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54" w:rsidRDefault="00270454" w:rsidP="00270454">
      <w:pPr>
        <w:jc w:val="both"/>
        <w:rPr>
          <w:rFonts w:eastAsia="Times New Roman" w:cs="Times New Roman"/>
          <w:kern w:val="0"/>
          <w:szCs w:val="24"/>
          <w:lang w:eastAsia="ar-SA"/>
        </w:rPr>
      </w:pPr>
    </w:p>
    <w:p w:rsidR="00270454" w:rsidRDefault="00270454" w:rsidP="00270454">
      <w:pPr>
        <w:jc w:val="both"/>
        <w:rPr>
          <w:rFonts w:eastAsia="Times New Roman" w:cs="Times New Roman"/>
          <w:kern w:val="0"/>
          <w:szCs w:val="24"/>
          <w:lang w:eastAsia="ar-SA"/>
        </w:rPr>
      </w:pPr>
    </w:p>
    <w:p w:rsidR="00270454" w:rsidRDefault="00270454" w:rsidP="00270454">
      <w:pPr>
        <w:jc w:val="both"/>
        <w:rPr>
          <w:rFonts w:eastAsia="Times New Roman" w:cs="Times New Roman"/>
          <w:kern w:val="0"/>
          <w:szCs w:val="24"/>
          <w:lang w:eastAsia="ar-SA"/>
        </w:rPr>
      </w:pPr>
    </w:p>
    <w:p w:rsidR="00270454" w:rsidRPr="00232B18" w:rsidRDefault="00270454" w:rsidP="00270454">
      <w:pPr>
        <w:jc w:val="center"/>
        <w:rPr>
          <w:rFonts w:eastAsia="Times New Roman" w:cs="Times New Roman"/>
          <w:b/>
          <w:kern w:val="0"/>
          <w:szCs w:val="20"/>
          <w:lang w:eastAsia="ru-RU"/>
        </w:rPr>
      </w:pPr>
      <w:r w:rsidRPr="00232B18">
        <w:rPr>
          <w:rFonts w:eastAsia="Times New Roman" w:cs="Times New Roman"/>
          <w:b/>
          <w:kern w:val="0"/>
          <w:szCs w:val="20"/>
          <w:lang w:eastAsia="ru-RU"/>
        </w:rPr>
        <w:t>РОССИЙСКАЯ ФЕДЕРАЦИЯ</w:t>
      </w:r>
    </w:p>
    <w:p w:rsidR="00270454" w:rsidRPr="00232B18" w:rsidRDefault="00270454" w:rsidP="00270454">
      <w:pPr>
        <w:jc w:val="center"/>
        <w:rPr>
          <w:rFonts w:eastAsia="Times New Roman" w:cs="Times New Roman"/>
          <w:b/>
          <w:kern w:val="0"/>
          <w:szCs w:val="20"/>
          <w:lang w:eastAsia="ru-RU"/>
        </w:rPr>
      </w:pPr>
      <w:r w:rsidRPr="00232B18">
        <w:rPr>
          <w:rFonts w:eastAsia="Times New Roman" w:cs="Times New Roman"/>
          <w:b/>
          <w:kern w:val="0"/>
          <w:szCs w:val="20"/>
          <w:lang w:eastAsia="ru-RU"/>
        </w:rPr>
        <w:t>КАЛИНИНГРАДСКАЯ ОБЛАСТЬ</w:t>
      </w:r>
    </w:p>
    <w:p w:rsidR="00270454" w:rsidRPr="00232B18" w:rsidRDefault="00270454" w:rsidP="00270454">
      <w:pPr>
        <w:jc w:val="center"/>
        <w:rPr>
          <w:rFonts w:eastAsia="Times New Roman" w:cs="Times New Roman"/>
          <w:b/>
          <w:kern w:val="0"/>
          <w:szCs w:val="20"/>
          <w:lang w:eastAsia="ru-RU"/>
        </w:rPr>
      </w:pPr>
      <w:r w:rsidRPr="00232B18">
        <w:rPr>
          <w:rFonts w:eastAsia="Times New Roman" w:cs="Times New Roman"/>
          <w:b/>
          <w:kern w:val="0"/>
          <w:szCs w:val="20"/>
          <w:lang w:eastAsia="ru-RU"/>
        </w:rPr>
        <w:t>МУНИЦИПАЛЬНОЕ ОБРАЗОВАНИЕ</w:t>
      </w:r>
    </w:p>
    <w:p w:rsidR="00270454" w:rsidRPr="00232B18" w:rsidRDefault="00270454" w:rsidP="00270454">
      <w:pPr>
        <w:jc w:val="center"/>
        <w:rPr>
          <w:rFonts w:eastAsia="Times New Roman" w:cs="Times New Roman"/>
          <w:b/>
          <w:kern w:val="0"/>
          <w:szCs w:val="20"/>
          <w:lang w:eastAsia="ru-RU"/>
        </w:rPr>
      </w:pPr>
      <w:r w:rsidRPr="00232B18">
        <w:rPr>
          <w:rFonts w:eastAsia="Times New Roman" w:cs="Times New Roman"/>
          <w:b/>
          <w:kern w:val="0"/>
          <w:szCs w:val="20"/>
          <w:lang w:eastAsia="ru-RU"/>
        </w:rPr>
        <w:t xml:space="preserve">«СЛАВСКИЙ ГОРОДСКОЙ ОКРУГ» </w:t>
      </w:r>
    </w:p>
    <w:p w:rsidR="00270454" w:rsidRPr="00232B18" w:rsidRDefault="00270454" w:rsidP="00270454">
      <w:pPr>
        <w:jc w:val="center"/>
        <w:rPr>
          <w:rFonts w:eastAsia="Times New Roman" w:cs="Times New Roman"/>
          <w:b/>
          <w:kern w:val="0"/>
          <w:szCs w:val="20"/>
          <w:lang w:eastAsia="ru-RU"/>
        </w:rPr>
      </w:pPr>
      <w:r w:rsidRPr="00232B18">
        <w:rPr>
          <w:rFonts w:eastAsia="Times New Roman" w:cs="Times New Roman"/>
          <w:b/>
          <w:kern w:val="0"/>
          <w:szCs w:val="20"/>
          <w:lang w:eastAsia="ru-RU"/>
        </w:rPr>
        <w:t>ОКРУЖНОЙ СОВЕТ ДЕПУТАТОВ</w:t>
      </w:r>
    </w:p>
    <w:p w:rsidR="00270454" w:rsidRPr="00232B18" w:rsidRDefault="00270454" w:rsidP="00270454">
      <w:pPr>
        <w:jc w:val="center"/>
        <w:rPr>
          <w:rFonts w:eastAsia="Times New Roman" w:cs="Times New Roman"/>
          <w:b/>
          <w:kern w:val="0"/>
          <w:szCs w:val="20"/>
          <w:lang w:eastAsia="ru-RU"/>
        </w:rPr>
      </w:pPr>
      <w:r w:rsidRPr="00232B18">
        <w:rPr>
          <w:rFonts w:eastAsia="Times New Roman" w:cs="Times New Roman"/>
          <w:b/>
          <w:kern w:val="0"/>
          <w:szCs w:val="20"/>
          <w:lang w:eastAsia="ru-RU"/>
        </w:rPr>
        <w:t xml:space="preserve"> (</w:t>
      </w:r>
      <w:r>
        <w:rPr>
          <w:rFonts w:eastAsia="Times New Roman" w:cs="Times New Roman"/>
          <w:b/>
          <w:kern w:val="0"/>
          <w:szCs w:val="20"/>
          <w:lang w:eastAsia="ru-RU"/>
        </w:rPr>
        <w:t xml:space="preserve">6 </w:t>
      </w:r>
      <w:r w:rsidRPr="00232B18">
        <w:rPr>
          <w:rFonts w:eastAsia="Times New Roman" w:cs="Times New Roman"/>
          <w:b/>
          <w:kern w:val="0"/>
          <w:szCs w:val="20"/>
          <w:lang w:eastAsia="ru-RU"/>
        </w:rPr>
        <w:t>созыв)</w:t>
      </w:r>
    </w:p>
    <w:p w:rsidR="00270454" w:rsidRPr="00232B18" w:rsidRDefault="00270454" w:rsidP="00270454">
      <w:pPr>
        <w:jc w:val="center"/>
        <w:rPr>
          <w:rFonts w:eastAsia="Times New Roman" w:cs="Times New Roman"/>
          <w:b/>
          <w:kern w:val="0"/>
          <w:szCs w:val="20"/>
          <w:lang w:eastAsia="ru-RU"/>
        </w:rPr>
      </w:pPr>
    </w:p>
    <w:p w:rsidR="00270454" w:rsidRPr="00A10F58" w:rsidRDefault="00270454" w:rsidP="00270454">
      <w:pPr>
        <w:jc w:val="center"/>
        <w:rPr>
          <w:rFonts w:eastAsia="Times New Roman" w:cs="Times New Roman"/>
          <w:kern w:val="0"/>
          <w:szCs w:val="20"/>
          <w:lang w:eastAsia="ru-RU"/>
        </w:rPr>
      </w:pPr>
    </w:p>
    <w:p w:rsidR="00270454" w:rsidRPr="00A10F58" w:rsidRDefault="00270454" w:rsidP="00270454">
      <w:pPr>
        <w:jc w:val="left"/>
        <w:rPr>
          <w:rFonts w:eastAsia="Times New Roman" w:cs="Times New Roman"/>
          <w:b/>
          <w:kern w:val="0"/>
          <w:szCs w:val="20"/>
          <w:lang w:eastAsia="ru-RU"/>
        </w:rPr>
      </w:pPr>
      <w:r w:rsidRPr="00734C4E">
        <w:rPr>
          <w:rFonts w:eastAsia="Times New Roman" w:cs="Times New Roman"/>
          <w:b/>
          <w:kern w:val="0"/>
          <w:szCs w:val="20"/>
          <w:lang w:eastAsia="ru-RU"/>
        </w:rPr>
        <w:t>26 октября</w:t>
      </w:r>
      <w:r w:rsidRPr="00A10F58">
        <w:rPr>
          <w:rFonts w:eastAsia="Times New Roman" w:cs="Times New Roman"/>
          <w:b/>
          <w:kern w:val="0"/>
          <w:szCs w:val="20"/>
          <w:lang w:eastAsia="ru-RU"/>
        </w:rPr>
        <w:t xml:space="preserve"> 2020г</w:t>
      </w:r>
      <w:r w:rsidRPr="00734C4E">
        <w:rPr>
          <w:rFonts w:eastAsia="Times New Roman" w:cs="Times New Roman"/>
          <w:b/>
          <w:kern w:val="0"/>
          <w:szCs w:val="20"/>
          <w:lang w:eastAsia="ru-RU"/>
        </w:rPr>
        <w:t xml:space="preserve">.                          </w:t>
      </w:r>
      <w:r>
        <w:rPr>
          <w:rFonts w:eastAsia="Times New Roman" w:cs="Times New Roman"/>
          <w:b/>
          <w:kern w:val="0"/>
          <w:szCs w:val="20"/>
          <w:lang w:eastAsia="ru-RU"/>
        </w:rPr>
        <w:t xml:space="preserve">  </w:t>
      </w:r>
      <w:r w:rsidRPr="00734C4E">
        <w:rPr>
          <w:rFonts w:eastAsia="Times New Roman" w:cs="Times New Roman"/>
          <w:b/>
          <w:kern w:val="0"/>
          <w:szCs w:val="20"/>
          <w:lang w:eastAsia="ru-RU"/>
        </w:rPr>
        <w:t xml:space="preserve">                                                                                      </w:t>
      </w:r>
      <w:r w:rsidRPr="00A10F58">
        <w:rPr>
          <w:rFonts w:eastAsia="Times New Roman" w:cs="Times New Roman"/>
          <w:b/>
          <w:kern w:val="0"/>
          <w:szCs w:val="20"/>
          <w:lang w:eastAsia="ru-RU"/>
        </w:rPr>
        <w:t xml:space="preserve">  г.</w:t>
      </w:r>
      <w:r>
        <w:rPr>
          <w:rFonts w:eastAsia="Times New Roman" w:cs="Times New Roman"/>
          <w:b/>
          <w:kern w:val="0"/>
          <w:szCs w:val="20"/>
          <w:lang w:eastAsia="ru-RU"/>
        </w:rPr>
        <w:t xml:space="preserve"> </w:t>
      </w:r>
      <w:r w:rsidRPr="00A10F58">
        <w:rPr>
          <w:rFonts w:eastAsia="Times New Roman" w:cs="Times New Roman"/>
          <w:b/>
          <w:kern w:val="0"/>
          <w:szCs w:val="20"/>
          <w:lang w:eastAsia="ru-RU"/>
        </w:rPr>
        <w:t>Славск</w:t>
      </w:r>
    </w:p>
    <w:p w:rsidR="00270454" w:rsidRPr="00A10F58" w:rsidRDefault="00270454" w:rsidP="00270454">
      <w:pPr>
        <w:jc w:val="left"/>
        <w:rPr>
          <w:rFonts w:eastAsia="Times New Roman" w:cs="Times New Roman"/>
          <w:kern w:val="0"/>
          <w:szCs w:val="20"/>
          <w:lang w:eastAsia="ru-RU"/>
        </w:rPr>
      </w:pPr>
    </w:p>
    <w:p w:rsidR="00270454" w:rsidRDefault="00270454" w:rsidP="00270454">
      <w:pPr>
        <w:keepNext/>
        <w:jc w:val="center"/>
        <w:outlineLvl w:val="1"/>
        <w:rPr>
          <w:rFonts w:eastAsia="Times New Roman" w:cs="Times New Roman"/>
          <w:b/>
          <w:kern w:val="0"/>
          <w:szCs w:val="20"/>
          <w:lang w:eastAsia="ru-RU"/>
        </w:rPr>
      </w:pPr>
    </w:p>
    <w:p w:rsidR="00270454" w:rsidRPr="00A10F58" w:rsidRDefault="00270454" w:rsidP="00270454">
      <w:pPr>
        <w:keepNext/>
        <w:jc w:val="center"/>
        <w:outlineLvl w:val="1"/>
        <w:rPr>
          <w:rFonts w:eastAsia="Times New Roman" w:cs="Times New Roman"/>
          <w:b/>
          <w:kern w:val="0"/>
          <w:szCs w:val="20"/>
          <w:lang w:eastAsia="ru-RU"/>
        </w:rPr>
      </w:pPr>
      <w:r w:rsidRPr="00A10F58">
        <w:rPr>
          <w:rFonts w:eastAsia="Times New Roman" w:cs="Times New Roman"/>
          <w:b/>
          <w:kern w:val="0"/>
          <w:szCs w:val="20"/>
          <w:lang w:eastAsia="ru-RU"/>
        </w:rPr>
        <w:t>РЕШЕНИЕ</w:t>
      </w:r>
    </w:p>
    <w:p w:rsidR="00270454" w:rsidRDefault="00270454" w:rsidP="00270454">
      <w:pPr>
        <w:jc w:val="center"/>
        <w:rPr>
          <w:rFonts w:eastAsia="Times New Roman" w:cs="Times New Roman"/>
          <w:b/>
          <w:kern w:val="0"/>
          <w:szCs w:val="20"/>
          <w:lang w:eastAsia="ru-RU"/>
        </w:rPr>
      </w:pPr>
      <w:r w:rsidRPr="00A10F58">
        <w:rPr>
          <w:rFonts w:eastAsia="Times New Roman" w:cs="Times New Roman"/>
          <w:b/>
          <w:kern w:val="0"/>
          <w:szCs w:val="20"/>
          <w:lang w:eastAsia="ru-RU"/>
        </w:rPr>
        <w:t xml:space="preserve">№ </w:t>
      </w:r>
      <w:r>
        <w:rPr>
          <w:rFonts w:eastAsia="Times New Roman" w:cs="Times New Roman"/>
          <w:b/>
          <w:kern w:val="0"/>
          <w:szCs w:val="20"/>
          <w:lang w:eastAsia="ru-RU"/>
        </w:rPr>
        <w:t>55</w:t>
      </w:r>
    </w:p>
    <w:p w:rsidR="00270454" w:rsidRPr="00A10F58"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r w:rsidRPr="00A10F58">
        <w:rPr>
          <w:rFonts w:eastAsia="Times New Roman" w:cs="Times New Roman"/>
          <w:b/>
          <w:kern w:val="0"/>
          <w:szCs w:val="20"/>
          <w:lang w:eastAsia="ru-RU"/>
        </w:rPr>
        <w:t xml:space="preserve">О внесении изменений в решение окружного Совета депутатов </w:t>
      </w:r>
      <w:r>
        <w:rPr>
          <w:rFonts w:eastAsia="Times New Roman" w:cs="Times New Roman"/>
          <w:b/>
          <w:kern w:val="0"/>
          <w:szCs w:val="20"/>
          <w:lang w:eastAsia="ru-RU"/>
        </w:rPr>
        <w:t>муниципального образования</w:t>
      </w:r>
      <w:r w:rsidRPr="00A10F58">
        <w:rPr>
          <w:rFonts w:eastAsia="Times New Roman" w:cs="Times New Roman"/>
          <w:b/>
          <w:kern w:val="0"/>
          <w:szCs w:val="20"/>
          <w:lang w:eastAsia="ru-RU"/>
        </w:rPr>
        <w:t xml:space="preserve"> «Славский городской округ» от 20.12.2019г. №69 «О бюджете муниципального образования «Славский городской округ» на 2020 год</w:t>
      </w:r>
    </w:p>
    <w:p w:rsidR="00270454" w:rsidRPr="00A10F58" w:rsidRDefault="00270454" w:rsidP="00270454">
      <w:pPr>
        <w:jc w:val="center"/>
        <w:rPr>
          <w:rFonts w:eastAsia="Times New Roman" w:cs="Times New Roman"/>
          <w:b/>
          <w:kern w:val="0"/>
          <w:szCs w:val="20"/>
          <w:lang w:eastAsia="ru-RU"/>
        </w:rPr>
      </w:pPr>
      <w:r w:rsidRPr="00A10F58">
        <w:rPr>
          <w:rFonts w:eastAsia="Times New Roman" w:cs="Times New Roman"/>
          <w:b/>
          <w:kern w:val="0"/>
          <w:szCs w:val="20"/>
          <w:lang w:eastAsia="ru-RU"/>
        </w:rPr>
        <w:t xml:space="preserve"> и на плановый период 2021 и 2022 годов</w:t>
      </w:r>
    </w:p>
    <w:p w:rsidR="00270454" w:rsidRPr="00A10F58" w:rsidRDefault="00270454" w:rsidP="00270454">
      <w:pPr>
        <w:jc w:val="center"/>
        <w:rPr>
          <w:rFonts w:eastAsia="Times New Roman" w:cs="Times New Roman"/>
          <w:b/>
          <w:kern w:val="0"/>
          <w:szCs w:val="20"/>
          <w:lang w:eastAsia="ru-RU"/>
        </w:rPr>
      </w:pPr>
    </w:p>
    <w:p w:rsidR="00270454" w:rsidRPr="00A10F58" w:rsidRDefault="00270454" w:rsidP="00270454">
      <w:pPr>
        <w:ind w:firstLine="709"/>
        <w:jc w:val="both"/>
        <w:rPr>
          <w:rFonts w:eastAsia="Times New Roman" w:cs="Times New Roman"/>
          <w:kern w:val="0"/>
          <w:szCs w:val="20"/>
          <w:lang w:eastAsia="ru-RU"/>
        </w:rPr>
      </w:pPr>
      <w:r w:rsidRPr="00A10F58">
        <w:rPr>
          <w:rFonts w:eastAsia="Times New Roman" w:cs="Times New Roman"/>
          <w:kern w:val="0"/>
          <w:szCs w:val="20"/>
          <w:lang w:eastAsia="ru-RU"/>
        </w:rPr>
        <w:t>Рассмотрев ходатайство администрации муниципального образования «Славский городской округ», окружной Совет депутатов муниципального образования «Славский городской округ»</w:t>
      </w:r>
    </w:p>
    <w:p w:rsidR="00270454" w:rsidRPr="00A10F58" w:rsidRDefault="00270454" w:rsidP="00270454">
      <w:pPr>
        <w:jc w:val="both"/>
        <w:rPr>
          <w:rFonts w:eastAsia="Times New Roman" w:cs="Times New Roman"/>
          <w:kern w:val="0"/>
          <w:szCs w:val="20"/>
          <w:lang w:eastAsia="ru-RU"/>
        </w:rPr>
      </w:pPr>
    </w:p>
    <w:p w:rsidR="00270454" w:rsidRPr="00A10F58" w:rsidRDefault="00270454" w:rsidP="00270454">
      <w:pPr>
        <w:jc w:val="center"/>
        <w:rPr>
          <w:rFonts w:eastAsia="Times New Roman" w:cs="Times New Roman"/>
          <w:b/>
          <w:kern w:val="0"/>
          <w:szCs w:val="20"/>
          <w:lang w:eastAsia="ru-RU"/>
        </w:rPr>
      </w:pPr>
      <w:r w:rsidRPr="00A10F58">
        <w:rPr>
          <w:rFonts w:eastAsia="Times New Roman" w:cs="Times New Roman"/>
          <w:b/>
          <w:kern w:val="0"/>
          <w:szCs w:val="20"/>
          <w:lang w:eastAsia="ru-RU"/>
        </w:rPr>
        <w:t>РЕШИЛ:</w:t>
      </w:r>
    </w:p>
    <w:p w:rsidR="00270454" w:rsidRPr="00A10F58" w:rsidRDefault="00270454" w:rsidP="00270454">
      <w:pPr>
        <w:jc w:val="center"/>
        <w:rPr>
          <w:rFonts w:eastAsia="Times New Roman" w:cs="Times New Roman"/>
          <w:kern w:val="0"/>
          <w:szCs w:val="20"/>
          <w:lang w:eastAsia="ru-RU"/>
        </w:rPr>
      </w:pPr>
    </w:p>
    <w:p w:rsidR="00270454" w:rsidRPr="00734C4E" w:rsidRDefault="00270454" w:rsidP="00270454">
      <w:pPr>
        <w:pStyle w:val="a3"/>
        <w:numPr>
          <w:ilvl w:val="0"/>
          <w:numId w:val="5"/>
        </w:numPr>
        <w:jc w:val="both"/>
        <w:rPr>
          <w:rFonts w:eastAsia="Times New Roman" w:cs="Times New Roman"/>
          <w:kern w:val="0"/>
          <w:szCs w:val="20"/>
          <w:lang w:eastAsia="ru-RU"/>
        </w:rPr>
      </w:pPr>
      <w:r w:rsidRPr="00734C4E">
        <w:rPr>
          <w:rFonts w:eastAsia="Times New Roman" w:cs="Times New Roman"/>
          <w:kern w:val="0"/>
          <w:szCs w:val="20"/>
          <w:lang w:eastAsia="ru-RU"/>
        </w:rPr>
        <w:t>Внести в решение окружного Совета депутатов МО «Славский городской округ» от 20.12.2019г. №69 «О бюджете муниципального образования «Славский городской округ» на 2020 год и на плановый период 2021 и 2022 годов» следующие изменения:</w:t>
      </w:r>
    </w:p>
    <w:p w:rsidR="00270454" w:rsidRPr="00A10F58" w:rsidRDefault="00270454" w:rsidP="00270454">
      <w:pPr>
        <w:ind w:left="567"/>
        <w:jc w:val="both"/>
        <w:rPr>
          <w:rFonts w:eastAsia="Times New Roman" w:cs="Times New Roman"/>
          <w:kern w:val="0"/>
          <w:szCs w:val="20"/>
          <w:lang w:eastAsia="ru-RU"/>
        </w:rPr>
      </w:pPr>
      <w:r w:rsidRPr="00A10F58">
        <w:rPr>
          <w:rFonts w:eastAsia="Times New Roman" w:cs="Times New Roman"/>
          <w:kern w:val="0"/>
          <w:szCs w:val="20"/>
          <w:lang w:eastAsia="ru-RU"/>
        </w:rPr>
        <w:t xml:space="preserve">-в подпункте 1 пункта 1 статьи 1 число «845762,71812» заменить числом «850824,23028», </w:t>
      </w:r>
    </w:p>
    <w:p w:rsidR="00270454" w:rsidRPr="00A10F58" w:rsidRDefault="00270454" w:rsidP="00270454">
      <w:pPr>
        <w:ind w:left="567"/>
        <w:jc w:val="both"/>
        <w:rPr>
          <w:rFonts w:eastAsia="Times New Roman" w:cs="Times New Roman"/>
          <w:kern w:val="0"/>
          <w:szCs w:val="20"/>
          <w:lang w:eastAsia="ru-RU"/>
        </w:rPr>
      </w:pPr>
      <w:r w:rsidRPr="00A10F58">
        <w:rPr>
          <w:rFonts w:eastAsia="Times New Roman" w:cs="Times New Roman"/>
          <w:kern w:val="0"/>
          <w:szCs w:val="20"/>
          <w:lang w:eastAsia="ru-RU"/>
        </w:rPr>
        <w:t>число «95100» заменить числом «88456», число «750662,71812» заменить числом «762368,23028», число «235802,53275» заменить числом «245476,82491», число «336051,263» заменить числом «336051,363»;</w:t>
      </w:r>
    </w:p>
    <w:p w:rsidR="00270454" w:rsidRPr="00A10F58" w:rsidRDefault="00270454" w:rsidP="00270454">
      <w:pPr>
        <w:ind w:left="567"/>
        <w:jc w:val="both"/>
        <w:rPr>
          <w:rFonts w:eastAsia="Times New Roman" w:cs="Times New Roman"/>
          <w:kern w:val="0"/>
          <w:szCs w:val="20"/>
          <w:lang w:eastAsia="ru-RU"/>
        </w:rPr>
      </w:pPr>
      <w:r w:rsidRPr="00A10F58">
        <w:rPr>
          <w:rFonts w:eastAsia="Times New Roman" w:cs="Times New Roman"/>
          <w:kern w:val="0"/>
          <w:szCs w:val="20"/>
          <w:lang w:eastAsia="ru-RU"/>
        </w:rPr>
        <w:t>-дополнить подпункт 1 пункт 1 статью 1 абзацем следующего содержания: «иные межбюджетные трансферты 2031,12 тыс. рублей»;</w:t>
      </w:r>
    </w:p>
    <w:p w:rsidR="00270454" w:rsidRDefault="00270454" w:rsidP="00270454">
      <w:pPr>
        <w:ind w:left="567"/>
        <w:jc w:val="both"/>
        <w:rPr>
          <w:rFonts w:eastAsia="Times New Roman" w:cs="Times New Roman"/>
          <w:kern w:val="0"/>
          <w:szCs w:val="20"/>
          <w:lang w:eastAsia="ru-RU"/>
        </w:rPr>
      </w:pPr>
      <w:r w:rsidRPr="00A10F58">
        <w:rPr>
          <w:rFonts w:eastAsia="Times New Roman" w:cs="Times New Roman"/>
          <w:kern w:val="0"/>
          <w:szCs w:val="20"/>
          <w:lang w:eastAsia="ru-RU"/>
        </w:rPr>
        <w:t>-в подпункте 2 пункта 1 статьи 1 число «840483,8913» заменить числом «845545,40346».</w:t>
      </w:r>
    </w:p>
    <w:p w:rsidR="00270454" w:rsidRPr="00A10F58" w:rsidRDefault="00270454" w:rsidP="00270454">
      <w:pPr>
        <w:ind w:left="567"/>
        <w:jc w:val="both"/>
        <w:rPr>
          <w:rFonts w:eastAsia="Times New Roman" w:cs="Times New Roman"/>
          <w:kern w:val="0"/>
          <w:szCs w:val="20"/>
          <w:lang w:eastAsia="ru-RU"/>
        </w:rPr>
      </w:pPr>
    </w:p>
    <w:p w:rsidR="00270454" w:rsidRPr="00734C4E" w:rsidRDefault="00270454" w:rsidP="00270454">
      <w:pPr>
        <w:pStyle w:val="a3"/>
        <w:numPr>
          <w:ilvl w:val="0"/>
          <w:numId w:val="5"/>
        </w:numPr>
        <w:jc w:val="both"/>
        <w:rPr>
          <w:rFonts w:eastAsia="Times New Roman" w:cs="Times New Roman"/>
          <w:kern w:val="0"/>
          <w:szCs w:val="20"/>
          <w:lang w:eastAsia="ru-RU"/>
        </w:rPr>
      </w:pPr>
      <w:r w:rsidRPr="00734C4E">
        <w:rPr>
          <w:rFonts w:eastAsia="Times New Roman" w:cs="Times New Roman"/>
          <w:kern w:val="0"/>
          <w:szCs w:val="20"/>
          <w:lang w:eastAsia="ru-RU"/>
        </w:rPr>
        <w:t>Приложения 1, 3, 4 и 6 изложить в новой редакции согласно приложениям 1-4 к настоящему решению окружного Совета депутатов.</w:t>
      </w:r>
    </w:p>
    <w:p w:rsidR="00270454" w:rsidRPr="00A10F58" w:rsidRDefault="00270454" w:rsidP="00270454">
      <w:pPr>
        <w:jc w:val="both"/>
        <w:rPr>
          <w:rFonts w:eastAsia="Times New Roman" w:cs="Times New Roman"/>
          <w:kern w:val="0"/>
          <w:szCs w:val="20"/>
          <w:lang w:eastAsia="ru-RU"/>
        </w:rPr>
      </w:pPr>
    </w:p>
    <w:p w:rsidR="00270454" w:rsidRPr="00734C4E" w:rsidRDefault="00270454" w:rsidP="00270454">
      <w:pPr>
        <w:pStyle w:val="a3"/>
        <w:numPr>
          <w:ilvl w:val="0"/>
          <w:numId w:val="5"/>
        </w:numPr>
        <w:jc w:val="both"/>
        <w:rPr>
          <w:rFonts w:eastAsia="Times New Roman" w:cs="Times New Roman"/>
          <w:kern w:val="0"/>
          <w:szCs w:val="20"/>
          <w:lang w:eastAsia="ru-RU"/>
        </w:rPr>
      </w:pPr>
      <w:r w:rsidRPr="00734C4E">
        <w:rPr>
          <w:rFonts w:eastAsia="Times New Roman" w:cs="Times New Roman"/>
          <w:kern w:val="0"/>
          <w:szCs w:val="20"/>
          <w:lang w:eastAsia="ru-RU"/>
        </w:rPr>
        <w:t xml:space="preserve">Настоящее решение вступает в силу со дня опубликования в газете «Славские НОВОСТИ». </w:t>
      </w:r>
    </w:p>
    <w:p w:rsidR="00270454" w:rsidRDefault="00270454" w:rsidP="00270454">
      <w:pPr>
        <w:jc w:val="left"/>
        <w:rPr>
          <w:rFonts w:eastAsia="Times New Roman" w:cs="Times New Roman"/>
          <w:kern w:val="0"/>
          <w:szCs w:val="20"/>
          <w:lang w:eastAsia="ru-RU"/>
        </w:rPr>
      </w:pPr>
    </w:p>
    <w:p w:rsidR="00270454" w:rsidRPr="00A10F58" w:rsidRDefault="00270454" w:rsidP="00270454">
      <w:pPr>
        <w:jc w:val="left"/>
        <w:rPr>
          <w:rFonts w:eastAsia="Times New Roman" w:cs="Times New Roman"/>
          <w:kern w:val="0"/>
          <w:szCs w:val="20"/>
          <w:lang w:eastAsia="ru-RU"/>
        </w:rPr>
      </w:pPr>
    </w:p>
    <w:p w:rsidR="00270454" w:rsidRPr="00A10F58" w:rsidRDefault="00270454" w:rsidP="00270454">
      <w:pPr>
        <w:jc w:val="left"/>
        <w:rPr>
          <w:rFonts w:eastAsia="Times New Roman" w:cs="Times New Roman"/>
          <w:kern w:val="0"/>
          <w:szCs w:val="20"/>
          <w:lang w:eastAsia="ru-RU"/>
        </w:rPr>
      </w:pPr>
      <w:r w:rsidRPr="00A10F58">
        <w:rPr>
          <w:rFonts w:eastAsia="Times New Roman" w:cs="Times New Roman"/>
          <w:kern w:val="0"/>
          <w:szCs w:val="20"/>
          <w:lang w:eastAsia="ru-RU"/>
        </w:rPr>
        <w:t xml:space="preserve">Глава МО «Славский городской округ»                             </w:t>
      </w:r>
      <w:r>
        <w:rPr>
          <w:rFonts w:eastAsia="Times New Roman" w:cs="Times New Roman"/>
          <w:kern w:val="0"/>
          <w:szCs w:val="20"/>
          <w:lang w:eastAsia="ru-RU"/>
        </w:rPr>
        <w:t xml:space="preserve">             </w:t>
      </w:r>
      <w:r w:rsidRPr="00A10F58">
        <w:rPr>
          <w:rFonts w:eastAsia="Times New Roman" w:cs="Times New Roman"/>
          <w:kern w:val="0"/>
          <w:szCs w:val="20"/>
          <w:lang w:eastAsia="ru-RU"/>
        </w:rPr>
        <w:t xml:space="preserve">    </w:t>
      </w:r>
      <w:r>
        <w:rPr>
          <w:rFonts w:eastAsia="Times New Roman" w:cs="Times New Roman"/>
          <w:kern w:val="0"/>
          <w:szCs w:val="20"/>
          <w:lang w:eastAsia="ru-RU"/>
        </w:rPr>
        <w:t xml:space="preserve"> </w:t>
      </w:r>
      <w:r w:rsidRPr="00A10F58">
        <w:rPr>
          <w:rFonts w:eastAsia="Times New Roman" w:cs="Times New Roman"/>
          <w:kern w:val="0"/>
          <w:szCs w:val="20"/>
          <w:lang w:eastAsia="ru-RU"/>
        </w:rPr>
        <w:t xml:space="preserve">                          Е.А.</w:t>
      </w:r>
      <w:r>
        <w:rPr>
          <w:rFonts w:eastAsia="Times New Roman" w:cs="Times New Roman"/>
          <w:kern w:val="0"/>
          <w:szCs w:val="20"/>
          <w:lang w:eastAsia="ru-RU"/>
        </w:rPr>
        <w:t xml:space="preserve"> </w:t>
      </w:r>
      <w:r w:rsidRPr="00A10F58">
        <w:rPr>
          <w:rFonts w:eastAsia="Times New Roman" w:cs="Times New Roman"/>
          <w:kern w:val="0"/>
          <w:szCs w:val="20"/>
          <w:lang w:eastAsia="ru-RU"/>
        </w:rPr>
        <w:t>Матвеева</w:t>
      </w:r>
    </w:p>
    <w:p w:rsidR="00270454" w:rsidRPr="00A10F58" w:rsidRDefault="00270454" w:rsidP="00270454">
      <w:pPr>
        <w:jc w:val="both"/>
        <w:rPr>
          <w:rFonts w:eastAsia="Times New Roman" w:cs="Times New Roman"/>
          <w:kern w:val="0"/>
          <w:szCs w:val="20"/>
          <w:lang w:eastAsia="ru-RU"/>
        </w:rPr>
      </w:pPr>
    </w:p>
    <w:p w:rsidR="00270454" w:rsidRPr="00A10F58" w:rsidRDefault="00270454" w:rsidP="00270454">
      <w:pPr>
        <w:jc w:val="both"/>
        <w:rPr>
          <w:rFonts w:eastAsia="Times New Roman" w:cs="Times New Roman"/>
          <w:kern w:val="0"/>
          <w:szCs w:val="20"/>
          <w:lang w:eastAsia="ru-RU"/>
        </w:rPr>
      </w:pPr>
    </w:p>
    <w:p w:rsidR="00270454" w:rsidRDefault="00270454" w:rsidP="00270454">
      <w:pPr>
        <w:jc w:val="both"/>
        <w:rPr>
          <w:rFonts w:eastAsia="Times New Roman" w:cs="Times New Roman"/>
          <w:kern w:val="0"/>
          <w:szCs w:val="20"/>
          <w:lang w:eastAsia="ru-RU"/>
        </w:rPr>
      </w:pPr>
    </w:p>
    <w:p w:rsidR="00270454" w:rsidRPr="00A10F58" w:rsidRDefault="00270454" w:rsidP="00270454">
      <w:pPr>
        <w:jc w:val="both"/>
        <w:rPr>
          <w:rFonts w:eastAsia="Times New Roman" w:cs="Times New Roman"/>
          <w:kern w:val="0"/>
          <w:szCs w:val="20"/>
          <w:lang w:eastAsia="ru-RU"/>
        </w:rPr>
      </w:pPr>
    </w:p>
    <w:p w:rsidR="00270454" w:rsidRPr="00A10F58" w:rsidRDefault="00270454" w:rsidP="00270454">
      <w:pPr>
        <w:jc w:val="both"/>
        <w:rPr>
          <w:rFonts w:eastAsia="Times New Roman" w:cs="Times New Roman"/>
          <w:kern w:val="0"/>
          <w:szCs w:val="20"/>
          <w:lang w:eastAsia="ru-RU"/>
        </w:rPr>
      </w:pPr>
    </w:p>
    <w:p w:rsidR="00270454" w:rsidRDefault="00270454" w:rsidP="00270454">
      <w:pPr>
        <w:jc w:val="both"/>
        <w:rPr>
          <w:rFonts w:eastAsia="Times New Roman" w:cs="Times New Roman"/>
          <w:kern w:val="0"/>
          <w:szCs w:val="20"/>
          <w:lang w:eastAsia="ru-RU"/>
        </w:rPr>
      </w:pPr>
    </w:p>
    <w:p w:rsidR="000623B7" w:rsidRPr="00A10F58" w:rsidRDefault="000623B7" w:rsidP="00270454">
      <w:pPr>
        <w:jc w:val="both"/>
        <w:rPr>
          <w:rFonts w:eastAsia="Times New Roman" w:cs="Times New Roman"/>
          <w:kern w:val="0"/>
          <w:szCs w:val="20"/>
          <w:lang w:eastAsia="ru-RU"/>
        </w:rPr>
      </w:pPr>
    </w:p>
    <w:p w:rsidR="00270454" w:rsidRDefault="00270454" w:rsidP="00270454">
      <w:pPr>
        <w:jc w:val="both"/>
        <w:rPr>
          <w:rFonts w:eastAsia="Times New Roman" w:cs="Times New Roman"/>
          <w:kern w:val="0"/>
          <w:szCs w:val="20"/>
          <w:lang w:eastAsia="ru-RU"/>
        </w:rPr>
      </w:pPr>
    </w:p>
    <w:p w:rsidR="00DC728B" w:rsidRDefault="00DC728B" w:rsidP="00270454">
      <w:pPr>
        <w:jc w:val="both"/>
        <w:rPr>
          <w:rFonts w:eastAsia="Times New Roman" w:cs="Times New Roman"/>
          <w:kern w:val="0"/>
          <w:szCs w:val="20"/>
          <w:lang w:eastAsia="ru-RU"/>
        </w:rPr>
      </w:pPr>
    </w:p>
    <w:p w:rsidR="00DD6C01" w:rsidRPr="00A10F58" w:rsidRDefault="00DD6C01" w:rsidP="00270454">
      <w:pPr>
        <w:jc w:val="both"/>
        <w:rPr>
          <w:rFonts w:eastAsia="Times New Roman" w:cs="Times New Roman"/>
          <w:kern w:val="0"/>
          <w:szCs w:val="20"/>
          <w:lang w:eastAsia="ru-RU"/>
        </w:rPr>
      </w:pPr>
    </w:p>
    <w:p w:rsidR="00270454" w:rsidRPr="00734C4E" w:rsidRDefault="00270454" w:rsidP="00270454">
      <w:pPr>
        <w:widowControl w:val="0"/>
        <w:autoSpaceDE w:val="0"/>
        <w:autoSpaceDN w:val="0"/>
        <w:adjustRightInd w:val="0"/>
        <w:jc w:val="center"/>
        <w:rPr>
          <w:rFonts w:eastAsia="Times New Roman" w:cs="Times New Roman"/>
          <w:b/>
          <w:kern w:val="0"/>
          <w:szCs w:val="20"/>
          <w:lang w:eastAsia="ru-RU"/>
        </w:rPr>
      </w:pPr>
      <w:r w:rsidRPr="00734C4E">
        <w:rPr>
          <w:rFonts w:eastAsia="Times New Roman" w:cs="Times New Roman"/>
          <w:b/>
          <w:kern w:val="0"/>
          <w:szCs w:val="20"/>
          <w:lang w:eastAsia="ru-RU"/>
        </w:rPr>
        <w:lastRenderedPageBreak/>
        <w:t>Пояснительная записка к изменениям по бюджету на 2020 год</w:t>
      </w:r>
    </w:p>
    <w:p w:rsidR="00270454" w:rsidRPr="00734C4E" w:rsidRDefault="00270454" w:rsidP="00270454">
      <w:pPr>
        <w:widowControl w:val="0"/>
        <w:autoSpaceDE w:val="0"/>
        <w:autoSpaceDN w:val="0"/>
        <w:adjustRightInd w:val="0"/>
        <w:jc w:val="center"/>
        <w:rPr>
          <w:rFonts w:eastAsia="Times New Roman" w:cs="Times New Roman"/>
          <w:b/>
          <w:kern w:val="0"/>
          <w:szCs w:val="20"/>
          <w:lang w:eastAsia="ru-RU"/>
        </w:rPr>
      </w:pPr>
    </w:p>
    <w:p w:rsidR="00270454" w:rsidRDefault="00270454" w:rsidP="00270454">
      <w:pPr>
        <w:widowControl w:val="0"/>
        <w:autoSpaceDE w:val="0"/>
        <w:autoSpaceDN w:val="0"/>
        <w:adjustRightInd w:val="0"/>
        <w:jc w:val="center"/>
        <w:rPr>
          <w:rFonts w:eastAsia="Times New Roman" w:cs="Times New Roman"/>
          <w:b/>
          <w:kern w:val="0"/>
          <w:szCs w:val="20"/>
          <w:lang w:eastAsia="ru-RU"/>
        </w:rPr>
      </w:pPr>
      <w:r w:rsidRPr="00734C4E">
        <w:rPr>
          <w:rFonts w:eastAsia="Times New Roman" w:cs="Times New Roman"/>
          <w:b/>
          <w:kern w:val="0"/>
          <w:szCs w:val="20"/>
          <w:lang w:eastAsia="ru-RU"/>
        </w:rPr>
        <w:t>Доходы</w:t>
      </w:r>
    </w:p>
    <w:p w:rsidR="00270454" w:rsidRPr="00734C4E" w:rsidRDefault="00270454" w:rsidP="00270454">
      <w:pPr>
        <w:widowControl w:val="0"/>
        <w:autoSpaceDE w:val="0"/>
        <w:autoSpaceDN w:val="0"/>
        <w:adjustRightInd w:val="0"/>
        <w:jc w:val="center"/>
        <w:rPr>
          <w:rFonts w:eastAsia="Times New Roman" w:cs="Times New Roman"/>
          <w:b/>
          <w:kern w:val="0"/>
          <w:szCs w:val="20"/>
          <w:lang w:eastAsia="ru-RU"/>
        </w:rPr>
      </w:pP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 xml:space="preserve">   Общий объем доходов увеличивается на сумму 5061,51216 тыс. рублей в том числе:</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а) увеличиваются назначения по следующим доходным источникам:</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-субсидии на сумму 9674,29216 тыс. рублей;</w:t>
      </w:r>
      <w:bookmarkStart w:id="0" w:name="_GoBack"/>
      <w:bookmarkEnd w:id="0"/>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 субвенции на сумму 0,1 тыс. рублей;</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-иные межбюджетные трансферты на сумму 2031,12 тыс. рублей;</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-единый налог, взимаемый в связи с применением упрощённой системы налогообложения на сумму 100 тыс. рублей;</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-единый сельскохозяйственный налог на сумму 495 тыс. рублей;</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-налог, взимаемый в связи с патентной системой налогообложения на сумму 16 тыс. рублей;</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-государственная пошлина на сумму 100 тыс. рублей;</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-арендная плата за земельные участки на сумму 215 тыс. рублей;</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-прочие доходы от компенсации затрат бюджета городского округа на сумму 170 тыс. рублей;</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-штрафы, санкции, возмещение ущерба на сумму 270 тыс. рублей;</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б) уменьшаются назначения по следующим доходным источникам:</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-налог на имущество организаций на сумму 666 тыс. рублей;</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-доходы от реализации муниципального имущества на сумму 2000 тыс. рублей;</w:t>
      </w:r>
    </w:p>
    <w:p w:rsidR="00270454" w:rsidRPr="00734C4E" w:rsidRDefault="00270454" w:rsidP="00270454">
      <w:pPr>
        <w:widowControl w:val="0"/>
        <w:autoSpaceDE w:val="0"/>
        <w:autoSpaceDN w:val="0"/>
        <w:adjustRightInd w:val="0"/>
        <w:jc w:val="both"/>
        <w:rPr>
          <w:rFonts w:eastAsia="Times New Roman" w:cs="Times New Roman"/>
          <w:kern w:val="0"/>
          <w:szCs w:val="20"/>
          <w:lang w:eastAsia="ru-RU"/>
        </w:rPr>
      </w:pPr>
      <w:r w:rsidRPr="00734C4E">
        <w:rPr>
          <w:rFonts w:eastAsia="Times New Roman" w:cs="Times New Roman"/>
          <w:kern w:val="0"/>
          <w:szCs w:val="20"/>
          <w:lang w:eastAsia="ru-RU"/>
        </w:rPr>
        <w:t>- доходы от продажи земельных участков на сумму 5344 тыс. рублей.</w:t>
      </w:r>
    </w:p>
    <w:p w:rsidR="00270454" w:rsidRDefault="00270454" w:rsidP="00270454">
      <w:pPr>
        <w:widowControl w:val="0"/>
        <w:tabs>
          <w:tab w:val="left" w:pos="3264"/>
        </w:tabs>
        <w:autoSpaceDE w:val="0"/>
        <w:autoSpaceDN w:val="0"/>
        <w:adjustRightInd w:val="0"/>
        <w:jc w:val="center"/>
        <w:rPr>
          <w:rFonts w:eastAsia="Times New Roman" w:cs="Times New Roman"/>
          <w:b/>
          <w:bCs/>
          <w:color w:val="000000"/>
          <w:kern w:val="0"/>
          <w:szCs w:val="24"/>
          <w:lang w:eastAsia="ru-RU"/>
        </w:rPr>
      </w:pPr>
    </w:p>
    <w:p w:rsidR="00270454" w:rsidRDefault="00270454" w:rsidP="00270454">
      <w:pPr>
        <w:widowControl w:val="0"/>
        <w:tabs>
          <w:tab w:val="left" w:pos="3264"/>
        </w:tabs>
        <w:autoSpaceDE w:val="0"/>
        <w:autoSpaceDN w:val="0"/>
        <w:adjustRightInd w:val="0"/>
        <w:jc w:val="center"/>
        <w:rPr>
          <w:rFonts w:eastAsia="Times New Roman" w:cs="Times New Roman"/>
          <w:b/>
          <w:bCs/>
          <w:color w:val="000000"/>
          <w:kern w:val="0"/>
          <w:szCs w:val="24"/>
          <w:lang w:eastAsia="ru-RU"/>
        </w:rPr>
      </w:pPr>
      <w:r w:rsidRPr="00734C4E">
        <w:rPr>
          <w:rFonts w:eastAsia="Times New Roman" w:cs="Times New Roman"/>
          <w:b/>
          <w:bCs/>
          <w:color w:val="000000"/>
          <w:kern w:val="0"/>
          <w:szCs w:val="24"/>
          <w:lang w:eastAsia="ru-RU"/>
        </w:rPr>
        <w:t>Расходы</w:t>
      </w:r>
    </w:p>
    <w:p w:rsidR="00270454" w:rsidRPr="00734C4E" w:rsidRDefault="00270454" w:rsidP="00270454">
      <w:pPr>
        <w:widowControl w:val="0"/>
        <w:tabs>
          <w:tab w:val="left" w:pos="3264"/>
        </w:tabs>
        <w:autoSpaceDE w:val="0"/>
        <w:autoSpaceDN w:val="0"/>
        <w:adjustRightInd w:val="0"/>
        <w:jc w:val="center"/>
        <w:rPr>
          <w:rFonts w:eastAsia="Times New Roman" w:cs="Times New Roman"/>
          <w:b/>
          <w:bCs/>
          <w:color w:val="000000"/>
          <w:kern w:val="0"/>
          <w:szCs w:val="24"/>
          <w:lang w:eastAsia="ru-RU"/>
        </w:rPr>
      </w:pPr>
    </w:p>
    <w:p w:rsidR="00270454" w:rsidRPr="00734C4E" w:rsidRDefault="00270454" w:rsidP="00270454">
      <w:pPr>
        <w:widowControl w:val="0"/>
        <w:tabs>
          <w:tab w:val="left" w:pos="3264"/>
        </w:tabs>
        <w:autoSpaceDE w:val="0"/>
        <w:autoSpaceDN w:val="0"/>
        <w:adjustRightInd w:val="0"/>
        <w:jc w:val="both"/>
        <w:rPr>
          <w:rFonts w:eastAsia="Times New Roman" w:cs="Times New Roman"/>
          <w:bCs/>
          <w:color w:val="000000"/>
          <w:kern w:val="0"/>
          <w:szCs w:val="24"/>
          <w:lang w:eastAsia="ru-RU"/>
        </w:rPr>
      </w:pPr>
      <w:r w:rsidRPr="00734C4E">
        <w:rPr>
          <w:rFonts w:eastAsia="Times New Roman" w:cs="Times New Roman"/>
          <w:bCs/>
          <w:color w:val="000000"/>
          <w:kern w:val="0"/>
          <w:szCs w:val="24"/>
          <w:lang w:eastAsia="ru-RU"/>
        </w:rPr>
        <w:t xml:space="preserve">        Общий объем расходов увеличивается к уточнённым назначениям на сумму 5061,51216 тыс. рублей, в том числе:</w:t>
      </w:r>
    </w:p>
    <w:p w:rsidR="00270454" w:rsidRPr="00734C4E" w:rsidRDefault="00270454" w:rsidP="00270454">
      <w:pPr>
        <w:widowControl w:val="0"/>
        <w:tabs>
          <w:tab w:val="left" w:pos="3264"/>
        </w:tabs>
        <w:autoSpaceDE w:val="0"/>
        <w:autoSpaceDN w:val="0"/>
        <w:adjustRightInd w:val="0"/>
        <w:jc w:val="both"/>
        <w:rPr>
          <w:rFonts w:eastAsia="Times New Roman" w:cs="Times New Roman"/>
          <w:bCs/>
          <w:color w:val="000000"/>
          <w:kern w:val="0"/>
          <w:szCs w:val="24"/>
          <w:lang w:eastAsia="ru-RU"/>
        </w:rPr>
      </w:pPr>
      <w:r w:rsidRPr="00734C4E">
        <w:rPr>
          <w:rFonts w:eastAsia="Times New Roman" w:cs="Times New Roman"/>
          <w:bCs/>
          <w:color w:val="000000"/>
          <w:kern w:val="0"/>
          <w:szCs w:val="24"/>
          <w:lang w:eastAsia="ru-RU"/>
        </w:rPr>
        <w:t>-по подразделу 0102 «Функционирование высшего должностного лица органа местного самоуправления» уменьшены лимиты на сумму 285 тыс. рублей;</w:t>
      </w:r>
    </w:p>
    <w:p w:rsidR="00270454" w:rsidRPr="00734C4E" w:rsidRDefault="00270454" w:rsidP="00270454">
      <w:pPr>
        <w:widowControl w:val="0"/>
        <w:tabs>
          <w:tab w:val="left" w:pos="3264"/>
        </w:tabs>
        <w:autoSpaceDE w:val="0"/>
        <w:autoSpaceDN w:val="0"/>
        <w:adjustRightInd w:val="0"/>
        <w:jc w:val="both"/>
        <w:rPr>
          <w:rFonts w:eastAsia="Times New Roman" w:cs="Times New Roman"/>
          <w:bCs/>
          <w:color w:val="000000"/>
          <w:kern w:val="0"/>
          <w:szCs w:val="24"/>
          <w:lang w:eastAsia="ru-RU"/>
        </w:rPr>
      </w:pPr>
      <w:r w:rsidRPr="00734C4E">
        <w:rPr>
          <w:rFonts w:eastAsia="Times New Roman" w:cs="Times New Roman"/>
          <w:bCs/>
          <w:color w:val="000000"/>
          <w:kern w:val="0"/>
          <w:szCs w:val="24"/>
          <w:lang w:eastAsia="ru-RU"/>
        </w:rPr>
        <w:t>-по подразделу 0106 «Обеспечение деятельности финансовых органов и органов финансового (финансово-бюджетного) надзора» уменьшены лимиты на обеспечение деятельности контрольно-счётной палаты на сумму 169 тыс. рублей;</w:t>
      </w:r>
    </w:p>
    <w:p w:rsidR="00270454" w:rsidRPr="00734C4E" w:rsidRDefault="00270454" w:rsidP="00270454">
      <w:pPr>
        <w:widowControl w:val="0"/>
        <w:tabs>
          <w:tab w:val="left" w:pos="3264"/>
        </w:tabs>
        <w:autoSpaceDE w:val="0"/>
        <w:autoSpaceDN w:val="0"/>
        <w:adjustRightInd w:val="0"/>
        <w:jc w:val="both"/>
        <w:rPr>
          <w:rFonts w:eastAsia="Times New Roman" w:cs="Times New Roman"/>
          <w:bCs/>
          <w:color w:val="000000"/>
          <w:kern w:val="0"/>
          <w:szCs w:val="24"/>
          <w:lang w:eastAsia="ru-RU"/>
        </w:rPr>
      </w:pPr>
      <w:r w:rsidRPr="00734C4E">
        <w:rPr>
          <w:rFonts w:eastAsia="Times New Roman" w:cs="Times New Roman"/>
          <w:bCs/>
          <w:color w:val="000000"/>
          <w:kern w:val="0"/>
          <w:szCs w:val="24"/>
          <w:lang w:eastAsia="ru-RU"/>
        </w:rPr>
        <w:t>-по подразделу 0203 «Национальная оборона»» увеличены назначения за счёт субвенции на расходы по содержанию военно-учётного стола на сумму 0,1 тыс. рублей;</w:t>
      </w:r>
    </w:p>
    <w:p w:rsidR="00270454" w:rsidRPr="00734C4E" w:rsidRDefault="00270454" w:rsidP="00270454">
      <w:pPr>
        <w:widowControl w:val="0"/>
        <w:tabs>
          <w:tab w:val="left" w:pos="3264"/>
        </w:tabs>
        <w:autoSpaceDE w:val="0"/>
        <w:autoSpaceDN w:val="0"/>
        <w:adjustRightInd w:val="0"/>
        <w:jc w:val="both"/>
        <w:rPr>
          <w:rFonts w:eastAsia="Times New Roman" w:cs="Times New Roman"/>
          <w:bCs/>
          <w:color w:val="000000"/>
          <w:kern w:val="0"/>
          <w:szCs w:val="24"/>
          <w:lang w:eastAsia="ru-RU"/>
        </w:rPr>
      </w:pPr>
      <w:r w:rsidRPr="00734C4E">
        <w:rPr>
          <w:rFonts w:eastAsia="Times New Roman" w:cs="Times New Roman"/>
          <w:bCs/>
          <w:color w:val="000000"/>
          <w:kern w:val="0"/>
          <w:szCs w:val="24"/>
          <w:lang w:eastAsia="ru-RU"/>
        </w:rPr>
        <w:t>-по подразделу 0412 «Другие вопросы в области национальной экономики» уменьшены лимиты за счёт средств местного бюджета на мероприятие по борьбе с борщевиком на сумму 1400 тыс. рублей;</w:t>
      </w:r>
    </w:p>
    <w:p w:rsidR="00270454" w:rsidRPr="00734C4E" w:rsidRDefault="00270454" w:rsidP="00270454">
      <w:pPr>
        <w:widowControl w:val="0"/>
        <w:tabs>
          <w:tab w:val="left" w:pos="3264"/>
        </w:tabs>
        <w:autoSpaceDE w:val="0"/>
        <w:autoSpaceDN w:val="0"/>
        <w:adjustRightInd w:val="0"/>
        <w:jc w:val="both"/>
        <w:rPr>
          <w:rFonts w:eastAsia="Times New Roman" w:cs="Times New Roman"/>
          <w:bCs/>
          <w:color w:val="000000"/>
          <w:kern w:val="0"/>
          <w:szCs w:val="24"/>
          <w:lang w:eastAsia="ru-RU"/>
        </w:rPr>
      </w:pPr>
      <w:r w:rsidRPr="00734C4E">
        <w:rPr>
          <w:rFonts w:eastAsia="Times New Roman" w:cs="Times New Roman"/>
          <w:bCs/>
          <w:color w:val="000000"/>
          <w:kern w:val="0"/>
          <w:szCs w:val="24"/>
          <w:lang w:eastAsia="ru-RU"/>
        </w:rPr>
        <w:t>-по подразделу 0501 «Жилищное хозяйство» уменьшены лимиты по ремонту жилья на сумму 1321 тыс. рублей и по мероприятиям на переселение из аварийного жилья на сумму 200 тыс. рублей;</w:t>
      </w:r>
    </w:p>
    <w:p w:rsidR="00270454" w:rsidRPr="00734C4E" w:rsidRDefault="00270454" w:rsidP="00270454">
      <w:pPr>
        <w:widowControl w:val="0"/>
        <w:tabs>
          <w:tab w:val="left" w:pos="3264"/>
        </w:tabs>
        <w:autoSpaceDE w:val="0"/>
        <w:autoSpaceDN w:val="0"/>
        <w:adjustRightInd w:val="0"/>
        <w:jc w:val="both"/>
        <w:rPr>
          <w:rFonts w:eastAsia="Times New Roman" w:cs="Times New Roman"/>
          <w:bCs/>
          <w:color w:val="000000"/>
          <w:kern w:val="0"/>
          <w:szCs w:val="24"/>
          <w:lang w:eastAsia="ru-RU"/>
        </w:rPr>
      </w:pPr>
      <w:r w:rsidRPr="00734C4E">
        <w:rPr>
          <w:rFonts w:eastAsia="Times New Roman" w:cs="Times New Roman"/>
          <w:bCs/>
          <w:color w:val="000000"/>
          <w:kern w:val="0"/>
          <w:szCs w:val="24"/>
          <w:lang w:eastAsia="ru-RU"/>
        </w:rPr>
        <w:t>-по подразделу 0502 «Коммунальное хозяйство» увеличены лимиты за счёт средств резервного фонда Правительства Калининградской области на мероприятия по объекту «Капитальный ремонт сетей бытовой канализации и очистных сооружений в г.</w:t>
      </w:r>
      <w:r>
        <w:rPr>
          <w:rFonts w:eastAsia="Times New Roman" w:cs="Times New Roman"/>
          <w:bCs/>
          <w:color w:val="000000"/>
          <w:kern w:val="0"/>
          <w:szCs w:val="24"/>
          <w:lang w:eastAsia="ru-RU"/>
        </w:rPr>
        <w:t xml:space="preserve"> </w:t>
      </w:r>
      <w:r w:rsidRPr="00734C4E">
        <w:rPr>
          <w:rFonts w:eastAsia="Times New Roman" w:cs="Times New Roman"/>
          <w:bCs/>
          <w:color w:val="000000"/>
          <w:kern w:val="0"/>
          <w:szCs w:val="24"/>
          <w:lang w:eastAsia="ru-RU"/>
        </w:rPr>
        <w:t>Славске» на сумму 4771,38816 тыс. рублей;</w:t>
      </w:r>
    </w:p>
    <w:p w:rsidR="00270454" w:rsidRPr="00734C4E" w:rsidRDefault="00270454" w:rsidP="00270454">
      <w:pPr>
        <w:widowControl w:val="0"/>
        <w:tabs>
          <w:tab w:val="left" w:pos="3264"/>
        </w:tabs>
        <w:autoSpaceDE w:val="0"/>
        <w:autoSpaceDN w:val="0"/>
        <w:adjustRightInd w:val="0"/>
        <w:jc w:val="both"/>
        <w:rPr>
          <w:rFonts w:eastAsia="Times New Roman" w:cs="Times New Roman"/>
          <w:kern w:val="0"/>
          <w:szCs w:val="24"/>
          <w:lang w:eastAsia="ru-RU"/>
        </w:rPr>
      </w:pPr>
      <w:r w:rsidRPr="00734C4E">
        <w:rPr>
          <w:rFonts w:eastAsia="Times New Roman" w:cs="Times New Roman"/>
          <w:kern w:val="0"/>
          <w:szCs w:val="24"/>
          <w:lang w:eastAsia="ru-RU"/>
        </w:rPr>
        <w:t>-по подразделу 0701 «Дошкольное образование» увеличены назначения за счёт резервного фонда Правительства области на мероприятия по устранению последствий коронавирусной инфекции на сумму 225,3 тыс. рублей. Уменьшены назначения: по муниципальному заданию на сумму 571 тыс. рублей, по прочим целевым субсидиям на сумму 1064 тыс. рублей (детсад «Ласточка» перевод на газоснабжения на сумму 594 тыс. рублей, детсад «Золотой ключик» ремонт системы отопления на сумму 470 тыс. рублей);</w:t>
      </w:r>
    </w:p>
    <w:p w:rsidR="00270454" w:rsidRPr="00734C4E" w:rsidRDefault="00270454" w:rsidP="00270454">
      <w:pPr>
        <w:widowControl w:val="0"/>
        <w:tabs>
          <w:tab w:val="left" w:pos="3264"/>
        </w:tabs>
        <w:autoSpaceDE w:val="0"/>
        <w:autoSpaceDN w:val="0"/>
        <w:adjustRightInd w:val="0"/>
        <w:jc w:val="both"/>
        <w:rPr>
          <w:rFonts w:eastAsia="Times New Roman" w:cs="Times New Roman"/>
          <w:kern w:val="0"/>
          <w:szCs w:val="24"/>
          <w:lang w:eastAsia="ru-RU"/>
        </w:rPr>
      </w:pPr>
      <w:r w:rsidRPr="00734C4E">
        <w:rPr>
          <w:rFonts w:eastAsia="Times New Roman" w:cs="Times New Roman"/>
          <w:kern w:val="0"/>
          <w:szCs w:val="24"/>
          <w:lang w:eastAsia="ru-RU"/>
        </w:rPr>
        <w:t>-по подразделу 0702 «Общее образование» увеличены назначения за счёт резервного фонда Правительства области на мероприятия по устранению последствий коронавирусной инфекции на сумму 540,45 тыс. рублей, на ежемесячное вознаграждение за классное руководство на сумму 2031,12 тыс. рублей, на обеспечение бесплатным горячим питанием учащихся 1-4 классов на сумму 4137,154 тыс. рублей. Уменьшены лимиты за счёт средств местного бюджета на модернизацию автобусного парка на сумму 440 тыс. рублей;</w:t>
      </w:r>
    </w:p>
    <w:p w:rsidR="00270454" w:rsidRPr="00734C4E" w:rsidRDefault="00270454" w:rsidP="00270454">
      <w:pPr>
        <w:widowControl w:val="0"/>
        <w:tabs>
          <w:tab w:val="left" w:pos="3264"/>
        </w:tabs>
        <w:autoSpaceDE w:val="0"/>
        <w:autoSpaceDN w:val="0"/>
        <w:adjustRightInd w:val="0"/>
        <w:jc w:val="both"/>
        <w:rPr>
          <w:rFonts w:eastAsia="Times New Roman" w:cs="Times New Roman"/>
          <w:kern w:val="0"/>
          <w:szCs w:val="24"/>
          <w:lang w:eastAsia="ru-RU"/>
        </w:rPr>
      </w:pPr>
      <w:r w:rsidRPr="00734C4E">
        <w:rPr>
          <w:rFonts w:eastAsia="Times New Roman" w:cs="Times New Roman"/>
          <w:kern w:val="0"/>
          <w:szCs w:val="24"/>
          <w:lang w:eastAsia="ru-RU"/>
        </w:rPr>
        <w:t>-по подразделу 0703 «Дополнительное образование» уменьшены лимиты на муниципальное задание на сумму 775 тыс. рублей;</w:t>
      </w:r>
    </w:p>
    <w:p w:rsidR="00270454" w:rsidRPr="00734C4E" w:rsidRDefault="00270454" w:rsidP="00270454">
      <w:pPr>
        <w:widowControl w:val="0"/>
        <w:tabs>
          <w:tab w:val="left" w:pos="3264"/>
        </w:tabs>
        <w:autoSpaceDE w:val="0"/>
        <w:autoSpaceDN w:val="0"/>
        <w:adjustRightInd w:val="0"/>
        <w:jc w:val="both"/>
        <w:rPr>
          <w:rFonts w:eastAsia="Times New Roman" w:cs="Times New Roman"/>
          <w:kern w:val="0"/>
          <w:szCs w:val="24"/>
          <w:lang w:eastAsia="ru-RU"/>
        </w:rPr>
      </w:pPr>
      <w:r w:rsidRPr="00734C4E">
        <w:rPr>
          <w:rFonts w:eastAsia="Times New Roman" w:cs="Times New Roman"/>
          <w:kern w:val="0"/>
          <w:szCs w:val="24"/>
          <w:lang w:eastAsia="ru-RU"/>
        </w:rPr>
        <w:t xml:space="preserve">-по подразделу 0707 «Молодёжная политика и оздоровление детей» уменьшены лимиты за счёт </w:t>
      </w:r>
      <w:r w:rsidRPr="00734C4E">
        <w:rPr>
          <w:rFonts w:eastAsia="Times New Roman" w:cs="Times New Roman"/>
          <w:kern w:val="0"/>
          <w:szCs w:val="24"/>
          <w:lang w:eastAsia="ru-RU"/>
        </w:rPr>
        <w:lastRenderedPageBreak/>
        <w:t>средств местного бюджета на летнее оздоровление детей на сумму 80 тыс. рублей и на функционирование в летний период трудовых бригад на сумму 52 тыс. рублей;</w:t>
      </w:r>
    </w:p>
    <w:p w:rsidR="00270454" w:rsidRPr="00734C4E" w:rsidRDefault="00270454" w:rsidP="00270454">
      <w:pPr>
        <w:widowControl w:val="0"/>
        <w:tabs>
          <w:tab w:val="left" w:pos="3264"/>
        </w:tabs>
        <w:autoSpaceDE w:val="0"/>
        <w:autoSpaceDN w:val="0"/>
        <w:adjustRightInd w:val="0"/>
        <w:jc w:val="both"/>
        <w:rPr>
          <w:rFonts w:eastAsia="Times New Roman" w:cs="Times New Roman"/>
          <w:bCs/>
          <w:color w:val="000000"/>
          <w:kern w:val="0"/>
          <w:szCs w:val="24"/>
          <w:lang w:eastAsia="ru-RU"/>
        </w:rPr>
      </w:pPr>
      <w:r w:rsidRPr="00734C4E">
        <w:rPr>
          <w:rFonts w:eastAsia="Times New Roman" w:cs="Times New Roman"/>
          <w:bCs/>
          <w:color w:val="000000"/>
          <w:kern w:val="0"/>
          <w:szCs w:val="24"/>
          <w:lang w:eastAsia="ru-RU"/>
        </w:rPr>
        <w:t>-по подразделу 1003 «Социальное обеспечение» увеличены лимиты на ежемесячную доплату к пенсии за муниципальную службу на сумму 56 тыс. рублей;</w:t>
      </w:r>
    </w:p>
    <w:p w:rsidR="00270454" w:rsidRPr="00734C4E" w:rsidRDefault="00270454" w:rsidP="00270454">
      <w:pPr>
        <w:widowControl w:val="0"/>
        <w:tabs>
          <w:tab w:val="left" w:pos="3264"/>
        </w:tabs>
        <w:autoSpaceDE w:val="0"/>
        <w:autoSpaceDN w:val="0"/>
        <w:adjustRightInd w:val="0"/>
        <w:jc w:val="both"/>
        <w:rPr>
          <w:rFonts w:eastAsia="Times New Roman" w:cs="Times New Roman"/>
          <w:bCs/>
          <w:color w:val="000000"/>
          <w:kern w:val="0"/>
          <w:szCs w:val="24"/>
          <w:lang w:eastAsia="ru-RU"/>
        </w:rPr>
      </w:pPr>
      <w:r w:rsidRPr="00734C4E">
        <w:rPr>
          <w:rFonts w:eastAsia="Times New Roman" w:cs="Times New Roman"/>
          <w:bCs/>
          <w:color w:val="000000"/>
          <w:kern w:val="0"/>
          <w:szCs w:val="24"/>
          <w:lang w:eastAsia="ru-RU"/>
        </w:rPr>
        <w:t>-по подразделу 1202 «Периодическая печать» увеличены лимиты редакции районной газеты на расходы по переводу здания на газоснабжение на сумму 787 тыс. рублей;</w:t>
      </w:r>
    </w:p>
    <w:p w:rsidR="00270454" w:rsidRPr="00734C4E" w:rsidRDefault="00270454" w:rsidP="00270454">
      <w:pPr>
        <w:widowControl w:val="0"/>
        <w:tabs>
          <w:tab w:val="left" w:pos="3264"/>
        </w:tabs>
        <w:autoSpaceDE w:val="0"/>
        <w:autoSpaceDN w:val="0"/>
        <w:adjustRightInd w:val="0"/>
        <w:jc w:val="both"/>
        <w:rPr>
          <w:rFonts w:eastAsia="Times New Roman" w:cs="Times New Roman"/>
          <w:bCs/>
          <w:color w:val="000000"/>
          <w:kern w:val="0"/>
          <w:szCs w:val="24"/>
          <w:lang w:eastAsia="ru-RU"/>
        </w:rPr>
      </w:pPr>
      <w:r w:rsidRPr="00734C4E">
        <w:rPr>
          <w:rFonts w:eastAsia="Times New Roman" w:cs="Times New Roman"/>
          <w:bCs/>
          <w:color w:val="000000"/>
          <w:kern w:val="0"/>
          <w:szCs w:val="24"/>
          <w:lang w:eastAsia="ru-RU"/>
        </w:rPr>
        <w:t xml:space="preserve">-по подразделу 1301 «Обслуживание муниципального долга» уменьшены лимиты на сумму 1130 тыс. рублей.  </w:t>
      </w:r>
    </w:p>
    <w:p w:rsidR="00270454" w:rsidRDefault="00270454" w:rsidP="00270454">
      <w:pPr>
        <w:jc w:val="both"/>
        <w:rPr>
          <w:rFonts w:eastAsia="Times New Roman" w:cs="Times New Roman"/>
          <w:kern w:val="0"/>
          <w:szCs w:val="24"/>
          <w:lang w:eastAsia="ar-SA"/>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6750F2" w:rsidRDefault="006750F2" w:rsidP="00270454">
      <w:pPr>
        <w:jc w:val="center"/>
        <w:rPr>
          <w:rFonts w:eastAsia="Times New Roman" w:cs="Times New Roman"/>
          <w:b/>
          <w:kern w:val="0"/>
          <w:szCs w:val="20"/>
          <w:lang w:eastAsia="ru-RU"/>
        </w:rPr>
      </w:pPr>
    </w:p>
    <w:p w:rsidR="006750F2" w:rsidRDefault="006750F2" w:rsidP="00270454">
      <w:pPr>
        <w:jc w:val="center"/>
        <w:rPr>
          <w:rFonts w:eastAsia="Times New Roman" w:cs="Times New Roman"/>
          <w:b/>
          <w:kern w:val="0"/>
          <w:szCs w:val="20"/>
          <w:lang w:eastAsia="ru-RU"/>
        </w:rPr>
      </w:pPr>
    </w:p>
    <w:p w:rsidR="006750F2" w:rsidRDefault="006750F2"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0623B7" w:rsidRDefault="000623B7" w:rsidP="00270454">
      <w:pPr>
        <w:jc w:val="center"/>
        <w:rPr>
          <w:rFonts w:eastAsia="Times New Roman" w:cs="Times New Roman"/>
          <w:b/>
          <w:kern w:val="0"/>
          <w:szCs w:val="20"/>
          <w:lang w:eastAsia="ru-RU"/>
        </w:rPr>
      </w:pPr>
    </w:p>
    <w:p w:rsidR="000623B7" w:rsidRDefault="000623B7" w:rsidP="00270454">
      <w:pPr>
        <w:jc w:val="center"/>
        <w:rPr>
          <w:rFonts w:eastAsia="Times New Roman" w:cs="Times New Roman"/>
          <w:b/>
          <w:kern w:val="0"/>
          <w:szCs w:val="20"/>
          <w:lang w:eastAsia="ru-RU"/>
        </w:rPr>
      </w:pPr>
    </w:p>
    <w:p w:rsidR="00270454" w:rsidRDefault="00270454" w:rsidP="00270454">
      <w:pPr>
        <w:jc w:val="center"/>
        <w:rPr>
          <w:rFonts w:eastAsia="Times New Roman" w:cs="Times New Roman"/>
          <w:b/>
          <w:kern w:val="0"/>
          <w:szCs w:val="20"/>
          <w:lang w:eastAsia="ru-RU"/>
        </w:rPr>
      </w:pPr>
    </w:p>
    <w:p w:rsidR="00DC728B" w:rsidRDefault="00DC728B" w:rsidP="00270454">
      <w:pPr>
        <w:jc w:val="center"/>
        <w:rPr>
          <w:rFonts w:eastAsia="Times New Roman" w:cs="Times New Roman"/>
          <w:b/>
          <w:kern w:val="0"/>
          <w:szCs w:val="20"/>
          <w:lang w:eastAsia="ru-RU"/>
        </w:rPr>
      </w:pPr>
    </w:p>
    <w:p w:rsidR="00DC728B" w:rsidRDefault="00DC728B" w:rsidP="00270454">
      <w:pPr>
        <w:jc w:val="center"/>
        <w:rPr>
          <w:rFonts w:eastAsia="Times New Roman" w:cs="Times New Roman"/>
          <w:b/>
          <w:kern w:val="0"/>
          <w:szCs w:val="20"/>
          <w:lang w:eastAsia="ru-RU"/>
        </w:rPr>
      </w:pPr>
    </w:p>
    <w:p w:rsidR="00DC728B" w:rsidRDefault="00DC728B" w:rsidP="00270454">
      <w:pPr>
        <w:jc w:val="center"/>
        <w:rPr>
          <w:rFonts w:eastAsia="Times New Roman" w:cs="Times New Roman"/>
          <w:b/>
          <w:kern w:val="0"/>
          <w:szCs w:val="20"/>
          <w:lang w:eastAsia="ru-RU"/>
        </w:rPr>
      </w:pPr>
    </w:p>
    <w:tbl>
      <w:tblPr>
        <w:tblW w:w="10367" w:type="dxa"/>
        <w:tblLook w:val="04A0" w:firstRow="1" w:lastRow="0" w:firstColumn="1" w:lastColumn="0" w:noHBand="0" w:noVBand="1"/>
      </w:tblPr>
      <w:tblGrid>
        <w:gridCol w:w="2694"/>
        <w:gridCol w:w="2683"/>
        <w:gridCol w:w="381"/>
        <w:gridCol w:w="835"/>
        <w:gridCol w:w="443"/>
        <w:gridCol w:w="45"/>
        <w:gridCol w:w="653"/>
        <w:gridCol w:w="467"/>
        <w:gridCol w:w="117"/>
        <w:gridCol w:w="405"/>
        <w:gridCol w:w="19"/>
        <w:gridCol w:w="6"/>
        <w:gridCol w:w="557"/>
        <w:gridCol w:w="256"/>
        <w:gridCol w:w="716"/>
        <w:gridCol w:w="67"/>
        <w:gridCol w:w="17"/>
        <w:gridCol w:w="6"/>
      </w:tblGrid>
      <w:tr w:rsidR="000623B7" w:rsidRPr="00734C4E" w:rsidTr="00DC728B">
        <w:trPr>
          <w:gridAfter w:val="3"/>
          <w:wAfter w:w="90" w:type="dxa"/>
          <w:trHeight w:val="1005"/>
        </w:trPr>
        <w:tc>
          <w:tcPr>
            <w:tcW w:w="10277" w:type="dxa"/>
            <w:gridSpan w:val="15"/>
            <w:tcBorders>
              <w:top w:val="nil"/>
              <w:left w:val="nil"/>
            </w:tcBorders>
            <w:shd w:val="clear" w:color="auto" w:fill="auto"/>
            <w:noWrap/>
            <w:vAlign w:val="bottom"/>
            <w:hideMark/>
          </w:tcPr>
          <w:p w:rsidR="000623B7" w:rsidRPr="00734C4E" w:rsidRDefault="000623B7" w:rsidP="000623B7">
            <w:pPr>
              <w:rPr>
                <w:rFonts w:eastAsia="Times New Roman" w:cs="Times New Roman"/>
                <w:kern w:val="0"/>
                <w:szCs w:val="24"/>
                <w:lang w:eastAsia="ru-RU"/>
              </w:rPr>
            </w:pPr>
            <w:r w:rsidRPr="00734C4E">
              <w:rPr>
                <w:rFonts w:eastAsia="Times New Roman" w:cs="Times New Roman"/>
                <w:kern w:val="0"/>
                <w:szCs w:val="24"/>
                <w:lang w:eastAsia="ru-RU"/>
              </w:rPr>
              <w:lastRenderedPageBreak/>
              <w:t>Приложение №1</w:t>
            </w:r>
          </w:p>
          <w:p w:rsidR="000623B7" w:rsidRPr="00734C4E" w:rsidRDefault="000623B7" w:rsidP="000623B7">
            <w:pPr>
              <w:rPr>
                <w:rFonts w:eastAsia="Times New Roman" w:cs="Times New Roman"/>
                <w:kern w:val="0"/>
                <w:szCs w:val="24"/>
                <w:lang w:eastAsia="ru-RU"/>
              </w:rPr>
            </w:pPr>
            <w:r w:rsidRPr="00734C4E">
              <w:rPr>
                <w:rFonts w:eastAsia="Times New Roman" w:cs="Times New Roman"/>
                <w:kern w:val="0"/>
                <w:szCs w:val="24"/>
                <w:lang w:eastAsia="ru-RU"/>
              </w:rPr>
              <w:t>к решению окружного Совета депутатов</w:t>
            </w:r>
            <w:r>
              <w:rPr>
                <w:rFonts w:eastAsia="Times New Roman" w:cs="Times New Roman"/>
                <w:kern w:val="0"/>
                <w:szCs w:val="24"/>
                <w:lang w:eastAsia="ru-RU"/>
              </w:rPr>
              <w:t xml:space="preserve"> </w:t>
            </w:r>
            <w:r w:rsidRPr="00734C4E">
              <w:rPr>
                <w:rFonts w:eastAsia="Times New Roman" w:cs="Times New Roman"/>
                <w:kern w:val="0"/>
                <w:szCs w:val="24"/>
                <w:lang w:eastAsia="ru-RU"/>
              </w:rPr>
              <w:t>"О внесении изменений в решение окружного Совета депутатов</w:t>
            </w:r>
            <w:r>
              <w:rPr>
                <w:rFonts w:eastAsia="Times New Roman" w:cs="Times New Roman"/>
                <w:kern w:val="0"/>
                <w:szCs w:val="24"/>
                <w:lang w:eastAsia="ru-RU"/>
              </w:rPr>
              <w:t xml:space="preserve"> </w:t>
            </w:r>
            <w:r w:rsidRPr="00734C4E">
              <w:rPr>
                <w:rFonts w:eastAsia="Times New Roman" w:cs="Times New Roman"/>
                <w:kern w:val="0"/>
                <w:szCs w:val="24"/>
                <w:lang w:eastAsia="ru-RU"/>
              </w:rPr>
              <w:t>"О бюджете МО "Славский городской округ" на 2020 год и</w:t>
            </w:r>
            <w:r>
              <w:rPr>
                <w:rFonts w:eastAsia="Times New Roman" w:cs="Times New Roman"/>
                <w:kern w:val="0"/>
                <w:szCs w:val="24"/>
                <w:lang w:eastAsia="ru-RU"/>
              </w:rPr>
              <w:t xml:space="preserve"> </w:t>
            </w:r>
            <w:r w:rsidRPr="00734C4E">
              <w:rPr>
                <w:rFonts w:eastAsia="Times New Roman" w:cs="Times New Roman"/>
                <w:kern w:val="0"/>
                <w:szCs w:val="24"/>
                <w:lang w:eastAsia="ru-RU"/>
              </w:rPr>
              <w:t>плановый период 2021 и 2022 годов"</w:t>
            </w:r>
            <w:r>
              <w:rPr>
                <w:rFonts w:eastAsia="Times New Roman" w:cs="Times New Roman"/>
                <w:kern w:val="0"/>
                <w:szCs w:val="24"/>
                <w:lang w:eastAsia="ru-RU"/>
              </w:rPr>
              <w:t xml:space="preserve"> </w:t>
            </w:r>
            <w:r w:rsidRPr="00734C4E">
              <w:rPr>
                <w:rFonts w:eastAsia="Times New Roman" w:cs="Times New Roman"/>
                <w:kern w:val="0"/>
                <w:szCs w:val="24"/>
                <w:lang w:eastAsia="ru-RU"/>
              </w:rPr>
              <w:t xml:space="preserve">от </w:t>
            </w:r>
            <w:r>
              <w:rPr>
                <w:rFonts w:eastAsia="Times New Roman" w:cs="Times New Roman"/>
                <w:kern w:val="0"/>
                <w:szCs w:val="24"/>
                <w:lang w:eastAsia="ru-RU"/>
              </w:rPr>
              <w:t xml:space="preserve">26 </w:t>
            </w:r>
            <w:r w:rsidRPr="00734C4E">
              <w:rPr>
                <w:rFonts w:eastAsia="Times New Roman" w:cs="Times New Roman"/>
                <w:kern w:val="0"/>
                <w:szCs w:val="24"/>
                <w:lang w:eastAsia="ru-RU"/>
              </w:rPr>
              <w:t>октября 2020 года №</w:t>
            </w:r>
            <w:r>
              <w:rPr>
                <w:rFonts w:eastAsia="Times New Roman" w:cs="Times New Roman"/>
                <w:kern w:val="0"/>
                <w:szCs w:val="24"/>
                <w:lang w:eastAsia="ru-RU"/>
              </w:rPr>
              <w:t xml:space="preserve"> 55</w:t>
            </w:r>
            <w:r w:rsidRPr="00734C4E">
              <w:rPr>
                <w:rFonts w:eastAsia="Times New Roman" w:cs="Times New Roman"/>
                <w:kern w:val="0"/>
                <w:szCs w:val="24"/>
                <w:lang w:eastAsia="ru-RU"/>
              </w:rPr>
              <w:t xml:space="preserve"> </w:t>
            </w:r>
          </w:p>
        </w:tc>
      </w:tr>
      <w:tr w:rsidR="00270454" w:rsidRPr="00734C4E" w:rsidTr="00DC728B">
        <w:trPr>
          <w:gridAfter w:val="3"/>
          <w:wAfter w:w="90" w:type="dxa"/>
          <w:trHeight w:val="252"/>
        </w:trPr>
        <w:tc>
          <w:tcPr>
            <w:tcW w:w="10277" w:type="dxa"/>
            <w:gridSpan w:val="15"/>
            <w:tcBorders>
              <w:top w:val="nil"/>
              <w:left w:val="nil"/>
              <w:bottom w:val="nil"/>
              <w:right w:val="nil"/>
            </w:tcBorders>
            <w:shd w:val="clear" w:color="auto" w:fill="auto"/>
            <w:noWrap/>
            <w:vAlign w:val="bottom"/>
            <w:hideMark/>
          </w:tcPr>
          <w:p w:rsidR="00270454" w:rsidRPr="00734C4E" w:rsidRDefault="00270454" w:rsidP="000623B7">
            <w:pPr>
              <w:jc w:val="left"/>
              <w:rPr>
                <w:rFonts w:ascii="Helv" w:eastAsia="Times New Roman" w:hAnsi="Helv" w:cs="Times New Roman"/>
                <w:kern w:val="0"/>
                <w:sz w:val="20"/>
                <w:szCs w:val="20"/>
                <w:lang w:eastAsia="ru-RU"/>
              </w:rPr>
            </w:pPr>
          </w:p>
        </w:tc>
      </w:tr>
      <w:tr w:rsidR="000623B7" w:rsidRPr="00734C4E" w:rsidTr="00DC728B">
        <w:trPr>
          <w:gridAfter w:val="3"/>
          <w:wAfter w:w="90" w:type="dxa"/>
          <w:trHeight w:val="1006"/>
        </w:trPr>
        <w:tc>
          <w:tcPr>
            <w:tcW w:w="10277" w:type="dxa"/>
            <w:gridSpan w:val="15"/>
            <w:tcBorders>
              <w:top w:val="nil"/>
              <w:left w:val="nil"/>
            </w:tcBorders>
            <w:shd w:val="clear" w:color="auto" w:fill="auto"/>
            <w:noWrap/>
            <w:vAlign w:val="bottom"/>
            <w:hideMark/>
          </w:tcPr>
          <w:p w:rsidR="000623B7" w:rsidRPr="00734C4E" w:rsidRDefault="000623B7" w:rsidP="000623B7">
            <w:pPr>
              <w:rPr>
                <w:rFonts w:eastAsia="Times New Roman" w:cs="Times New Roman"/>
                <w:kern w:val="0"/>
                <w:szCs w:val="24"/>
                <w:lang w:eastAsia="ru-RU"/>
              </w:rPr>
            </w:pPr>
            <w:r w:rsidRPr="00734C4E">
              <w:rPr>
                <w:rFonts w:eastAsia="Times New Roman" w:cs="Times New Roman"/>
                <w:kern w:val="0"/>
                <w:szCs w:val="24"/>
                <w:lang w:eastAsia="ru-RU"/>
              </w:rPr>
              <w:t xml:space="preserve">Приложение № 1 </w:t>
            </w:r>
            <w:r w:rsidRPr="00734C4E">
              <w:rPr>
                <w:rFonts w:eastAsia="Times New Roman" w:cs="Times New Roman"/>
                <w:kern w:val="0"/>
                <w:szCs w:val="24"/>
                <w:lang w:eastAsia="ru-RU"/>
              </w:rPr>
              <w:br/>
              <w:t>к решению окружного Совета депутатов</w:t>
            </w:r>
          </w:p>
          <w:p w:rsidR="000623B7" w:rsidRPr="00734C4E" w:rsidRDefault="000623B7" w:rsidP="000623B7">
            <w:pPr>
              <w:rPr>
                <w:rFonts w:ascii="Helv" w:eastAsia="Times New Roman" w:hAnsi="Helv" w:cs="Times New Roman"/>
                <w:kern w:val="0"/>
                <w:sz w:val="20"/>
                <w:szCs w:val="20"/>
                <w:lang w:eastAsia="ru-RU"/>
              </w:rPr>
            </w:pPr>
            <w:r w:rsidRPr="00734C4E">
              <w:rPr>
                <w:rFonts w:eastAsia="Times New Roman" w:cs="Times New Roman"/>
                <w:kern w:val="0"/>
                <w:szCs w:val="24"/>
                <w:lang w:eastAsia="ru-RU"/>
              </w:rPr>
              <w:t>"О бюджете МО "Славский городской округ" на 2020 год и на плановый период 2021 и 2022 годов"</w:t>
            </w:r>
            <w:r>
              <w:rPr>
                <w:rFonts w:eastAsia="Times New Roman" w:cs="Times New Roman"/>
                <w:kern w:val="0"/>
                <w:szCs w:val="24"/>
                <w:lang w:eastAsia="ru-RU"/>
              </w:rPr>
              <w:t xml:space="preserve"> </w:t>
            </w:r>
            <w:r w:rsidRPr="00734C4E">
              <w:rPr>
                <w:rFonts w:eastAsia="Times New Roman" w:cs="Times New Roman"/>
                <w:kern w:val="0"/>
                <w:szCs w:val="24"/>
                <w:lang w:eastAsia="ru-RU"/>
              </w:rPr>
              <w:t>от</w:t>
            </w:r>
            <w:r>
              <w:rPr>
                <w:rFonts w:eastAsia="Times New Roman" w:cs="Times New Roman"/>
                <w:kern w:val="0"/>
                <w:szCs w:val="24"/>
                <w:lang w:eastAsia="ru-RU"/>
              </w:rPr>
              <w:t xml:space="preserve"> </w:t>
            </w:r>
            <w:r w:rsidRPr="00734C4E">
              <w:rPr>
                <w:rFonts w:eastAsia="Times New Roman" w:cs="Times New Roman"/>
                <w:kern w:val="0"/>
                <w:szCs w:val="24"/>
                <w:lang w:eastAsia="ru-RU"/>
              </w:rPr>
              <w:t xml:space="preserve">20 декабря 2019 года №69    </w:t>
            </w:r>
          </w:p>
        </w:tc>
      </w:tr>
      <w:tr w:rsidR="00270454" w:rsidRPr="00734C4E" w:rsidTr="00DC728B">
        <w:trPr>
          <w:gridAfter w:val="3"/>
          <w:wAfter w:w="90" w:type="dxa"/>
          <w:trHeight w:val="336"/>
        </w:trPr>
        <w:tc>
          <w:tcPr>
            <w:tcW w:w="2694" w:type="dxa"/>
            <w:tcBorders>
              <w:top w:val="nil"/>
              <w:left w:val="nil"/>
              <w:bottom w:val="nil"/>
              <w:right w:val="nil"/>
            </w:tcBorders>
            <w:shd w:val="clear" w:color="auto" w:fill="auto"/>
            <w:noWrap/>
            <w:vAlign w:val="bottom"/>
            <w:hideMark/>
          </w:tcPr>
          <w:p w:rsidR="00270454" w:rsidRPr="00734C4E" w:rsidRDefault="00270454" w:rsidP="000623B7">
            <w:pPr>
              <w:jc w:val="left"/>
              <w:rPr>
                <w:rFonts w:ascii="Helv" w:eastAsia="Times New Roman" w:hAnsi="Helv" w:cs="Times New Roman"/>
                <w:kern w:val="0"/>
                <w:sz w:val="20"/>
                <w:szCs w:val="20"/>
                <w:lang w:eastAsia="ru-RU"/>
              </w:rPr>
            </w:pPr>
          </w:p>
        </w:tc>
        <w:tc>
          <w:tcPr>
            <w:tcW w:w="4342" w:type="dxa"/>
            <w:gridSpan w:val="4"/>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 w:val="26"/>
                <w:szCs w:val="26"/>
                <w:lang w:eastAsia="ru-RU"/>
              </w:rPr>
            </w:pPr>
          </w:p>
        </w:tc>
        <w:tc>
          <w:tcPr>
            <w:tcW w:w="3241" w:type="dxa"/>
            <w:gridSpan w:val="10"/>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 w:val="26"/>
                <w:szCs w:val="26"/>
                <w:lang w:eastAsia="ru-RU"/>
              </w:rPr>
            </w:pPr>
          </w:p>
        </w:tc>
      </w:tr>
      <w:tr w:rsidR="00270454" w:rsidRPr="00734C4E" w:rsidTr="00DC728B">
        <w:trPr>
          <w:gridAfter w:val="3"/>
          <w:wAfter w:w="90" w:type="dxa"/>
          <w:trHeight w:val="312"/>
        </w:trPr>
        <w:tc>
          <w:tcPr>
            <w:tcW w:w="10277" w:type="dxa"/>
            <w:gridSpan w:val="15"/>
            <w:tcBorders>
              <w:top w:val="nil"/>
              <w:left w:val="nil"/>
              <w:bottom w:val="nil"/>
              <w:right w:val="nil"/>
            </w:tcBorders>
            <w:shd w:val="clear" w:color="auto" w:fill="auto"/>
            <w:vAlign w:val="center"/>
            <w:hideMark/>
          </w:tcPr>
          <w:p w:rsidR="00270454" w:rsidRPr="00734C4E" w:rsidRDefault="00270454" w:rsidP="000623B7">
            <w:pPr>
              <w:jc w:val="center"/>
              <w:rPr>
                <w:rFonts w:eastAsia="Times New Roman" w:cs="Times New Roman"/>
                <w:b/>
                <w:bCs/>
                <w:kern w:val="0"/>
                <w:szCs w:val="24"/>
                <w:lang w:eastAsia="ru-RU"/>
              </w:rPr>
            </w:pPr>
            <w:r w:rsidRPr="00734C4E">
              <w:rPr>
                <w:rFonts w:eastAsia="Times New Roman" w:cs="Times New Roman"/>
                <w:b/>
                <w:bCs/>
                <w:kern w:val="0"/>
                <w:szCs w:val="24"/>
                <w:lang w:eastAsia="ru-RU"/>
              </w:rPr>
              <w:t>Налоговые и неналоговые доходы бюджета муниципального образования                                          "Славский городской округ" на 2020 год</w:t>
            </w:r>
          </w:p>
        </w:tc>
      </w:tr>
      <w:tr w:rsidR="00270454" w:rsidRPr="00734C4E" w:rsidTr="00DC728B">
        <w:trPr>
          <w:gridAfter w:val="3"/>
          <w:wAfter w:w="90" w:type="dxa"/>
          <w:trHeight w:val="324"/>
        </w:trPr>
        <w:tc>
          <w:tcPr>
            <w:tcW w:w="2694" w:type="dxa"/>
            <w:tcBorders>
              <w:top w:val="nil"/>
              <w:left w:val="nil"/>
              <w:bottom w:val="nil"/>
              <w:right w:val="nil"/>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p>
        </w:tc>
        <w:tc>
          <w:tcPr>
            <w:tcW w:w="5624" w:type="dxa"/>
            <w:gridSpan w:val="8"/>
            <w:tcBorders>
              <w:top w:val="nil"/>
              <w:left w:val="nil"/>
              <w:bottom w:val="nil"/>
              <w:right w:val="nil"/>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p>
        </w:tc>
        <w:tc>
          <w:tcPr>
            <w:tcW w:w="1959" w:type="dxa"/>
            <w:gridSpan w:val="6"/>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(тыс.</w:t>
            </w:r>
            <w:r>
              <w:rPr>
                <w:rFonts w:eastAsia="Times New Roman" w:cs="Times New Roman"/>
                <w:kern w:val="0"/>
                <w:szCs w:val="24"/>
                <w:lang w:eastAsia="ru-RU"/>
              </w:rPr>
              <w:t xml:space="preserve"> </w:t>
            </w:r>
            <w:r w:rsidRPr="00734C4E">
              <w:rPr>
                <w:rFonts w:eastAsia="Times New Roman" w:cs="Times New Roman"/>
                <w:kern w:val="0"/>
                <w:szCs w:val="24"/>
                <w:lang w:eastAsia="ru-RU"/>
              </w:rPr>
              <w:t>рублей)</w:t>
            </w:r>
          </w:p>
        </w:tc>
      </w:tr>
      <w:tr w:rsidR="00270454" w:rsidRPr="00734C4E" w:rsidTr="00DC728B">
        <w:trPr>
          <w:gridAfter w:val="3"/>
          <w:wAfter w:w="90" w:type="dxa"/>
          <w:trHeight w:val="636"/>
        </w:trPr>
        <w:tc>
          <w:tcPr>
            <w:tcW w:w="26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70454" w:rsidRPr="00734C4E" w:rsidRDefault="00270454" w:rsidP="000623B7">
            <w:pPr>
              <w:jc w:val="center"/>
              <w:rPr>
                <w:rFonts w:eastAsia="Times New Roman" w:cs="Times New Roman"/>
                <w:b/>
                <w:bCs/>
                <w:kern w:val="0"/>
                <w:szCs w:val="24"/>
                <w:lang w:eastAsia="ru-RU"/>
              </w:rPr>
            </w:pPr>
            <w:r w:rsidRPr="00734C4E">
              <w:rPr>
                <w:rFonts w:eastAsia="Times New Roman" w:cs="Times New Roman"/>
                <w:b/>
                <w:bCs/>
                <w:kern w:val="0"/>
                <w:szCs w:val="24"/>
                <w:lang w:eastAsia="ru-RU"/>
              </w:rPr>
              <w:t xml:space="preserve">Код бюджетной классификации </w:t>
            </w:r>
          </w:p>
        </w:tc>
        <w:tc>
          <w:tcPr>
            <w:tcW w:w="5624" w:type="dxa"/>
            <w:gridSpan w:val="8"/>
            <w:tcBorders>
              <w:top w:val="single" w:sz="8" w:space="0" w:color="auto"/>
              <w:left w:val="nil"/>
              <w:bottom w:val="single" w:sz="8" w:space="0" w:color="auto"/>
              <w:right w:val="single" w:sz="4" w:space="0" w:color="auto"/>
            </w:tcBorders>
            <w:shd w:val="clear" w:color="auto" w:fill="auto"/>
            <w:noWrap/>
            <w:vAlign w:val="center"/>
            <w:hideMark/>
          </w:tcPr>
          <w:p w:rsidR="00270454" w:rsidRPr="00734C4E" w:rsidRDefault="00270454" w:rsidP="000623B7">
            <w:pPr>
              <w:jc w:val="center"/>
              <w:rPr>
                <w:rFonts w:eastAsia="Times New Roman" w:cs="Times New Roman"/>
                <w:b/>
                <w:bCs/>
                <w:kern w:val="0"/>
                <w:szCs w:val="24"/>
                <w:lang w:eastAsia="ru-RU"/>
              </w:rPr>
            </w:pPr>
            <w:r w:rsidRPr="00734C4E">
              <w:rPr>
                <w:rFonts w:eastAsia="Times New Roman" w:cs="Times New Roman"/>
                <w:b/>
                <w:bCs/>
                <w:kern w:val="0"/>
                <w:szCs w:val="24"/>
                <w:lang w:eastAsia="ru-RU"/>
              </w:rPr>
              <w:t>Наименование кода доходов</w:t>
            </w:r>
          </w:p>
        </w:tc>
        <w:tc>
          <w:tcPr>
            <w:tcW w:w="1959" w:type="dxa"/>
            <w:gridSpan w:val="6"/>
            <w:tcBorders>
              <w:top w:val="single" w:sz="8" w:space="0" w:color="auto"/>
              <w:left w:val="nil"/>
              <w:bottom w:val="single" w:sz="8" w:space="0" w:color="auto"/>
              <w:right w:val="single" w:sz="8" w:space="0" w:color="auto"/>
            </w:tcBorders>
            <w:shd w:val="clear" w:color="auto" w:fill="auto"/>
            <w:vAlign w:val="center"/>
            <w:hideMark/>
          </w:tcPr>
          <w:p w:rsidR="00270454" w:rsidRPr="00734C4E" w:rsidRDefault="00270454" w:rsidP="000623B7">
            <w:pPr>
              <w:jc w:val="center"/>
              <w:rPr>
                <w:rFonts w:eastAsia="Times New Roman" w:cs="Times New Roman"/>
                <w:b/>
                <w:bCs/>
                <w:kern w:val="0"/>
                <w:szCs w:val="24"/>
                <w:lang w:eastAsia="ru-RU"/>
              </w:rPr>
            </w:pPr>
            <w:r w:rsidRPr="00734C4E">
              <w:rPr>
                <w:rFonts w:eastAsia="Times New Roman" w:cs="Times New Roman"/>
                <w:b/>
                <w:bCs/>
                <w:kern w:val="0"/>
                <w:szCs w:val="24"/>
                <w:lang w:eastAsia="ru-RU"/>
              </w:rPr>
              <w:t xml:space="preserve">Сумма                        </w:t>
            </w:r>
          </w:p>
        </w:tc>
      </w:tr>
      <w:tr w:rsidR="00270454" w:rsidRPr="00734C4E" w:rsidTr="00DC728B">
        <w:trPr>
          <w:gridAfter w:val="3"/>
          <w:wAfter w:w="90" w:type="dxa"/>
          <w:trHeight w:val="20"/>
        </w:trPr>
        <w:tc>
          <w:tcPr>
            <w:tcW w:w="26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r w:rsidRPr="00734C4E">
              <w:rPr>
                <w:rFonts w:eastAsia="Times New Roman" w:cs="Times New Roman"/>
                <w:b/>
                <w:bCs/>
                <w:kern w:val="0"/>
                <w:szCs w:val="24"/>
                <w:lang w:eastAsia="ru-RU"/>
              </w:rPr>
              <w:t>1 01 00000 00 0000 000</w:t>
            </w:r>
          </w:p>
        </w:tc>
        <w:tc>
          <w:tcPr>
            <w:tcW w:w="5624" w:type="dxa"/>
            <w:gridSpan w:val="8"/>
            <w:tcBorders>
              <w:top w:val="single" w:sz="4" w:space="0" w:color="auto"/>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b/>
                <w:bCs/>
                <w:kern w:val="0"/>
                <w:szCs w:val="24"/>
                <w:lang w:eastAsia="ru-RU"/>
              </w:rPr>
            </w:pPr>
            <w:r w:rsidRPr="00734C4E">
              <w:rPr>
                <w:rFonts w:eastAsia="Times New Roman" w:cs="Times New Roman"/>
                <w:b/>
                <w:bCs/>
                <w:kern w:val="0"/>
                <w:szCs w:val="24"/>
                <w:lang w:eastAsia="ru-RU"/>
              </w:rPr>
              <w:t xml:space="preserve">      Налоги на прибыль, доходы</w:t>
            </w:r>
          </w:p>
        </w:tc>
        <w:tc>
          <w:tcPr>
            <w:tcW w:w="1959" w:type="dxa"/>
            <w:gridSpan w:val="6"/>
            <w:tcBorders>
              <w:top w:val="single" w:sz="4" w:space="0" w:color="auto"/>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21 000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1 01 02000 01 0000 110</w:t>
            </w:r>
          </w:p>
        </w:tc>
        <w:tc>
          <w:tcPr>
            <w:tcW w:w="5624" w:type="dxa"/>
            <w:gridSpan w:val="8"/>
            <w:tcBorders>
              <w:top w:val="nil"/>
              <w:left w:val="nil"/>
              <w:bottom w:val="single" w:sz="4" w:space="0" w:color="auto"/>
              <w:right w:val="single" w:sz="4" w:space="0" w:color="auto"/>
            </w:tcBorders>
            <w:shd w:val="clear" w:color="auto" w:fill="auto"/>
            <w:noWrap/>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Налог на доходы физических лиц</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21 000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r w:rsidRPr="00734C4E">
              <w:rPr>
                <w:rFonts w:eastAsia="Times New Roman" w:cs="Times New Roman"/>
                <w:b/>
                <w:bCs/>
                <w:kern w:val="0"/>
                <w:szCs w:val="24"/>
                <w:lang w:eastAsia="ru-RU"/>
              </w:rPr>
              <w:t>1 03 00000 00 0000 000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b/>
                <w:bCs/>
                <w:kern w:val="0"/>
                <w:szCs w:val="24"/>
                <w:lang w:eastAsia="ru-RU"/>
              </w:rPr>
            </w:pPr>
            <w:r w:rsidRPr="00734C4E">
              <w:rPr>
                <w:rFonts w:eastAsia="Times New Roman" w:cs="Times New Roman"/>
                <w:b/>
                <w:bCs/>
                <w:kern w:val="0"/>
                <w:szCs w:val="24"/>
                <w:lang w:eastAsia="ru-RU"/>
              </w:rPr>
              <w:t xml:space="preserve">      Налоги на товары (работы, услуги), реализуемые на территории Российской Федерации</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15 800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1 03 02000 01 0000 110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Акцизы по подакцизным товарам (продукции), производимым на территории Российской Федерации</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15 800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1 03 02231 01 0000 110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w:t>
            </w:r>
            <w:r w:rsidR="000623B7" w:rsidRPr="00734C4E">
              <w:rPr>
                <w:rFonts w:eastAsia="Times New Roman" w:cs="Times New Roman"/>
                <w:kern w:val="0"/>
                <w:szCs w:val="24"/>
                <w:lang w:eastAsia="ru-RU"/>
              </w:rPr>
              <w:t>учётом</w:t>
            </w:r>
            <w:r w:rsidRPr="00734C4E">
              <w:rPr>
                <w:rFonts w:eastAsia="Times New Roman" w:cs="Times New Roman"/>
                <w:kern w:val="0"/>
                <w:szCs w:val="24"/>
                <w:lang w:eastAsia="ru-RU"/>
              </w:rPr>
              <w:t xml:space="preserve"> установленных дифференцированных нормативов отчислений в местные бюджеты</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6 547</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1 03 02241 01 0000 110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r w:rsidR="000623B7" w:rsidRPr="00734C4E">
              <w:rPr>
                <w:rFonts w:eastAsia="Times New Roman" w:cs="Times New Roman"/>
                <w:kern w:val="0"/>
                <w:szCs w:val="24"/>
                <w:lang w:eastAsia="ru-RU"/>
              </w:rPr>
              <w:t>учётом</w:t>
            </w:r>
            <w:r w:rsidRPr="00734C4E">
              <w:rPr>
                <w:rFonts w:eastAsia="Times New Roman" w:cs="Times New Roman"/>
                <w:kern w:val="0"/>
                <w:szCs w:val="24"/>
                <w:lang w:eastAsia="ru-RU"/>
              </w:rPr>
              <w:t xml:space="preserve"> установленных дифференцированных нормативов отчислений в местные бюджеты</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65</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1 03 02251 01 0000 110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w:t>
            </w:r>
            <w:r w:rsidR="000623B7" w:rsidRPr="00734C4E">
              <w:rPr>
                <w:rFonts w:eastAsia="Times New Roman" w:cs="Times New Roman"/>
                <w:kern w:val="0"/>
                <w:szCs w:val="24"/>
                <w:lang w:eastAsia="ru-RU"/>
              </w:rPr>
              <w:t>учётом</w:t>
            </w:r>
            <w:r w:rsidRPr="00734C4E">
              <w:rPr>
                <w:rFonts w:eastAsia="Times New Roman" w:cs="Times New Roman"/>
                <w:kern w:val="0"/>
                <w:szCs w:val="24"/>
                <w:lang w:eastAsia="ru-RU"/>
              </w:rPr>
              <w:t xml:space="preserve"> установленных дифференцированных нормативов отчислений в местные бюджеты</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10 288</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1 03 02261 01 0000 110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r w:rsidR="000623B7" w:rsidRPr="00734C4E">
              <w:rPr>
                <w:rFonts w:eastAsia="Times New Roman" w:cs="Times New Roman"/>
                <w:kern w:val="0"/>
                <w:szCs w:val="24"/>
                <w:lang w:eastAsia="ru-RU"/>
              </w:rPr>
              <w:t>учётом</w:t>
            </w:r>
            <w:r w:rsidRPr="00734C4E">
              <w:rPr>
                <w:rFonts w:eastAsia="Times New Roman" w:cs="Times New Roman"/>
                <w:kern w:val="0"/>
                <w:szCs w:val="24"/>
                <w:lang w:eastAsia="ru-RU"/>
              </w:rPr>
              <w:t xml:space="preserve"> установленных дифференцированных нормативов отчислений в местные бюджеты</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-1 100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r w:rsidRPr="00734C4E">
              <w:rPr>
                <w:rFonts w:eastAsia="Times New Roman" w:cs="Times New Roman"/>
                <w:b/>
                <w:bCs/>
                <w:kern w:val="0"/>
                <w:szCs w:val="24"/>
                <w:lang w:eastAsia="ru-RU"/>
              </w:rPr>
              <w:t>1 05 00000 00 0000 000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b/>
                <w:bCs/>
                <w:kern w:val="0"/>
                <w:szCs w:val="24"/>
                <w:lang w:eastAsia="ru-RU"/>
              </w:rPr>
            </w:pPr>
            <w:r w:rsidRPr="00734C4E">
              <w:rPr>
                <w:rFonts w:eastAsia="Times New Roman" w:cs="Times New Roman"/>
                <w:b/>
                <w:bCs/>
                <w:kern w:val="0"/>
                <w:szCs w:val="24"/>
                <w:lang w:eastAsia="ru-RU"/>
              </w:rPr>
              <w:t xml:space="preserve">      Налоги на совокупный доход</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11 561</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1 05 01000 00 0000 110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Налог, взимаемый в связи с применением </w:t>
            </w:r>
            <w:r w:rsidR="000623B7" w:rsidRPr="00734C4E">
              <w:rPr>
                <w:rFonts w:eastAsia="Times New Roman" w:cs="Times New Roman"/>
                <w:kern w:val="0"/>
                <w:szCs w:val="24"/>
                <w:lang w:eastAsia="ru-RU"/>
              </w:rPr>
              <w:t>упрощённой</w:t>
            </w:r>
            <w:r w:rsidRPr="00734C4E">
              <w:rPr>
                <w:rFonts w:eastAsia="Times New Roman" w:cs="Times New Roman"/>
                <w:kern w:val="0"/>
                <w:szCs w:val="24"/>
                <w:lang w:eastAsia="ru-RU"/>
              </w:rPr>
              <w:t xml:space="preserve"> системы налогообложения</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3 300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1 05 01011 01 0000 110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Налог, взимаемый с налогоплательщиков, выбравших в качестве объекта налогообложения доходы</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1 950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lastRenderedPageBreak/>
              <w:t>1 05 01021 01 0000 110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1 350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1 05 02010 02 0000 110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Единый налог на </w:t>
            </w:r>
            <w:r w:rsidR="000623B7" w:rsidRPr="00734C4E">
              <w:rPr>
                <w:rFonts w:eastAsia="Times New Roman" w:cs="Times New Roman"/>
                <w:kern w:val="0"/>
                <w:szCs w:val="24"/>
                <w:lang w:eastAsia="ru-RU"/>
              </w:rPr>
              <w:t>вменённый</w:t>
            </w:r>
            <w:r w:rsidRPr="00734C4E">
              <w:rPr>
                <w:rFonts w:eastAsia="Times New Roman" w:cs="Times New Roman"/>
                <w:kern w:val="0"/>
                <w:szCs w:val="24"/>
                <w:lang w:eastAsia="ru-RU"/>
              </w:rPr>
              <w:t xml:space="preserve"> доход для отдельных видов деятельности</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4 233</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1 05 03010 01 0000 110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Единый сельскохозяйственный налог</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3 940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1 05 04010 02 0000 110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Налог, взимаемый в связи с применением патентной системы налогообложения</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88</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r w:rsidRPr="00734C4E">
              <w:rPr>
                <w:rFonts w:eastAsia="Times New Roman" w:cs="Times New Roman"/>
                <w:b/>
                <w:bCs/>
                <w:kern w:val="0"/>
                <w:szCs w:val="24"/>
                <w:lang w:eastAsia="ru-RU"/>
              </w:rPr>
              <w:t>1 06 00000 00 0000 000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b/>
                <w:bCs/>
                <w:kern w:val="0"/>
                <w:szCs w:val="24"/>
                <w:lang w:eastAsia="ru-RU"/>
              </w:rPr>
            </w:pPr>
            <w:r w:rsidRPr="00734C4E">
              <w:rPr>
                <w:rFonts w:eastAsia="Times New Roman" w:cs="Times New Roman"/>
                <w:b/>
                <w:bCs/>
                <w:kern w:val="0"/>
                <w:szCs w:val="24"/>
                <w:lang w:eastAsia="ru-RU"/>
              </w:rPr>
              <w:t xml:space="preserve">      Налоги на имущество</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21 334</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1 06 01000 00 0000 110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Налог на имущество физических лиц</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1 500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1 06 02000 02 0000 110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Налог на имущество организаций</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10 834</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1 06 02010 02 0000 110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Налог на имущество организаций по имуществу, не входящему в Единую систему газоснабжения</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10 834</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1 06 06000 00 0000 110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Земельный налог</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9 000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1 06 06032 04 0000 110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Земельный налог с организаций, обладающих земельным участком, расположенным в границах городских округов</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5 500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1 06 06042 04 0000 110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Земельный налог с физических </w:t>
            </w:r>
            <w:r w:rsidR="000623B7" w:rsidRPr="00734C4E">
              <w:rPr>
                <w:rFonts w:eastAsia="Times New Roman" w:cs="Times New Roman"/>
                <w:kern w:val="0"/>
                <w:szCs w:val="24"/>
                <w:lang w:eastAsia="ru-RU"/>
              </w:rPr>
              <w:t>лиц, обладающих</w:t>
            </w:r>
            <w:r w:rsidRPr="00734C4E">
              <w:rPr>
                <w:rFonts w:eastAsia="Times New Roman" w:cs="Times New Roman"/>
                <w:kern w:val="0"/>
                <w:szCs w:val="24"/>
                <w:lang w:eastAsia="ru-RU"/>
              </w:rPr>
              <w:t xml:space="preserve"> земельным участком, расположенным в границах городских округов</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3 500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r w:rsidRPr="00734C4E">
              <w:rPr>
                <w:rFonts w:eastAsia="Times New Roman" w:cs="Times New Roman"/>
                <w:b/>
                <w:bCs/>
                <w:kern w:val="0"/>
                <w:szCs w:val="24"/>
                <w:lang w:eastAsia="ru-RU"/>
              </w:rPr>
              <w:t>1 08 00000 00 0000 000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b/>
                <w:bCs/>
                <w:kern w:val="0"/>
                <w:szCs w:val="24"/>
                <w:lang w:eastAsia="ru-RU"/>
              </w:rPr>
            </w:pPr>
            <w:r w:rsidRPr="00734C4E">
              <w:rPr>
                <w:rFonts w:eastAsia="Times New Roman" w:cs="Times New Roman"/>
                <w:b/>
                <w:bCs/>
                <w:kern w:val="0"/>
                <w:szCs w:val="24"/>
                <w:lang w:eastAsia="ru-RU"/>
              </w:rPr>
              <w:t xml:space="preserve">      Государственная пошлина</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2 200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1 08 03000 01 0000 110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Государственная пошлина по делам, рассматриваемым в судах общей юрисдикции, мировыми судьями</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2 200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1 08 03010 01 0000 110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2 200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r w:rsidRPr="00734C4E">
              <w:rPr>
                <w:rFonts w:eastAsia="Times New Roman" w:cs="Times New Roman"/>
                <w:b/>
                <w:bCs/>
                <w:kern w:val="0"/>
                <w:szCs w:val="24"/>
                <w:lang w:eastAsia="ru-RU"/>
              </w:rPr>
              <w:t xml:space="preserve"> 1 11 00000 00 0000 000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b/>
                <w:bCs/>
                <w:kern w:val="0"/>
                <w:szCs w:val="24"/>
                <w:lang w:eastAsia="ru-RU"/>
              </w:rPr>
            </w:pPr>
            <w:r w:rsidRPr="00734C4E">
              <w:rPr>
                <w:rFonts w:eastAsia="Times New Roman" w:cs="Times New Roman"/>
                <w:b/>
                <w:bCs/>
                <w:kern w:val="0"/>
                <w:szCs w:val="24"/>
                <w:lang w:eastAsia="ru-RU"/>
              </w:rPr>
              <w:t xml:space="preserve">      Доходы от использования имущества, находящегося в государственной и муниципальной собственности</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5 715</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 xml:space="preserve"> 1 11 05000 00 0000 120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000623B7" w:rsidRPr="00734C4E">
              <w:rPr>
                <w:rFonts w:eastAsia="Times New Roman" w:cs="Times New Roman"/>
                <w:kern w:val="0"/>
                <w:szCs w:val="24"/>
                <w:lang w:eastAsia="ru-RU"/>
              </w:rPr>
              <w:t>казённых</w:t>
            </w:r>
            <w:r w:rsidRPr="00734C4E">
              <w:rPr>
                <w:rFonts w:eastAsia="Times New Roman" w:cs="Times New Roman"/>
                <w:kern w:val="0"/>
                <w:szCs w:val="24"/>
                <w:lang w:eastAsia="ru-RU"/>
              </w:rPr>
              <w:t>)</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5 715</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000000" w:fill="FFFFFF"/>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1 11 05012 04 0000 120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5 300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000000" w:fill="FFFFFF"/>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1 11 05034 04 0000 120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415</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r w:rsidRPr="00734C4E">
              <w:rPr>
                <w:rFonts w:eastAsia="Times New Roman" w:cs="Times New Roman"/>
                <w:b/>
                <w:bCs/>
                <w:kern w:val="0"/>
                <w:szCs w:val="24"/>
                <w:lang w:eastAsia="ru-RU"/>
              </w:rPr>
              <w:t xml:space="preserve"> 1 12 00000 00 0000 000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b/>
                <w:bCs/>
                <w:kern w:val="0"/>
                <w:szCs w:val="24"/>
                <w:lang w:eastAsia="ru-RU"/>
              </w:rPr>
            </w:pPr>
            <w:r w:rsidRPr="00734C4E">
              <w:rPr>
                <w:rFonts w:eastAsia="Times New Roman" w:cs="Times New Roman"/>
                <w:b/>
                <w:bCs/>
                <w:kern w:val="0"/>
                <w:szCs w:val="24"/>
                <w:lang w:eastAsia="ru-RU"/>
              </w:rPr>
              <w:t xml:space="preserve">       Платежи при пользовании природными ресурсами</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130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lastRenderedPageBreak/>
              <w:t xml:space="preserve"> 1 12 01000 01 0000 120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Плата за негативное воздействие на окружающую среду</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130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1 12 01010 01 6000 120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Плата за выбросы загрязняющих веществ в атмосферный воздух стационарными объектами</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1 12 01020 01 6000 120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Плата за выбросы загрязняющих веществ в атмосферный воздух передвижными объектами</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1 12 01030 01 6000 120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Плата за сбросы загрязняющих веществ в водные объекты</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1 12 01041 01 6000 120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Плата за размещение отходов производства и потребления</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r w:rsidRPr="00734C4E">
              <w:rPr>
                <w:rFonts w:eastAsia="Times New Roman" w:cs="Times New Roman"/>
                <w:b/>
                <w:bCs/>
                <w:kern w:val="0"/>
                <w:szCs w:val="24"/>
                <w:lang w:eastAsia="ru-RU"/>
              </w:rPr>
              <w:t xml:space="preserve"> 1 13 00000 00 0000 000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b/>
                <w:bCs/>
                <w:kern w:val="0"/>
                <w:szCs w:val="24"/>
                <w:lang w:eastAsia="ru-RU"/>
              </w:rPr>
            </w:pPr>
            <w:r w:rsidRPr="00734C4E">
              <w:rPr>
                <w:rFonts w:eastAsia="Times New Roman" w:cs="Times New Roman"/>
                <w:b/>
                <w:bCs/>
                <w:kern w:val="0"/>
                <w:szCs w:val="24"/>
                <w:lang w:eastAsia="ru-RU"/>
              </w:rPr>
              <w:t xml:space="preserve">      Доходы от оказания платных услуг (работ) и компенсации затрат государства</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395</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1 13 02000 00 0000 130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Доходы от компенсации затрат государства</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395</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1 13 02994 04 0000 130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Прочие доходы от компенсации затрат бюджетов городских округов</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395</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r w:rsidRPr="00734C4E">
              <w:rPr>
                <w:rFonts w:eastAsia="Times New Roman" w:cs="Times New Roman"/>
                <w:b/>
                <w:bCs/>
                <w:kern w:val="0"/>
                <w:szCs w:val="24"/>
                <w:lang w:eastAsia="ru-RU"/>
              </w:rPr>
              <w:t xml:space="preserve"> 1 14 00000 00 0000 000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b/>
                <w:bCs/>
                <w:kern w:val="0"/>
                <w:szCs w:val="24"/>
                <w:lang w:eastAsia="ru-RU"/>
              </w:rPr>
            </w:pPr>
            <w:r w:rsidRPr="00734C4E">
              <w:rPr>
                <w:rFonts w:eastAsia="Times New Roman" w:cs="Times New Roman"/>
                <w:b/>
                <w:bCs/>
                <w:kern w:val="0"/>
                <w:szCs w:val="24"/>
                <w:lang w:eastAsia="ru-RU"/>
              </w:rPr>
              <w:t xml:space="preserve">      Доходы от продажи материальных и нематериальных активов</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3 711</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1 14 02000 00 0000 410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w:t>
            </w:r>
            <w:r w:rsidR="000623B7" w:rsidRPr="00734C4E">
              <w:rPr>
                <w:rFonts w:eastAsia="Times New Roman" w:cs="Times New Roman"/>
                <w:kern w:val="0"/>
                <w:szCs w:val="24"/>
                <w:lang w:eastAsia="ru-RU"/>
              </w:rPr>
              <w:t>казённых</w:t>
            </w:r>
            <w:r w:rsidRPr="00734C4E">
              <w:rPr>
                <w:rFonts w:eastAsia="Times New Roman" w:cs="Times New Roman"/>
                <w:kern w:val="0"/>
                <w:szCs w:val="24"/>
                <w:lang w:eastAsia="ru-RU"/>
              </w:rPr>
              <w:t>)</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1 700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000000" w:fill="FFFFFF"/>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 xml:space="preserve"> 1 14 02043 04 0000 410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w:t>
            </w:r>
            <w:r w:rsidR="000623B7" w:rsidRPr="00734C4E">
              <w:rPr>
                <w:rFonts w:eastAsia="Times New Roman" w:cs="Times New Roman"/>
                <w:kern w:val="0"/>
                <w:szCs w:val="24"/>
                <w:lang w:eastAsia="ru-RU"/>
              </w:rPr>
              <w:t>казённых</w:t>
            </w:r>
            <w:r w:rsidRPr="00734C4E">
              <w:rPr>
                <w:rFonts w:eastAsia="Times New Roman" w:cs="Times New Roman"/>
                <w:kern w:val="0"/>
                <w:szCs w:val="24"/>
                <w:lang w:eastAsia="ru-RU"/>
              </w:rPr>
              <w:t>), в части реализации материальных запасов по указанному имуществу</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1 700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000000" w:fill="FFFFFF"/>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1 14 06000 00 0000 430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Доходы от продажи земельных участков, находящихся в государственной и муниципальной собственности</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2 011</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1 14 06012 04 0000 430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2 011</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r w:rsidRPr="00734C4E">
              <w:rPr>
                <w:rFonts w:eastAsia="Times New Roman" w:cs="Times New Roman"/>
                <w:b/>
                <w:bCs/>
                <w:kern w:val="0"/>
                <w:szCs w:val="24"/>
                <w:lang w:eastAsia="ru-RU"/>
              </w:rPr>
              <w:t>1 16 00000 00 0000 000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b/>
                <w:bCs/>
                <w:kern w:val="0"/>
                <w:szCs w:val="24"/>
                <w:lang w:eastAsia="ru-RU"/>
              </w:rPr>
            </w:pPr>
            <w:r w:rsidRPr="00734C4E">
              <w:rPr>
                <w:rFonts w:eastAsia="Times New Roman" w:cs="Times New Roman"/>
                <w:b/>
                <w:bCs/>
                <w:kern w:val="0"/>
                <w:szCs w:val="24"/>
                <w:lang w:eastAsia="ru-RU"/>
              </w:rPr>
              <w:t xml:space="preserve">      Штрафы, санкции, возмещение ущерба</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550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1 16 90040 04 0000 140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Прочие поступления от денежных взысканий (штрафов) и иных сумм в возмещение ущерба, зачисляемые в бюджеты городских округов</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550</w:t>
            </w:r>
          </w:p>
        </w:tc>
      </w:tr>
      <w:tr w:rsidR="00270454" w:rsidRPr="00734C4E" w:rsidTr="00DC728B">
        <w:trPr>
          <w:gridAfter w:val="3"/>
          <w:wAfter w:w="90" w:type="dxa"/>
          <w:trHeight w:val="20"/>
        </w:trPr>
        <w:tc>
          <w:tcPr>
            <w:tcW w:w="2694" w:type="dxa"/>
            <w:tcBorders>
              <w:top w:val="nil"/>
              <w:left w:val="single" w:sz="8"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r w:rsidRPr="00734C4E">
              <w:rPr>
                <w:rFonts w:eastAsia="Times New Roman" w:cs="Times New Roman"/>
                <w:b/>
                <w:bCs/>
                <w:kern w:val="0"/>
                <w:szCs w:val="24"/>
                <w:lang w:eastAsia="ru-RU"/>
              </w:rPr>
              <w:t>1 17 00000 00 0000 000</w:t>
            </w:r>
          </w:p>
        </w:tc>
        <w:tc>
          <w:tcPr>
            <w:tcW w:w="5624" w:type="dxa"/>
            <w:gridSpan w:val="8"/>
            <w:tcBorders>
              <w:top w:val="nil"/>
              <w:left w:val="nil"/>
              <w:bottom w:val="single" w:sz="4" w:space="0" w:color="auto"/>
              <w:right w:val="single" w:sz="4" w:space="0" w:color="auto"/>
            </w:tcBorders>
            <w:shd w:val="clear" w:color="auto" w:fill="auto"/>
            <w:hideMark/>
          </w:tcPr>
          <w:p w:rsidR="00270454" w:rsidRPr="00734C4E" w:rsidRDefault="00270454" w:rsidP="000623B7">
            <w:pPr>
              <w:jc w:val="both"/>
              <w:rPr>
                <w:rFonts w:eastAsia="Times New Roman" w:cs="Times New Roman"/>
                <w:b/>
                <w:bCs/>
                <w:kern w:val="0"/>
                <w:szCs w:val="24"/>
                <w:lang w:eastAsia="ru-RU"/>
              </w:rPr>
            </w:pPr>
            <w:r w:rsidRPr="00734C4E">
              <w:rPr>
                <w:rFonts w:eastAsia="Times New Roman" w:cs="Times New Roman"/>
                <w:b/>
                <w:bCs/>
                <w:kern w:val="0"/>
                <w:szCs w:val="24"/>
                <w:lang w:eastAsia="ru-RU"/>
              </w:rPr>
              <w:t xml:space="preserve">      Прочие неналоговые доходы </w:t>
            </w:r>
          </w:p>
        </w:tc>
        <w:tc>
          <w:tcPr>
            <w:tcW w:w="1959" w:type="dxa"/>
            <w:gridSpan w:val="6"/>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6 060</w:t>
            </w:r>
          </w:p>
        </w:tc>
      </w:tr>
      <w:tr w:rsidR="00270454" w:rsidRPr="00734C4E" w:rsidTr="00DC728B">
        <w:trPr>
          <w:gridAfter w:val="3"/>
          <w:wAfter w:w="90" w:type="dxa"/>
          <w:trHeight w:val="20"/>
        </w:trPr>
        <w:tc>
          <w:tcPr>
            <w:tcW w:w="2694" w:type="dxa"/>
            <w:tcBorders>
              <w:top w:val="nil"/>
              <w:left w:val="single" w:sz="8" w:space="0" w:color="auto"/>
              <w:bottom w:val="nil"/>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1 17 05040 04 0000 180</w:t>
            </w:r>
          </w:p>
        </w:tc>
        <w:tc>
          <w:tcPr>
            <w:tcW w:w="5624" w:type="dxa"/>
            <w:gridSpan w:val="8"/>
            <w:tcBorders>
              <w:top w:val="nil"/>
              <w:left w:val="nil"/>
              <w:bottom w:val="nil"/>
              <w:right w:val="single" w:sz="4" w:space="0" w:color="auto"/>
            </w:tcBorders>
            <w:shd w:val="clear" w:color="auto" w:fill="auto"/>
            <w:hideMark/>
          </w:tcPr>
          <w:p w:rsidR="00270454" w:rsidRPr="00734C4E" w:rsidRDefault="00270454" w:rsidP="000623B7">
            <w:pPr>
              <w:jc w:val="both"/>
              <w:rPr>
                <w:rFonts w:eastAsia="Times New Roman" w:cs="Times New Roman"/>
                <w:kern w:val="0"/>
                <w:szCs w:val="24"/>
                <w:lang w:eastAsia="ru-RU"/>
              </w:rPr>
            </w:pPr>
            <w:r w:rsidRPr="00734C4E">
              <w:rPr>
                <w:rFonts w:eastAsia="Times New Roman" w:cs="Times New Roman"/>
                <w:kern w:val="0"/>
                <w:szCs w:val="24"/>
                <w:lang w:eastAsia="ru-RU"/>
              </w:rPr>
              <w:t xml:space="preserve">            Прочие неналоговые доходы бюджетов городских округов</w:t>
            </w:r>
          </w:p>
        </w:tc>
        <w:tc>
          <w:tcPr>
            <w:tcW w:w="1959" w:type="dxa"/>
            <w:gridSpan w:val="6"/>
            <w:tcBorders>
              <w:top w:val="nil"/>
              <w:left w:val="nil"/>
              <w:bottom w:val="nil"/>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6 060</w:t>
            </w:r>
          </w:p>
        </w:tc>
      </w:tr>
      <w:tr w:rsidR="00270454" w:rsidRPr="00734C4E" w:rsidTr="00DC728B">
        <w:trPr>
          <w:gridAfter w:val="3"/>
          <w:wAfter w:w="90" w:type="dxa"/>
          <w:trHeight w:val="360"/>
        </w:trPr>
        <w:tc>
          <w:tcPr>
            <w:tcW w:w="269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8"/>
                <w:szCs w:val="28"/>
                <w:lang w:eastAsia="ru-RU"/>
              </w:rPr>
            </w:pPr>
            <w:r w:rsidRPr="00734C4E">
              <w:rPr>
                <w:rFonts w:eastAsia="Times New Roman" w:cs="Times New Roman"/>
                <w:b/>
                <w:bCs/>
                <w:kern w:val="0"/>
                <w:sz w:val="28"/>
                <w:szCs w:val="28"/>
                <w:lang w:eastAsia="ru-RU"/>
              </w:rPr>
              <w:t> </w:t>
            </w:r>
          </w:p>
        </w:tc>
        <w:tc>
          <w:tcPr>
            <w:tcW w:w="5624" w:type="dxa"/>
            <w:gridSpan w:val="8"/>
            <w:tcBorders>
              <w:top w:val="single" w:sz="4" w:space="0" w:color="auto"/>
              <w:left w:val="nil"/>
              <w:bottom w:val="single" w:sz="8" w:space="0" w:color="auto"/>
              <w:right w:val="single" w:sz="4" w:space="0" w:color="auto"/>
            </w:tcBorders>
            <w:shd w:val="clear" w:color="auto" w:fill="auto"/>
            <w:hideMark/>
          </w:tcPr>
          <w:p w:rsidR="00270454" w:rsidRPr="00734C4E" w:rsidRDefault="00270454" w:rsidP="000623B7">
            <w:pPr>
              <w:jc w:val="left"/>
              <w:rPr>
                <w:rFonts w:eastAsia="Times New Roman" w:cs="Times New Roman"/>
                <w:b/>
                <w:bCs/>
                <w:kern w:val="0"/>
                <w:sz w:val="28"/>
                <w:szCs w:val="28"/>
                <w:lang w:eastAsia="ru-RU"/>
              </w:rPr>
            </w:pPr>
            <w:r w:rsidRPr="00734C4E">
              <w:rPr>
                <w:rFonts w:eastAsia="Times New Roman" w:cs="Times New Roman"/>
                <w:b/>
                <w:bCs/>
                <w:kern w:val="0"/>
                <w:sz w:val="28"/>
                <w:szCs w:val="28"/>
                <w:lang w:eastAsia="ru-RU"/>
              </w:rPr>
              <w:t>Всего собственных доходов</w:t>
            </w:r>
          </w:p>
        </w:tc>
        <w:tc>
          <w:tcPr>
            <w:tcW w:w="1959" w:type="dxa"/>
            <w:gridSpan w:val="6"/>
            <w:tcBorders>
              <w:top w:val="single" w:sz="4" w:space="0" w:color="auto"/>
              <w:left w:val="nil"/>
              <w:bottom w:val="single" w:sz="8"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 w:val="28"/>
                <w:szCs w:val="28"/>
                <w:lang w:eastAsia="ru-RU"/>
              </w:rPr>
            </w:pPr>
            <w:r w:rsidRPr="00734C4E">
              <w:rPr>
                <w:rFonts w:eastAsia="Times New Roman" w:cs="Times New Roman"/>
                <w:b/>
                <w:bCs/>
                <w:kern w:val="0"/>
                <w:sz w:val="28"/>
                <w:szCs w:val="28"/>
                <w:lang w:eastAsia="ru-RU"/>
              </w:rPr>
              <w:t>88 456</w:t>
            </w:r>
          </w:p>
        </w:tc>
      </w:tr>
      <w:tr w:rsidR="00270454" w:rsidRPr="00734C4E" w:rsidTr="00DC728B">
        <w:trPr>
          <w:gridAfter w:val="1"/>
          <w:wAfter w:w="6" w:type="dxa"/>
          <w:trHeight w:val="1168"/>
        </w:trPr>
        <w:tc>
          <w:tcPr>
            <w:tcW w:w="10361" w:type="dxa"/>
            <w:gridSpan w:val="17"/>
            <w:tcBorders>
              <w:top w:val="nil"/>
              <w:left w:val="nil"/>
              <w:right w:val="nil"/>
            </w:tcBorders>
            <w:shd w:val="clear" w:color="auto" w:fill="auto"/>
            <w:noWrap/>
            <w:vAlign w:val="bottom"/>
            <w:hideMark/>
          </w:tcPr>
          <w:p w:rsidR="00DD6C01" w:rsidRDefault="00DD6C01" w:rsidP="000623B7">
            <w:pPr>
              <w:rPr>
                <w:rFonts w:eastAsia="Times New Roman" w:cs="Times New Roman"/>
                <w:kern w:val="0"/>
                <w:szCs w:val="24"/>
                <w:lang w:eastAsia="ru-RU"/>
              </w:rPr>
            </w:pPr>
          </w:p>
          <w:p w:rsidR="00DD6C01" w:rsidRDefault="00DD6C01" w:rsidP="000623B7">
            <w:pPr>
              <w:rPr>
                <w:rFonts w:eastAsia="Times New Roman" w:cs="Times New Roman"/>
                <w:kern w:val="0"/>
                <w:szCs w:val="24"/>
                <w:lang w:eastAsia="ru-RU"/>
              </w:rPr>
            </w:pPr>
          </w:p>
          <w:p w:rsidR="00DD6C01" w:rsidRDefault="00DD6C01" w:rsidP="000623B7">
            <w:pPr>
              <w:rPr>
                <w:rFonts w:eastAsia="Times New Roman" w:cs="Times New Roman"/>
                <w:kern w:val="0"/>
                <w:szCs w:val="24"/>
                <w:lang w:eastAsia="ru-RU"/>
              </w:rPr>
            </w:pPr>
          </w:p>
          <w:p w:rsidR="00DD6C01" w:rsidRDefault="00DD6C01" w:rsidP="000623B7">
            <w:pPr>
              <w:rPr>
                <w:rFonts w:eastAsia="Times New Roman" w:cs="Times New Roman"/>
                <w:kern w:val="0"/>
                <w:szCs w:val="24"/>
                <w:lang w:eastAsia="ru-RU"/>
              </w:rPr>
            </w:pPr>
          </w:p>
          <w:p w:rsidR="00DD6C01" w:rsidRDefault="00DD6C01" w:rsidP="000623B7">
            <w:pPr>
              <w:rPr>
                <w:rFonts w:eastAsia="Times New Roman" w:cs="Times New Roman"/>
                <w:kern w:val="0"/>
                <w:szCs w:val="24"/>
                <w:lang w:eastAsia="ru-RU"/>
              </w:rPr>
            </w:pPr>
          </w:p>
          <w:p w:rsidR="00DD6C01" w:rsidRDefault="00DD6C01" w:rsidP="000623B7">
            <w:pPr>
              <w:rPr>
                <w:rFonts w:eastAsia="Times New Roman" w:cs="Times New Roman"/>
                <w:kern w:val="0"/>
                <w:szCs w:val="24"/>
                <w:lang w:eastAsia="ru-RU"/>
              </w:rPr>
            </w:pPr>
          </w:p>
          <w:p w:rsidR="00DD6C01" w:rsidRDefault="00DD6C01" w:rsidP="000623B7">
            <w:pPr>
              <w:rPr>
                <w:rFonts w:eastAsia="Times New Roman" w:cs="Times New Roman"/>
                <w:kern w:val="0"/>
                <w:szCs w:val="24"/>
                <w:lang w:eastAsia="ru-RU"/>
              </w:rPr>
            </w:pPr>
          </w:p>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lastRenderedPageBreak/>
              <w:t>Приложение №2</w:t>
            </w:r>
          </w:p>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к решению окружного Совета депутатов</w:t>
            </w:r>
            <w:r>
              <w:rPr>
                <w:rFonts w:eastAsia="Times New Roman" w:cs="Times New Roman"/>
                <w:kern w:val="0"/>
                <w:szCs w:val="24"/>
                <w:lang w:eastAsia="ru-RU"/>
              </w:rPr>
              <w:t xml:space="preserve"> </w:t>
            </w:r>
            <w:r w:rsidRPr="00734C4E">
              <w:rPr>
                <w:rFonts w:eastAsia="Times New Roman" w:cs="Times New Roman"/>
                <w:kern w:val="0"/>
                <w:szCs w:val="24"/>
                <w:lang w:eastAsia="ru-RU"/>
              </w:rPr>
              <w:t>"О внесении изменений в решение окружного Совета депутатов</w:t>
            </w:r>
            <w:r>
              <w:rPr>
                <w:rFonts w:eastAsia="Times New Roman" w:cs="Times New Roman"/>
                <w:kern w:val="0"/>
                <w:szCs w:val="24"/>
                <w:lang w:eastAsia="ru-RU"/>
              </w:rPr>
              <w:t xml:space="preserve"> </w:t>
            </w:r>
            <w:r w:rsidRPr="00734C4E">
              <w:rPr>
                <w:rFonts w:eastAsia="Times New Roman" w:cs="Times New Roman"/>
                <w:kern w:val="0"/>
                <w:szCs w:val="24"/>
                <w:lang w:eastAsia="ru-RU"/>
              </w:rPr>
              <w:t>"О бюджете МО "Славский городской округ" на 2020 год и</w:t>
            </w:r>
          </w:p>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плановый период 2021 и 2022 годов"</w:t>
            </w:r>
            <w:r>
              <w:rPr>
                <w:rFonts w:eastAsia="Times New Roman" w:cs="Times New Roman"/>
                <w:kern w:val="0"/>
                <w:szCs w:val="24"/>
                <w:lang w:eastAsia="ru-RU"/>
              </w:rPr>
              <w:t xml:space="preserve"> </w:t>
            </w:r>
            <w:r w:rsidRPr="00734C4E">
              <w:rPr>
                <w:rFonts w:eastAsia="Times New Roman" w:cs="Times New Roman"/>
                <w:kern w:val="0"/>
                <w:szCs w:val="24"/>
                <w:lang w:eastAsia="ru-RU"/>
              </w:rPr>
              <w:t xml:space="preserve">от </w:t>
            </w:r>
            <w:r>
              <w:rPr>
                <w:rFonts w:eastAsia="Times New Roman" w:cs="Times New Roman"/>
                <w:kern w:val="0"/>
                <w:szCs w:val="24"/>
                <w:lang w:eastAsia="ru-RU"/>
              </w:rPr>
              <w:t>26</w:t>
            </w:r>
            <w:r w:rsidRPr="00734C4E">
              <w:rPr>
                <w:rFonts w:eastAsia="Times New Roman" w:cs="Times New Roman"/>
                <w:kern w:val="0"/>
                <w:szCs w:val="24"/>
                <w:lang w:eastAsia="ru-RU"/>
              </w:rPr>
              <w:t xml:space="preserve"> октября 2020 года №</w:t>
            </w:r>
            <w:r w:rsidR="000623B7">
              <w:rPr>
                <w:rFonts w:eastAsia="Times New Roman" w:cs="Times New Roman"/>
                <w:kern w:val="0"/>
                <w:szCs w:val="24"/>
                <w:lang w:eastAsia="ru-RU"/>
              </w:rPr>
              <w:t xml:space="preserve"> 55</w:t>
            </w:r>
            <w:r w:rsidRPr="00734C4E">
              <w:rPr>
                <w:rFonts w:eastAsia="Times New Roman" w:cs="Times New Roman"/>
                <w:kern w:val="0"/>
                <w:szCs w:val="24"/>
                <w:lang w:eastAsia="ru-RU"/>
              </w:rPr>
              <w:t xml:space="preserve"> </w:t>
            </w:r>
          </w:p>
        </w:tc>
      </w:tr>
      <w:tr w:rsidR="00270454" w:rsidRPr="00734C4E" w:rsidTr="00DC728B">
        <w:trPr>
          <w:gridAfter w:val="1"/>
          <w:wAfter w:w="6" w:type="dxa"/>
          <w:trHeight w:val="68"/>
        </w:trPr>
        <w:tc>
          <w:tcPr>
            <w:tcW w:w="5758" w:type="dxa"/>
            <w:gridSpan w:val="3"/>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 w:val="26"/>
                <w:szCs w:val="26"/>
                <w:lang w:eastAsia="ru-RU"/>
              </w:rPr>
            </w:pPr>
          </w:p>
        </w:tc>
        <w:tc>
          <w:tcPr>
            <w:tcW w:w="1976" w:type="dxa"/>
            <w:gridSpan w:val="4"/>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 w:val="26"/>
                <w:szCs w:val="26"/>
                <w:lang w:eastAsia="ru-RU"/>
              </w:rPr>
            </w:pPr>
          </w:p>
        </w:tc>
        <w:tc>
          <w:tcPr>
            <w:tcW w:w="1827" w:type="dxa"/>
            <w:gridSpan w:val="7"/>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 w:val="26"/>
                <w:szCs w:val="26"/>
                <w:lang w:eastAsia="ru-RU"/>
              </w:rPr>
            </w:pPr>
          </w:p>
        </w:tc>
        <w:tc>
          <w:tcPr>
            <w:tcW w:w="800" w:type="dxa"/>
            <w:gridSpan w:val="3"/>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 w:val="26"/>
                <w:szCs w:val="26"/>
                <w:lang w:eastAsia="ru-RU"/>
              </w:rPr>
            </w:pPr>
          </w:p>
        </w:tc>
      </w:tr>
      <w:tr w:rsidR="00270454" w:rsidRPr="00734C4E" w:rsidTr="00DC728B">
        <w:trPr>
          <w:gridAfter w:val="1"/>
          <w:wAfter w:w="6" w:type="dxa"/>
          <w:trHeight w:val="409"/>
        </w:trPr>
        <w:tc>
          <w:tcPr>
            <w:tcW w:w="10361" w:type="dxa"/>
            <w:gridSpan w:val="17"/>
            <w:tcBorders>
              <w:top w:val="nil"/>
              <w:left w:val="nil"/>
              <w:right w:val="nil"/>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 xml:space="preserve">Приложение № 3 </w:t>
            </w:r>
          </w:p>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к решению окружного Совета депутатов</w:t>
            </w:r>
          </w:p>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"О бюджете МО "Славский городской округ" на 2020 год и на плановый период 2021 и 2022 годов"</w:t>
            </w:r>
            <w:r w:rsidR="000623B7">
              <w:rPr>
                <w:rFonts w:eastAsia="Times New Roman" w:cs="Times New Roman"/>
                <w:kern w:val="0"/>
                <w:szCs w:val="24"/>
                <w:lang w:eastAsia="ru-RU"/>
              </w:rPr>
              <w:t xml:space="preserve"> </w:t>
            </w:r>
            <w:r w:rsidRPr="00734C4E">
              <w:rPr>
                <w:rFonts w:eastAsia="Times New Roman" w:cs="Times New Roman"/>
                <w:kern w:val="0"/>
                <w:szCs w:val="24"/>
                <w:lang w:eastAsia="ru-RU"/>
              </w:rPr>
              <w:t xml:space="preserve">от "20 " декабря 2019 года № 69 </w:t>
            </w:r>
          </w:p>
        </w:tc>
      </w:tr>
      <w:tr w:rsidR="00270454" w:rsidRPr="00734C4E" w:rsidTr="00DC728B">
        <w:trPr>
          <w:gridAfter w:val="1"/>
          <w:wAfter w:w="6" w:type="dxa"/>
          <w:trHeight w:val="68"/>
        </w:trPr>
        <w:tc>
          <w:tcPr>
            <w:tcW w:w="5758" w:type="dxa"/>
            <w:gridSpan w:val="3"/>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p>
        </w:tc>
        <w:tc>
          <w:tcPr>
            <w:tcW w:w="1976" w:type="dxa"/>
            <w:gridSpan w:val="4"/>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p>
        </w:tc>
        <w:tc>
          <w:tcPr>
            <w:tcW w:w="1827" w:type="dxa"/>
            <w:gridSpan w:val="7"/>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p>
        </w:tc>
        <w:tc>
          <w:tcPr>
            <w:tcW w:w="800" w:type="dxa"/>
            <w:gridSpan w:val="3"/>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p>
        </w:tc>
      </w:tr>
      <w:tr w:rsidR="00270454" w:rsidRPr="00734C4E" w:rsidTr="00DC728B">
        <w:trPr>
          <w:gridAfter w:val="1"/>
          <w:wAfter w:w="6" w:type="dxa"/>
          <w:trHeight w:val="336"/>
        </w:trPr>
        <w:tc>
          <w:tcPr>
            <w:tcW w:w="10361" w:type="dxa"/>
            <w:gridSpan w:val="17"/>
            <w:tcBorders>
              <w:top w:val="nil"/>
              <w:left w:val="nil"/>
              <w:bottom w:val="nil"/>
              <w:right w:val="nil"/>
            </w:tcBorders>
            <w:shd w:val="clear" w:color="auto" w:fill="auto"/>
            <w:vAlign w:val="bottom"/>
            <w:hideMark/>
          </w:tcPr>
          <w:p w:rsidR="00270454" w:rsidRPr="00734C4E" w:rsidRDefault="00270454" w:rsidP="000623B7">
            <w:pPr>
              <w:jc w:val="center"/>
              <w:rPr>
                <w:rFonts w:eastAsia="Times New Roman" w:cs="Times New Roman"/>
                <w:b/>
                <w:bCs/>
                <w:kern w:val="0"/>
                <w:szCs w:val="24"/>
                <w:lang w:eastAsia="ru-RU"/>
              </w:rPr>
            </w:pPr>
            <w:r w:rsidRPr="00734C4E">
              <w:rPr>
                <w:rFonts w:eastAsia="Times New Roman" w:cs="Times New Roman"/>
                <w:b/>
                <w:bCs/>
                <w:kern w:val="0"/>
                <w:szCs w:val="24"/>
                <w:lang w:eastAsia="ru-RU"/>
              </w:rPr>
              <w:t>Безвозмездные поступления из областного бюджета в бюджет МО "Славский городской округ"</w:t>
            </w:r>
          </w:p>
        </w:tc>
      </w:tr>
      <w:tr w:rsidR="00DC728B" w:rsidRPr="00734C4E" w:rsidTr="00DC728B">
        <w:trPr>
          <w:gridAfter w:val="2"/>
          <w:wAfter w:w="23" w:type="dxa"/>
          <w:trHeight w:val="396"/>
        </w:trPr>
        <w:tc>
          <w:tcPr>
            <w:tcW w:w="5377" w:type="dxa"/>
            <w:gridSpan w:val="2"/>
            <w:tcBorders>
              <w:top w:val="nil"/>
              <w:left w:val="nil"/>
              <w:bottom w:val="nil"/>
              <w:right w:val="nil"/>
            </w:tcBorders>
            <w:shd w:val="clear" w:color="auto" w:fill="auto"/>
            <w:vAlign w:val="bottom"/>
            <w:hideMark/>
          </w:tcPr>
          <w:p w:rsidR="00DC728B" w:rsidRPr="00734C4E" w:rsidRDefault="00DC728B" w:rsidP="000623B7">
            <w:pPr>
              <w:jc w:val="left"/>
              <w:rPr>
                <w:rFonts w:eastAsia="Times New Roman" w:cs="Times New Roman"/>
                <w:kern w:val="0"/>
                <w:szCs w:val="24"/>
                <w:lang w:eastAsia="ru-RU"/>
              </w:rPr>
            </w:pPr>
          </w:p>
        </w:tc>
        <w:tc>
          <w:tcPr>
            <w:tcW w:w="4967" w:type="dxa"/>
            <w:gridSpan w:val="14"/>
            <w:tcBorders>
              <w:top w:val="nil"/>
              <w:left w:val="nil"/>
              <w:bottom w:val="nil"/>
              <w:right w:val="nil"/>
            </w:tcBorders>
            <w:shd w:val="clear" w:color="auto" w:fill="auto"/>
            <w:vAlign w:val="bottom"/>
            <w:hideMark/>
          </w:tcPr>
          <w:p w:rsidR="00DC728B" w:rsidRPr="00734C4E" w:rsidRDefault="00DC728B" w:rsidP="000623B7">
            <w:pPr>
              <w:rPr>
                <w:rFonts w:eastAsia="Times New Roman" w:cs="Times New Roman"/>
                <w:b/>
                <w:bCs/>
                <w:kern w:val="0"/>
                <w:szCs w:val="24"/>
                <w:lang w:eastAsia="ru-RU"/>
              </w:rPr>
            </w:pPr>
            <w:r w:rsidRPr="00734C4E">
              <w:rPr>
                <w:rFonts w:eastAsia="Times New Roman" w:cs="Times New Roman"/>
                <w:b/>
                <w:bCs/>
                <w:kern w:val="0"/>
                <w:szCs w:val="24"/>
                <w:lang w:eastAsia="ru-RU"/>
              </w:rPr>
              <w:t>(тыс.</w:t>
            </w:r>
            <w:r>
              <w:rPr>
                <w:rFonts w:eastAsia="Times New Roman" w:cs="Times New Roman"/>
                <w:b/>
                <w:bCs/>
                <w:kern w:val="0"/>
                <w:szCs w:val="24"/>
                <w:lang w:eastAsia="ru-RU"/>
              </w:rPr>
              <w:t xml:space="preserve"> </w:t>
            </w:r>
            <w:r w:rsidRPr="00734C4E">
              <w:rPr>
                <w:rFonts w:eastAsia="Times New Roman" w:cs="Times New Roman"/>
                <w:b/>
                <w:bCs/>
                <w:kern w:val="0"/>
                <w:szCs w:val="24"/>
                <w:lang w:eastAsia="ru-RU"/>
              </w:rPr>
              <w:t>рублей)</w:t>
            </w:r>
          </w:p>
        </w:tc>
      </w:tr>
      <w:tr w:rsidR="00270454" w:rsidRPr="00734C4E" w:rsidTr="00DC728B">
        <w:trPr>
          <w:gridAfter w:val="2"/>
          <w:wAfter w:w="23" w:type="dxa"/>
          <w:trHeight w:val="20"/>
        </w:trPr>
        <w:tc>
          <w:tcPr>
            <w:tcW w:w="5377" w:type="dxa"/>
            <w:gridSpan w:val="2"/>
            <w:tcBorders>
              <w:top w:val="single" w:sz="8" w:space="0" w:color="auto"/>
              <w:left w:val="single" w:sz="4" w:space="0" w:color="auto"/>
              <w:bottom w:val="single" w:sz="8" w:space="0" w:color="auto"/>
              <w:right w:val="single" w:sz="4" w:space="0" w:color="auto"/>
            </w:tcBorders>
            <w:shd w:val="clear" w:color="auto" w:fill="auto"/>
            <w:hideMark/>
          </w:tcPr>
          <w:p w:rsidR="00270454" w:rsidRPr="00734C4E" w:rsidRDefault="00270454" w:rsidP="000623B7">
            <w:pPr>
              <w:jc w:val="left"/>
              <w:rPr>
                <w:rFonts w:eastAsia="Times New Roman" w:cs="Times New Roman"/>
                <w:b/>
                <w:bCs/>
                <w:kern w:val="0"/>
                <w:szCs w:val="24"/>
                <w:lang w:eastAsia="ru-RU"/>
              </w:rPr>
            </w:pPr>
            <w:r w:rsidRPr="00734C4E">
              <w:rPr>
                <w:rFonts w:eastAsia="Times New Roman" w:cs="Times New Roman"/>
                <w:b/>
                <w:bCs/>
                <w:kern w:val="0"/>
                <w:szCs w:val="24"/>
                <w:lang w:eastAsia="ru-RU"/>
              </w:rPr>
              <w:t>Наименование кода безвозмездных поступлений</w:t>
            </w:r>
          </w:p>
        </w:tc>
        <w:tc>
          <w:tcPr>
            <w:tcW w:w="1704" w:type="dxa"/>
            <w:gridSpan w:val="4"/>
            <w:tcBorders>
              <w:top w:val="single" w:sz="8" w:space="0" w:color="auto"/>
              <w:left w:val="nil"/>
              <w:bottom w:val="single" w:sz="8" w:space="0" w:color="auto"/>
              <w:right w:val="nil"/>
            </w:tcBorders>
            <w:shd w:val="clear" w:color="auto" w:fill="auto"/>
            <w:vAlign w:val="bottom"/>
            <w:hideMark/>
          </w:tcPr>
          <w:p w:rsidR="00270454" w:rsidRPr="00734C4E" w:rsidRDefault="00270454" w:rsidP="000623B7">
            <w:pPr>
              <w:jc w:val="center"/>
              <w:rPr>
                <w:rFonts w:eastAsia="Times New Roman" w:cs="Times New Roman"/>
                <w:b/>
                <w:bCs/>
                <w:kern w:val="0"/>
                <w:szCs w:val="24"/>
                <w:lang w:eastAsia="ru-RU"/>
              </w:rPr>
            </w:pPr>
            <w:r w:rsidRPr="00734C4E">
              <w:rPr>
                <w:rFonts w:eastAsia="Times New Roman" w:cs="Times New Roman"/>
                <w:b/>
                <w:bCs/>
                <w:kern w:val="0"/>
                <w:szCs w:val="24"/>
                <w:lang w:eastAsia="ru-RU"/>
              </w:rPr>
              <w:t>2020 год</w:t>
            </w:r>
          </w:p>
        </w:tc>
        <w:tc>
          <w:tcPr>
            <w:tcW w:w="1667" w:type="dxa"/>
            <w:gridSpan w:val="6"/>
            <w:tcBorders>
              <w:top w:val="single" w:sz="8" w:space="0" w:color="auto"/>
              <w:left w:val="single" w:sz="4" w:space="0" w:color="auto"/>
              <w:bottom w:val="single" w:sz="8" w:space="0" w:color="auto"/>
              <w:right w:val="nil"/>
            </w:tcBorders>
            <w:shd w:val="clear" w:color="auto" w:fill="auto"/>
            <w:vAlign w:val="bottom"/>
            <w:hideMark/>
          </w:tcPr>
          <w:p w:rsidR="00270454" w:rsidRPr="00734C4E" w:rsidRDefault="00270454" w:rsidP="000623B7">
            <w:pPr>
              <w:jc w:val="center"/>
              <w:rPr>
                <w:rFonts w:eastAsia="Times New Roman" w:cs="Times New Roman"/>
                <w:b/>
                <w:bCs/>
                <w:kern w:val="0"/>
                <w:szCs w:val="24"/>
                <w:lang w:eastAsia="ru-RU"/>
              </w:rPr>
            </w:pPr>
            <w:r w:rsidRPr="00734C4E">
              <w:rPr>
                <w:rFonts w:eastAsia="Times New Roman" w:cs="Times New Roman"/>
                <w:b/>
                <w:bCs/>
                <w:kern w:val="0"/>
                <w:szCs w:val="24"/>
                <w:lang w:eastAsia="ru-RU"/>
              </w:rPr>
              <w:t>2021 год</w:t>
            </w:r>
          </w:p>
        </w:tc>
        <w:tc>
          <w:tcPr>
            <w:tcW w:w="1596" w:type="dxa"/>
            <w:gridSpan w:val="4"/>
            <w:tcBorders>
              <w:top w:val="single" w:sz="8" w:space="0" w:color="auto"/>
              <w:left w:val="single" w:sz="4" w:space="0" w:color="auto"/>
              <w:bottom w:val="single" w:sz="8" w:space="0" w:color="auto"/>
              <w:right w:val="single" w:sz="8" w:space="0" w:color="auto"/>
            </w:tcBorders>
            <w:shd w:val="clear" w:color="auto" w:fill="auto"/>
            <w:vAlign w:val="bottom"/>
            <w:hideMark/>
          </w:tcPr>
          <w:p w:rsidR="00270454" w:rsidRPr="00734C4E" w:rsidRDefault="00270454" w:rsidP="000623B7">
            <w:pPr>
              <w:jc w:val="center"/>
              <w:rPr>
                <w:rFonts w:eastAsia="Times New Roman" w:cs="Times New Roman"/>
                <w:b/>
                <w:bCs/>
                <w:kern w:val="0"/>
                <w:szCs w:val="24"/>
                <w:lang w:eastAsia="ru-RU"/>
              </w:rPr>
            </w:pPr>
            <w:r w:rsidRPr="00734C4E">
              <w:rPr>
                <w:rFonts w:eastAsia="Times New Roman" w:cs="Times New Roman"/>
                <w:b/>
                <w:bCs/>
                <w:kern w:val="0"/>
                <w:szCs w:val="24"/>
                <w:lang w:eastAsia="ru-RU"/>
              </w:rPr>
              <w:t>2022 год</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b/>
                <w:bCs/>
                <w:color w:val="000000"/>
                <w:kern w:val="0"/>
                <w:szCs w:val="24"/>
                <w:lang w:eastAsia="ru-RU"/>
              </w:rPr>
            </w:pPr>
            <w:r w:rsidRPr="00734C4E">
              <w:rPr>
                <w:rFonts w:eastAsia="Times New Roman" w:cs="Times New Roman"/>
                <w:b/>
                <w:bCs/>
                <w:color w:val="000000"/>
                <w:kern w:val="0"/>
                <w:szCs w:val="24"/>
                <w:lang w:eastAsia="ru-RU"/>
              </w:rPr>
              <w:t>БЕЗВОЗМЕЗДНЫЕ ПОСТУПЛЕНИЯ</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762368,23028</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515970,96349</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469386,42316</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b/>
                <w:bCs/>
                <w:color w:val="000000"/>
                <w:kern w:val="0"/>
                <w:szCs w:val="24"/>
                <w:lang w:eastAsia="ru-RU"/>
              </w:rPr>
            </w:pPr>
            <w:r w:rsidRPr="00734C4E">
              <w:rPr>
                <w:rFonts w:eastAsia="Times New Roman" w:cs="Times New Roman"/>
                <w:b/>
                <w:bCs/>
                <w:color w:val="000000"/>
                <w:kern w:val="0"/>
                <w:szCs w:val="24"/>
                <w:lang w:eastAsia="ru-RU"/>
              </w:rPr>
              <w:t>Предоставление нерезидентами грантов для получателей средств бюджета городского округа</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1178,92237</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b/>
                <w:bCs/>
                <w:color w:val="000000"/>
                <w:kern w:val="0"/>
                <w:szCs w:val="24"/>
                <w:lang w:eastAsia="ru-RU"/>
              </w:rPr>
            </w:pPr>
            <w:r w:rsidRPr="00734C4E">
              <w:rPr>
                <w:rFonts w:eastAsia="Times New Roman" w:cs="Times New Roman"/>
                <w:b/>
                <w:bCs/>
                <w:color w:val="000000"/>
                <w:kern w:val="0"/>
                <w:szCs w:val="24"/>
                <w:lang w:eastAsia="ru-RU"/>
              </w:rPr>
              <w:t xml:space="preserve">        БЕЗВОЗМЕЗДНЫЕ ПОСТУПЛЕНИЯ ОТ ДРУГИХ БЮДЖЕТОВ БЮДЖЕТНОЙ СИСТЕМЫ РОССИЙСКОЙ ФЕДЕРАЦИИ</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761189,30791</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515970,96349</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469386,42316</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b/>
                <w:bCs/>
                <w:color w:val="000000"/>
                <w:kern w:val="0"/>
                <w:szCs w:val="24"/>
                <w:lang w:eastAsia="ru-RU"/>
              </w:rPr>
            </w:pPr>
            <w:r w:rsidRPr="00734C4E">
              <w:rPr>
                <w:rFonts w:eastAsia="Times New Roman" w:cs="Times New Roman"/>
                <w:b/>
                <w:bCs/>
                <w:color w:val="000000"/>
                <w:kern w:val="0"/>
                <w:szCs w:val="24"/>
                <w:lang w:eastAsia="ru-RU"/>
              </w:rPr>
              <w:t xml:space="preserve">        Дотации бюджетам субъектов Российской Федерации и муниципальных образований</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177630,00000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187350,00000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197103,00000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Дотации бюджетам городских округов на выравнивание бюджетной обеспеченности</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177630,00000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187350,00000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197103,00000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Прочие дотации</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b/>
                <w:bCs/>
                <w:color w:val="000000"/>
                <w:kern w:val="0"/>
                <w:szCs w:val="24"/>
                <w:lang w:eastAsia="ru-RU"/>
              </w:rPr>
            </w:pPr>
            <w:r w:rsidRPr="00734C4E">
              <w:rPr>
                <w:rFonts w:eastAsia="Times New Roman" w:cs="Times New Roman"/>
                <w:b/>
                <w:bCs/>
                <w:color w:val="000000"/>
                <w:kern w:val="0"/>
                <w:szCs w:val="24"/>
                <w:lang w:eastAsia="ru-RU"/>
              </w:rPr>
              <w:t xml:space="preserve">         Субсидии бюджетам бюджетной системы Российской Федерации (межбюджетные субсидии)</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245476,82491</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83050,86749</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27950,98516</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проведение капитального ремонта многоквартирных домов</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6202,81732</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капитальные вложения в объекты муниципальной собственности</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27878,15000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капитальный ремонт муниципальных дорог общего пользования</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15155,60000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софинансирование капитальных вложений в объекты муниципальной собственности в рамках реализации мероприятий по устойчивому развитию сельских территорий</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12549,87013</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w:t>
            </w:r>
            <w:r w:rsidR="000623B7" w:rsidRPr="00734C4E">
              <w:rPr>
                <w:rFonts w:eastAsia="Times New Roman" w:cs="Times New Roman"/>
                <w:color w:val="000000"/>
                <w:kern w:val="0"/>
                <w:szCs w:val="24"/>
                <w:lang w:eastAsia="ru-RU"/>
              </w:rPr>
              <w:t>Субсидии на</w:t>
            </w:r>
            <w:r w:rsidRPr="00734C4E">
              <w:rPr>
                <w:rFonts w:eastAsia="Times New Roman" w:cs="Times New Roman"/>
                <w:color w:val="000000"/>
                <w:kern w:val="0"/>
                <w:szCs w:val="24"/>
                <w:lang w:eastAsia="ru-RU"/>
              </w:rPr>
              <w:t xml:space="preserve"> реализацию </w:t>
            </w:r>
            <w:r w:rsidR="000623B7" w:rsidRPr="00734C4E">
              <w:rPr>
                <w:rFonts w:eastAsia="Times New Roman" w:cs="Times New Roman"/>
                <w:color w:val="000000"/>
                <w:kern w:val="0"/>
                <w:szCs w:val="24"/>
                <w:lang w:eastAsia="ru-RU"/>
              </w:rPr>
              <w:t>мероприятий по устойчивому</w:t>
            </w:r>
            <w:r w:rsidRPr="00734C4E">
              <w:rPr>
                <w:rFonts w:eastAsia="Times New Roman" w:cs="Times New Roman"/>
                <w:color w:val="000000"/>
                <w:kern w:val="0"/>
                <w:szCs w:val="24"/>
                <w:lang w:eastAsia="ru-RU"/>
              </w:rPr>
              <w:t xml:space="preserve"> развитию сельских территорий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2520,00000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2500,00000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реализацию мероприятий по обеспечению жильём молодых семей</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981,47000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867,44449</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1038,33635</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проведение работ по уничтожению борщевика Сосновского</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3780,00000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3780,00000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Субсидии на реализацию программ формирования современной городской среды</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41154,38800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lastRenderedPageBreak/>
              <w:t>Субсидии на поддержку муниципальных программ формирования современной городской среды на дворовые территории</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1900,00000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Субсидии на решение вопросов местного значения в сфере жилищно-коммунального хозяйства</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5134,31600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7504,00000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7504,00000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обеспечение мероприятий по организации теплоснабжения</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5500,00000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переселение граждан из аварийного жилищного фонда</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403,30881</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Субсидии на поддержку муниципальных газет</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331,10000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229,00000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269,80000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Субсидии на мероприятия по сохранению находящихся в собственности религиозных организаций объектов культурного наследия</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30000,00000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59659,56000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обеспечение поддержки муниципальных образований в сфере культуры</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15070,10300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57,10300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Субсидии на обеспечение деятельности муниципальных учреждений, обеспечивающих организацию предоставления государственных и муниципальных услуг по принципу "одного окна"</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2694,00000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2775,00000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2858,00000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обеспечение бесплатной перевозки обучающихся к муниципальным общеобразовательным учреждениям</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2705,00000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2792,00000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2904,00000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бюджетам городских округов на софинансирование капитальных вложений в объекты муниципальной собственности</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модернизацию автобусного парка муниципальных образований, осуществляющих бесплатную перевозку обучающихся к месту учёбы</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966,76000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966,76000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обновление материально-технической базы для формирования у обучающихся современных технологических и гуманитарных навыков</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2234,11000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2251,23000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2259,17000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4442,31000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2601,71240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улучшение условий предоставления образования и обеспечение безопасности обучающихся в муниципальных образовательных организациях</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5930,00000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на организацию и обеспечение бесплатным горячим питанием обучающихся, получающих начальное общее образование</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4137,15400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Субсидии за счёт средств резервного фонда Правительства Калининградской области на </w:t>
            </w:r>
            <w:r w:rsidRPr="00734C4E">
              <w:rPr>
                <w:rFonts w:eastAsia="Times New Roman" w:cs="Times New Roman"/>
                <w:color w:val="000000"/>
                <w:kern w:val="0"/>
                <w:szCs w:val="24"/>
                <w:lang w:eastAsia="ru-RU"/>
              </w:rPr>
              <w:lastRenderedPageBreak/>
              <w:t>капитальный ремонт крыши здания Тимирязевского сельского дома культуры</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lastRenderedPageBreak/>
              <w:t>10482,85300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Субсидии за счёт средств резервного фонда Правительства Калининградской области на капитальный ремонт фасада здания МБОУ детсад "Теремок" в </w:t>
            </w:r>
            <w:r w:rsidR="000623B7" w:rsidRPr="00734C4E">
              <w:rPr>
                <w:rFonts w:eastAsia="Times New Roman" w:cs="Times New Roman"/>
                <w:color w:val="000000"/>
                <w:kern w:val="0"/>
                <w:szCs w:val="24"/>
                <w:lang w:eastAsia="ru-RU"/>
              </w:rPr>
              <w:t>п. Большаково</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4461,23700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за счёт средств резервного фонда Правительства Калининградской области на оплату топливно-энергетических ресурсов и подготовку к отопительному сезону</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900,00000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Субсидии за счёт средств резервного фонда Правительства Калининградской области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1158,45000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Субсидии за счёт средств резервного фонда Правительства Калининградской области на мероприятия по объекту "Капитальный ремонт сетей бытовой канализации и очистных сооружений в </w:t>
            </w:r>
            <w:r w:rsidR="000623B7" w:rsidRPr="00734C4E">
              <w:rPr>
                <w:rFonts w:eastAsia="Times New Roman" w:cs="Times New Roman"/>
                <w:color w:val="000000"/>
                <w:kern w:val="0"/>
                <w:szCs w:val="24"/>
                <w:lang w:eastAsia="ru-RU"/>
              </w:rPr>
              <w:t>г. Славске</w:t>
            </w:r>
            <w:r w:rsidRPr="00734C4E">
              <w:rPr>
                <w:rFonts w:eastAsia="Times New Roman" w:cs="Times New Roman"/>
                <w:color w:val="000000"/>
                <w:kern w:val="0"/>
                <w:szCs w:val="24"/>
                <w:lang w:eastAsia="ru-RU"/>
              </w:rPr>
              <w:t>"</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4771,38816</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000000" w:fill="FFFFFF"/>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Субсидии за счёт средств резервного фонда Правительства Калининградской области на ремонт понтонного моста в </w:t>
            </w:r>
            <w:r w:rsidR="000623B7" w:rsidRPr="00734C4E">
              <w:rPr>
                <w:rFonts w:eastAsia="Times New Roman" w:cs="Times New Roman"/>
                <w:color w:val="000000"/>
                <w:kern w:val="0"/>
                <w:szCs w:val="24"/>
                <w:lang w:eastAsia="ru-RU"/>
              </w:rPr>
              <w:t>п. Мысовка</w:t>
            </w:r>
          </w:p>
        </w:tc>
        <w:tc>
          <w:tcPr>
            <w:tcW w:w="1704" w:type="dxa"/>
            <w:gridSpan w:val="4"/>
            <w:tcBorders>
              <w:top w:val="nil"/>
              <w:left w:val="nil"/>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40217,17590</w:t>
            </w:r>
          </w:p>
        </w:tc>
        <w:tc>
          <w:tcPr>
            <w:tcW w:w="1667"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b/>
                <w:bCs/>
                <w:color w:val="000000"/>
                <w:kern w:val="0"/>
                <w:szCs w:val="24"/>
                <w:lang w:eastAsia="ru-RU"/>
              </w:rPr>
            </w:pPr>
            <w:r w:rsidRPr="00734C4E">
              <w:rPr>
                <w:rFonts w:eastAsia="Times New Roman" w:cs="Times New Roman"/>
                <w:b/>
                <w:bCs/>
                <w:color w:val="000000"/>
                <w:kern w:val="0"/>
                <w:szCs w:val="24"/>
                <w:lang w:eastAsia="ru-RU"/>
              </w:rPr>
              <w:t xml:space="preserve">         Субвенции бюджетам субъектов Российской Федерации и муниципальных образований</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336051,36300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245570,09600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244332,43800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Субвенции на проведение Всероссийской переписи населения</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263,52000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осуществление полномочий Калининградской области в сфере организации работы </w:t>
            </w:r>
            <w:r w:rsidR="000623B7" w:rsidRPr="00734C4E">
              <w:rPr>
                <w:rFonts w:eastAsia="Times New Roman" w:cs="Times New Roman"/>
                <w:color w:val="000000"/>
                <w:kern w:val="0"/>
                <w:szCs w:val="24"/>
                <w:lang w:eastAsia="ru-RU"/>
              </w:rPr>
              <w:t>комиссий по</w:t>
            </w:r>
            <w:r w:rsidRPr="00734C4E">
              <w:rPr>
                <w:rFonts w:eastAsia="Times New Roman" w:cs="Times New Roman"/>
                <w:color w:val="000000"/>
                <w:kern w:val="0"/>
                <w:szCs w:val="24"/>
                <w:lang w:eastAsia="ru-RU"/>
              </w:rPr>
              <w:t xml:space="preserve"> делам несовершеннолетних и защите их прав</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746,00000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746,00000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746,00000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осуществление полномочий Калининградской области в сфере сельского хозяйства в части деятельности органов управления</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3400,00000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3590,00000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3940,00000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государственную поддержку сельского хозяйства и регулирование рынков сельскохозяйственной продукции</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143564,86000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47691,54000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38133,00000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осуществление отдельных полномочий Калининградской области на руководство в сфере социальной поддержки населения</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1588,87000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1652,42000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1718,52000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754,53000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784,71000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816,10000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обеспечение полномочий Калининградской области по социальному обслуживанию граждан пожилого возраста и инвалидов</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8644,41700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8676,65700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8816,89700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lastRenderedPageBreak/>
              <w:t xml:space="preserve">            Субвенции  на предоставление меры социальной поддержки по ремонту жилых помещений, находящихся на территории Калининградской области,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 не отвечающих санитарным и техническим нормам и правилам</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0,00000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650,00000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668,57200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содержание детей-сирот и детей, оставшихся без попечения родителей, переданных на воспитание под опеку (попечительство), в приёмные и патронатные семьи, а также выплата вознаграждения приёмным родителям и патронатным воспитателям</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15620,00000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14800,00000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14800,00000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обеспечение деятельности по организации и осуществлению опеки и попечительства в отношении несовершеннолетних</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1479,08000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1538,25000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1599,77000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обеспечение питанием и страхованием жизни и здоровья детей в возрасте от 6 до 18 лет в муниципальных лагерях с дневным пребыванием</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1894,20000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1205,40000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1205,40000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Субвенции на осуществление полномочий по предоставлению мер социальной поддержки в сфере организации отдыха детей</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1620,21600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797,57900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797,57900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569,70000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586,90000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604,00000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147009,35000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153816,71000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161071,46000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Субвенции на осуществление отдельных госполномочий по обеспечению бесплатным питанием отдельных категорий обучающихся в муниципальных общеобразовательных организациях</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7876,10000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8120,11000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8363,72000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осуществление полномочий по составлению (изменению) списков кандидатов </w:t>
            </w:r>
            <w:r w:rsidRPr="00734C4E">
              <w:rPr>
                <w:rFonts w:eastAsia="Times New Roman" w:cs="Times New Roman"/>
                <w:color w:val="000000"/>
                <w:kern w:val="0"/>
                <w:szCs w:val="24"/>
                <w:lang w:eastAsia="ru-RU"/>
              </w:rPr>
              <w:lastRenderedPageBreak/>
              <w:t>в присяжные заседатели федеральных судов общей юрисдикции в Российской Федерации</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lastRenderedPageBreak/>
              <w:t>15,40000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16,60000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92,60000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осуществление первичного воинского учёта на территориях, где отсутствуют военные комиссариаты</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1004,90000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897,00000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958,60000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color w:val="000000"/>
                <w:kern w:val="0"/>
                <w:szCs w:val="24"/>
                <w:lang w:eastAsia="ru-RU"/>
              </w:rPr>
            </w:pPr>
            <w:r w:rsidRPr="00734C4E">
              <w:rPr>
                <w:rFonts w:eastAsia="Times New Roman" w:cs="Times New Roman"/>
                <w:color w:val="000000"/>
                <w:kern w:val="0"/>
                <w:szCs w:val="24"/>
                <w:lang w:eastAsia="ru-RU"/>
              </w:rPr>
              <w:t xml:space="preserve">            Субвенции на осуществление отдельных государственных полномочий Калининградской области по определению перечня должностных лиц, уполномоченных составлять протоколы об административных правонарушениях</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0,22000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0,22000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0,22000</w:t>
            </w:r>
          </w:p>
        </w:tc>
      </w:tr>
      <w:tr w:rsidR="00270454" w:rsidRPr="00734C4E" w:rsidTr="00DC728B">
        <w:trPr>
          <w:gridAfter w:val="2"/>
          <w:wAfter w:w="23" w:type="dxa"/>
          <w:trHeight w:val="20"/>
        </w:trPr>
        <w:tc>
          <w:tcPr>
            <w:tcW w:w="5377" w:type="dxa"/>
            <w:gridSpan w:val="2"/>
            <w:tcBorders>
              <w:top w:val="nil"/>
              <w:left w:val="single" w:sz="4" w:space="0" w:color="auto"/>
              <w:bottom w:val="single" w:sz="4" w:space="0" w:color="auto"/>
              <w:right w:val="single" w:sz="4" w:space="0" w:color="auto"/>
            </w:tcBorders>
            <w:shd w:val="clear" w:color="auto" w:fill="auto"/>
            <w:hideMark/>
          </w:tcPr>
          <w:p w:rsidR="00270454" w:rsidRPr="00734C4E" w:rsidRDefault="00270454" w:rsidP="000623B7">
            <w:pPr>
              <w:jc w:val="left"/>
              <w:rPr>
                <w:rFonts w:eastAsia="Times New Roman" w:cs="Times New Roman"/>
                <w:b/>
                <w:bCs/>
                <w:color w:val="000000"/>
                <w:kern w:val="0"/>
                <w:szCs w:val="24"/>
                <w:lang w:eastAsia="ru-RU"/>
              </w:rPr>
            </w:pPr>
            <w:r w:rsidRPr="00734C4E">
              <w:rPr>
                <w:rFonts w:eastAsia="Times New Roman" w:cs="Times New Roman"/>
                <w:b/>
                <w:bCs/>
                <w:color w:val="000000"/>
                <w:kern w:val="0"/>
                <w:szCs w:val="24"/>
                <w:lang w:eastAsia="ru-RU"/>
              </w:rPr>
              <w:t xml:space="preserve">        Иные межбюджетные трансферты</w:t>
            </w:r>
          </w:p>
        </w:tc>
        <w:tc>
          <w:tcPr>
            <w:tcW w:w="1704" w:type="dxa"/>
            <w:gridSpan w:val="4"/>
            <w:tcBorders>
              <w:top w:val="nil"/>
              <w:left w:val="nil"/>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2031,12000</w:t>
            </w:r>
          </w:p>
        </w:tc>
        <w:tc>
          <w:tcPr>
            <w:tcW w:w="1667" w:type="dxa"/>
            <w:gridSpan w:val="6"/>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0,00000</w:t>
            </w:r>
          </w:p>
        </w:tc>
        <w:tc>
          <w:tcPr>
            <w:tcW w:w="1596" w:type="dxa"/>
            <w:gridSpan w:val="4"/>
            <w:tcBorders>
              <w:top w:val="nil"/>
              <w:left w:val="single" w:sz="4" w:space="0" w:color="auto"/>
              <w:bottom w:val="single" w:sz="4"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0,00000</w:t>
            </w:r>
          </w:p>
        </w:tc>
      </w:tr>
      <w:tr w:rsidR="00270454" w:rsidRPr="00734C4E" w:rsidTr="00DC728B">
        <w:trPr>
          <w:gridAfter w:val="2"/>
          <w:wAfter w:w="23" w:type="dxa"/>
          <w:trHeight w:val="20"/>
        </w:trPr>
        <w:tc>
          <w:tcPr>
            <w:tcW w:w="5377" w:type="dxa"/>
            <w:gridSpan w:val="2"/>
            <w:tcBorders>
              <w:top w:val="single" w:sz="4" w:space="0" w:color="auto"/>
              <w:left w:val="single" w:sz="4" w:space="0" w:color="auto"/>
              <w:bottom w:val="single" w:sz="8" w:space="0" w:color="auto"/>
              <w:right w:val="single" w:sz="8" w:space="0" w:color="auto"/>
            </w:tcBorders>
            <w:shd w:val="clear" w:color="auto" w:fill="auto"/>
            <w:hideMark/>
          </w:tcPr>
          <w:p w:rsidR="00270454" w:rsidRPr="00734C4E" w:rsidRDefault="00270454" w:rsidP="000623B7">
            <w:pPr>
              <w:jc w:val="left"/>
              <w:rPr>
                <w:rFonts w:eastAsia="Times New Roman" w:cs="Times New Roman"/>
                <w:kern w:val="0"/>
                <w:szCs w:val="24"/>
                <w:lang w:eastAsia="ru-RU"/>
              </w:rPr>
            </w:pPr>
            <w:r w:rsidRPr="00734C4E">
              <w:rPr>
                <w:rFonts w:eastAsia="Times New Roman" w:cs="Times New Roman"/>
                <w:kern w:val="0"/>
                <w:szCs w:val="24"/>
                <w:lang w:eastAsia="ru-RU"/>
              </w:rPr>
              <w:t xml:space="preserve">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4" w:type="dxa"/>
            <w:gridSpan w:val="4"/>
            <w:tcBorders>
              <w:top w:val="nil"/>
              <w:left w:val="single" w:sz="4" w:space="0" w:color="auto"/>
              <w:bottom w:val="nil"/>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0,00000</w:t>
            </w:r>
          </w:p>
        </w:tc>
        <w:tc>
          <w:tcPr>
            <w:tcW w:w="1667" w:type="dxa"/>
            <w:gridSpan w:val="6"/>
            <w:tcBorders>
              <w:top w:val="nil"/>
              <w:left w:val="single" w:sz="4" w:space="0" w:color="auto"/>
              <w:bottom w:val="nil"/>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0,00000</w:t>
            </w:r>
          </w:p>
        </w:tc>
        <w:tc>
          <w:tcPr>
            <w:tcW w:w="1596" w:type="dxa"/>
            <w:gridSpan w:val="4"/>
            <w:tcBorders>
              <w:top w:val="nil"/>
              <w:left w:val="single" w:sz="4" w:space="0" w:color="auto"/>
              <w:bottom w:val="nil"/>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0,00000</w:t>
            </w:r>
          </w:p>
        </w:tc>
      </w:tr>
      <w:tr w:rsidR="00270454" w:rsidRPr="00734C4E" w:rsidTr="00DC728B">
        <w:trPr>
          <w:gridAfter w:val="2"/>
          <w:wAfter w:w="23" w:type="dxa"/>
          <w:trHeight w:val="348"/>
        </w:trPr>
        <w:tc>
          <w:tcPr>
            <w:tcW w:w="5377" w:type="dxa"/>
            <w:gridSpan w:val="2"/>
            <w:tcBorders>
              <w:top w:val="nil"/>
              <w:left w:val="single" w:sz="4" w:space="0" w:color="auto"/>
              <w:bottom w:val="single" w:sz="8"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Cs w:val="24"/>
                <w:lang w:eastAsia="ru-RU"/>
              </w:rPr>
            </w:pPr>
            <w:r w:rsidRPr="00734C4E">
              <w:rPr>
                <w:rFonts w:eastAsia="Times New Roman" w:cs="Times New Roman"/>
                <w:b/>
                <w:bCs/>
                <w:color w:val="000000"/>
                <w:kern w:val="0"/>
                <w:szCs w:val="24"/>
                <w:lang w:eastAsia="ru-RU"/>
              </w:rPr>
              <w:t>Всего доходов</w:t>
            </w:r>
          </w:p>
        </w:tc>
        <w:tc>
          <w:tcPr>
            <w:tcW w:w="1704" w:type="dxa"/>
            <w:gridSpan w:val="4"/>
            <w:tcBorders>
              <w:top w:val="single" w:sz="8" w:space="0" w:color="auto"/>
              <w:left w:val="nil"/>
              <w:bottom w:val="single" w:sz="8"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762368,23028</w:t>
            </w:r>
          </w:p>
        </w:tc>
        <w:tc>
          <w:tcPr>
            <w:tcW w:w="1667" w:type="dxa"/>
            <w:gridSpan w:val="6"/>
            <w:tcBorders>
              <w:top w:val="single" w:sz="8" w:space="0" w:color="auto"/>
              <w:left w:val="single" w:sz="4" w:space="0" w:color="auto"/>
              <w:bottom w:val="single" w:sz="8"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515970,96349</w:t>
            </w:r>
          </w:p>
        </w:tc>
        <w:tc>
          <w:tcPr>
            <w:tcW w:w="1596" w:type="dxa"/>
            <w:gridSpan w:val="4"/>
            <w:tcBorders>
              <w:top w:val="single" w:sz="8" w:space="0" w:color="auto"/>
              <w:left w:val="single" w:sz="4" w:space="0" w:color="auto"/>
              <w:bottom w:val="single" w:sz="8" w:space="0" w:color="auto"/>
              <w:right w:val="single" w:sz="8" w:space="0" w:color="auto"/>
            </w:tcBorders>
            <w:shd w:val="clear" w:color="auto" w:fill="auto"/>
            <w:noWrap/>
            <w:vAlign w:val="bottom"/>
            <w:hideMark/>
          </w:tcPr>
          <w:p w:rsidR="00270454" w:rsidRPr="00734C4E" w:rsidRDefault="00270454" w:rsidP="000623B7">
            <w:pPr>
              <w:rPr>
                <w:rFonts w:eastAsia="Times New Roman" w:cs="Times New Roman"/>
                <w:b/>
                <w:bCs/>
                <w:kern w:val="0"/>
                <w:szCs w:val="24"/>
                <w:lang w:eastAsia="ru-RU"/>
              </w:rPr>
            </w:pPr>
            <w:r w:rsidRPr="00734C4E">
              <w:rPr>
                <w:rFonts w:eastAsia="Times New Roman" w:cs="Times New Roman"/>
                <w:b/>
                <w:bCs/>
                <w:kern w:val="0"/>
                <w:szCs w:val="24"/>
                <w:lang w:eastAsia="ru-RU"/>
              </w:rPr>
              <w:t>469386,42316</w:t>
            </w:r>
          </w:p>
        </w:tc>
      </w:tr>
      <w:tr w:rsidR="00270454" w:rsidRPr="00734C4E" w:rsidTr="00DC728B">
        <w:trPr>
          <w:gridAfter w:val="2"/>
          <w:wAfter w:w="23" w:type="dxa"/>
          <w:trHeight w:val="336"/>
        </w:trPr>
        <w:tc>
          <w:tcPr>
            <w:tcW w:w="5377" w:type="dxa"/>
            <w:gridSpan w:val="2"/>
            <w:tcBorders>
              <w:top w:val="nil"/>
              <w:left w:val="nil"/>
              <w:bottom w:val="nil"/>
              <w:right w:val="nil"/>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p>
        </w:tc>
        <w:tc>
          <w:tcPr>
            <w:tcW w:w="1704" w:type="dxa"/>
            <w:gridSpan w:val="4"/>
            <w:tcBorders>
              <w:top w:val="nil"/>
              <w:left w:val="nil"/>
              <w:bottom w:val="nil"/>
              <w:right w:val="nil"/>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p>
        </w:tc>
        <w:tc>
          <w:tcPr>
            <w:tcW w:w="1667" w:type="dxa"/>
            <w:gridSpan w:val="6"/>
            <w:tcBorders>
              <w:top w:val="nil"/>
              <w:left w:val="nil"/>
              <w:bottom w:val="nil"/>
              <w:right w:val="nil"/>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p>
        </w:tc>
        <w:tc>
          <w:tcPr>
            <w:tcW w:w="1596" w:type="dxa"/>
            <w:gridSpan w:val="4"/>
            <w:tcBorders>
              <w:top w:val="nil"/>
              <w:left w:val="nil"/>
              <w:bottom w:val="nil"/>
              <w:right w:val="nil"/>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p>
        </w:tc>
      </w:tr>
      <w:tr w:rsidR="00270454" w:rsidRPr="00734C4E" w:rsidTr="00DC728B">
        <w:trPr>
          <w:trHeight w:val="1210"/>
        </w:trPr>
        <w:tc>
          <w:tcPr>
            <w:tcW w:w="10367" w:type="dxa"/>
            <w:gridSpan w:val="18"/>
            <w:tcBorders>
              <w:top w:val="nil"/>
              <w:left w:val="nil"/>
              <w:right w:val="nil"/>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Приложение №3</w:t>
            </w:r>
          </w:p>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 xml:space="preserve">к решению окружного Совета </w:t>
            </w:r>
            <w:r w:rsidR="000623B7" w:rsidRPr="00734C4E">
              <w:rPr>
                <w:rFonts w:eastAsia="Times New Roman" w:cs="Times New Roman"/>
                <w:kern w:val="0"/>
                <w:szCs w:val="24"/>
                <w:lang w:eastAsia="ru-RU"/>
              </w:rPr>
              <w:t>депутатов</w:t>
            </w:r>
            <w:r w:rsidR="000623B7">
              <w:rPr>
                <w:rFonts w:eastAsia="Times New Roman" w:cs="Times New Roman"/>
                <w:kern w:val="0"/>
                <w:szCs w:val="24"/>
                <w:lang w:eastAsia="ru-RU"/>
              </w:rPr>
              <w:t xml:space="preserve"> «</w:t>
            </w:r>
            <w:r w:rsidRPr="00734C4E">
              <w:rPr>
                <w:rFonts w:eastAsia="Times New Roman" w:cs="Times New Roman"/>
                <w:kern w:val="0"/>
                <w:szCs w:val="24"/>
                <w:lang w:eastAsia="ru-RU"/>
              </w:rPr>
              <w:t>О внесении изменений в решение окружного Совета депутатов</w:t>
            </w:r>
            <w:r>
              <w:rPr>
                <w:rFonts w:eastAsia="Times New Roman" w:cs="Times New Roman"/>
                <w:kern w:val="0"/>
                <w:szCs w:val="24"/>
                <w:lang w:eastAsia="ru-RU"/>
              </w:rPr>
              <w:t xml:space="preserve"> </w:t>
            </w:r>
            <w:r w:rsidRPr="00734C4E">
              <w:rPr>
                <w:rFonts w:eastAsia="Times New Roman" w:cs="Times New Roman"/>
                <w:kern w:val="0"/>
                <w:szCs w:val="24"/>
                <w:lang w:eastAsia="ru-RU"/>
              </w:rPr>
              <w:t>"О бюджете МО "Славский городской округ" на 2020 год и</w:t>
            </w:r>
          </w:p>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плановый период 2021 и 2022 годов"</w:t>
            </w:r>
            <w:r>
              <w:rPr>
                <w:rFonts w:eastAsia="Times New Roman" w:cs="Times New Roman"/>
                <w:kern w:val="0"/>
                <w:szCs w:val="24"/>
                <w:lang w:eastAsia="ru-RU"/>
              </w:rPr>
              <w:t xml:space="preserve"> </w:t>
            </w:r>
            <w:r w:rsidRPr="00734C4E">
              <w:rPr>
                <w:rFonts w:eastAsia="Times New Roman" w:cs="Times New Roman"/>
                <w:kern w:val="0"/>
                <w:szCs w:val="24"/>
                <w:lang w:eastAsia="ru-RU"/>
              </w:rPr>
              <w:t>от</w:t>
            </w:r>
            <w:r>
              <w:rPr>
                <w:rFonts w:eastAsia="Times New Roman" w:cs="Times New Roman"/>
                <w:kern w:val="0"/>
                <w:szCs w:val="24"/>
                <w:lang w:eastAsia="ru-RU"/>
              </w:rPr>
              <w:t xml:space="preserve"> 26</w:t>
            </w:r>
            <w:r w:rsidRPr="00734C4E">
              <w:rPr>
                <w:rFonts w:eastAsia="Times New Roman" w:cs="Times New Roman"/>
                <w:kern w:val="0"/>
                <w:szCs w:val="24"/>
                <w:lang w:eastAsia="ru-RU"/>
              </w:rPr>
              <w:t xml:space="preserve"> октября 2020 года №</w:t>
            </w:r>
            <w:r w:rsidR="000623B7">
              <w:rPr>
                <w:rFonts w:eastAsia="Times New Roman" w:cs="Times New Roman"/>
                <w:kern w:val="0"/>
                <w:szCs w:val="24"/>
                <w:lang w:eastAsia="ru-RU"/>
              </w:rPr>
              <w:t xml:space="preserve"> 55</w:t>
            </w:r>
            <w:r w:rsidRPr="00734C4E">
              <w:rPr>
                <w:rFonts w:eastAsia="Times New Roman" w:cs="Times New Roman"/>
                <w:kern w:val="0"/>
                <w:szCs w:val="24"/>
                <w:lang w:eastAsia="ru-RU"/>
              </w:rPr>
              <w:t xml:space="preserve"> </w:t>
            </w:r>
          </w:p>
        </w:tc>
      </w:tr>
      <w:tr w:rsidR="00270454" w:rsidRPr="00734C4E" w:rsidTr="00DC728B">
        <w:trPr>
          <w:gridAfter w:val="1"/>
          <w:wAfter w:w="6" w:type="dxa"/>
          <w:trHeight w:val="68"/>
        </w:trPr>
        <w:tc>
          <w:tcPr>
            <w:tcW w:w="6593" w:type="dxa"/>
            <w:gridSpan w:val="4"/>
            <w:tcBorders>
              <w:top w:val="nil"/>
              <w:left w:val="nil"/>
              <w:bottom w:val="nil"/>
              <w:right w:val="nil"/>
            </w:tcBorders>
            <w:shd w:val="clear" w:color="auto" w:fill="auto"/>
            <w:noWrap/>
            <w:vAlign w:val="bottom"/>
            <w:hideMark/>
          </w:tcPr>
          <w:p w:rsidR="00270454" w:rsidRPr="00734C4E" w:rsidRDefault="00270454" w:rsidP="000623B7">
            <w:pPr>
              <w:jc w:val="left"/>
              <w:rPr>
                <w:rFonts w:eastAsia="Times New Roman" w:cs="Times New Roman"/>
                <w:b/>
                <w:bCs/>
                <w:kern w:val="0"/>
                <w:sz w:val="20"/>
                <w:szCs w:val="20"/>
                <w:lang w:eastAsia="ru-RU"/>
              </w:rPr>
            </w:pPr>
          </w:p>
        </w:tc>
        <w:tc>
          <w:tcPr>
            <w:tcW w:w="2130" w:type="dxa"/>
            <w:gridSpan w:val="6"/>
            <w:tcBorders>
              <w:top w:val="nil"/>
              <w:left w:val="nil"/>
              <w:bottom w:val="nil"/>
              <w:right w:val="nil"/>
            </w:tcBorders>
            <w:shd w:val="clear" w:color="auto" w:fill="auto"/>
            <w:noWrap/>
            <w:vAlign w:val="bottom"/>
            <w:hideMark/>
          </w:tcPr>
          <w:p w:rsidR="00270454" w:rsidRPr="00734C4E" w:rsidRDefault="00270454" w:rsidP="000623B7">
            <w:pPr>
              <w:jc w:val="left"/>
              <w:rPr>
                <w:rFonts w:eastAsia="Times New Roman" w:cs="Times New Roman"/>
                <w:b/>
                <w:bCs/>
                <w:kern w:val="0"/>
                <w:szCs w:val="24"/>
                <w:lang w:eastAsia="ru-RU"/>
              </w:rPr>
            </w:pPr>
          </w:p>
        </w:tc>
        <w:tc>
          <w:tcPr>
            <w:tcW w:w="582" w:type="dxa"/>
            <w:gridSpan w:val="3"/>
            <w:tcBorders>
              <w:top w:val="nil"/>
              <w:left w:val="nil"/>
              <w:bottom w:val="nil"/>
              <w:right w:val="nil"/>
            </w:tcBorders>
            <w:shd w:val="clear" w:color="auto" w:fill="auto"/>
            <w:noWrap/>
            <w:vAlign w:val="bottom"/>
            <w:hideMark/>
          </w:tcPr>
          <w:p w:rsidR="00270454" w:rsidRPr="00734C4E" w:rsidRDefault="00270454" w:rsidP="000623B7">
            <w:pPr>
              <w:jc w:val="left"/>
              <w:rPr>
                <w:rFonts w:eastAsia="Times New Roman" w:cs="Times New Roman"/>
                <w:b/>
                <w:bCs/>
                <w:kern w:val="0"/>
                <w:sz w:val="20"/>
                <w:szCs w:val="20"/>
                <w:lang w:eastAsia="ru-RU"/>
              </w:rPr>
            </w:pPr>
          </w:p>
        </w:tc>
        <w:tc>
          <w:tcPr>
            <w:tcW w:w="1056" w:type="dxa"/>
            <w:gridSpan w:val="4"/>
            <w:tcBorders>
              <w:top w:val="nil"/>
              <w:left w:val="nil"/>
              <w:bottom w:val="nil"/>
              <w:right w:val="nil"/>
            </w:tcBorders>
            <w:shd w:val="clear" w:color="auto" w:fill="auto"/>
            <w:noWrap/>
            <w:vAlign w:val="bottom"/>
            <w:hideMark/>
          </w:tcPr>
          <w:p w:rsidR="00270454" w:rsidRPr="00734C4E" w:rsidRDefault="00270454" w:rsidP="000623B7">
            <w:pPr>
              <w:jc w:val="left"/>
              <w:rPr>
                <w:rFonts w:eastAsia="Times New Roman" w:cs="Times New Roman"/>
                <w:b/>
                <w:bCs/>
                <w:kern w:val="0"/>
                <w:sz w:val="20"/>
                <w:szCs w:val="20"/>
                <w:lang w:eastAsia="ru-RU"/>
              </w:rPr>
            </w:pPr>
          </w:p>
        </w:tc>
      </w:tr>
      <w:tr w:rsidR="00270454" w:rsidRPr="00734C4E" w:rsidTr="00DC728B">
        <w:trPr>
          <w:trHeight w:val="20"/>
        </w:trPr>
        <w:tc>
          <w:tcPr>
            <w:tcW w:w="10367" w:type="dxa"/>
            <w:gridSpan w:val="18"/>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Приложение № 4</w:t>
            </w:r>
          </w:p>
        </w:tc>
      </w:tr>
      <w:tr w:rsidR="00270454" w:rsidRPr="00734C4E" w:rsidTr="00DC728B">
        <w:trPr>
          <w:trHeight w:val="20"/>
        </w:trPr>
        <w:tc>
          <w:tcPr>
            <w:tcW w:w="10367" w:type="dxa"/>
            <w:gridSpan w:val="18"/>
            <w:tcBorders>
              <w:top w:val="nil"/>
              <w:left w:val="nil"/>
              <w:bottom w:val="nil"/>
              <w:right w:val="nil"/>
            </w:tcBorders>
            <w:shd w:val="clear" w:color="auto" w:fill="auto"/>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к решению окружного Совета депутатов МО "Славский городской округ"</w:t>
            </w:r>
            <w:r>
              <w:rPr>
                <w:rFonts w:eastAsia="Times New Roman" w:cs="Times New Roman"/>
                <w:kern w:val="0"/>
                <w:szCs w:val="24"/>
                <w:lang w:eastAsia="ru-RU"/>
              </w:rPr>
              <w:t xml:space="preserve"> </w:t>
            </w:r>
          </w:p>
        </w:tc>
      </w:tr>
      <w:tr w:rsidR="00270454" w:rsidRPr="00734C4E" w:rsidTr="00DC728B">
        <w:trPr>
          <w:trHeight w:val="20"/>
        </w:trPr>
        <w:tc>
          <w:tcPr>
            <w:tcW w:w="10367" w:type="dxa"/>
            <w:gridSpan w:val="18"/>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 xml:space="preserve">от "20 " декабря 2019 года №69  </w:t>
            </w:r>
          </w:p>
        </w:tc>
      </w:tr>
      <w:tr w:rsidR="00270454" w:rsidRPr="00734C4E" w:rsidTr="00DC728B">
        <w:trPr>
          <w:trHeight w:val="359"/>
        </w:trPr>
        <w:tc>
          <w:tcPr>
            <w:tcW w:w="10367" w:type="dxa"/>
            <w:gridSpan w:val="18"/>
            <w:tcBorders>
              <w:top w:val="nil"/>
              <w:left w:val="nil"/>
              <w:bottom w:val="nil"/>
              <w:right w:val="nil"/>
            </w:tcBorders>
            <w:shd w:val="clear" w:color="auto" w:fill="auto"/>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"О бюджете МО "Славский городской округ" на 2020 год и на плановый период 2021 и 2022 годов "</w:t>
            </w:r>
          </w:p>
        </w:tc>
      </w:tr>
      <w:tr w:rsidR="00270454" w:rsidRPr="00734C4E" w:rsidTr="00DC728B">
        <w:trPr>
          <w:trHeight w:val="68"/>
        </w:trPr>
        <w:tc>
          <w:tcPr>
            <w:tcW w:w="10367" w:type="dxa"/>
            <w:gridSpan w:val="18"/>
            <w:tcBorders>
              <w:top w:val="nil"/>
              <w:left w:val="nil"/>
              <w:bottom w:val="nil"/>
              <w:right w:val="nil"/>
            </w:tcBorders>
            <w:shd w:val="clear" w:color="auto" w:fill="auto"/>
            <w:noWrap/>
            <w:vAlign w:val="bottom"/>
            <w:hideMark/>
          </w:tcPr>
          <w:p w:rsidR="00270454" w:rsidRPr="00734C4E" w:rsidRDefault="00270454" w:rsidP="000623B7">
            <w:pPr>
              <w:rPr>
                <w:rFonts w:eastAsia="Times New Roman" w:cs="Times New Roman"/>
                <w:kern w:val="0"/>
                <w:sz w:val="20"/>
                <w:szCs w:val="20"/>
                <w:lang w:eastAsia="ru-RU"/>
              </w:rPr>
            </w:pPr>
          </w:p>
        </w:tc>
      </w:tr>
      <w:tr w:rsidR="00270454" w:rsidRPr="00734C4E" w:rsidTr="00DC728B">
        <w:trPr>
          <w:trHeight w:val="68"/>
        </w:trPr>
        <w:tc>
          <w:tcPr>
            <w:tcW w:w="10367" w:type="dxa"/>
            <w:gridSpan w:val="18"/>
            <w:tcBorders>
              <w:top w:val="nil"/>
              <w:left w:val="nil"/>
              <w:bottom w:val="nil"/>
              <w:right w:val="nil"/>
            </w:tcBorders>
            <w:shd w:val="clear" w:color="auto" w:fill="auto"/>
            <w:vAlign w:val="center"/>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Распределение бюджетных ассигнований бюджета городского округа на 2020 год по целевым статьям (государственным,</w:t>
            </w:r>
            <w:r>
              <w:rPr>
                <w:rFonts w:eastAsia="Times New Roman" w:cs="Times New Roman"/>
                <w:b/>
                <w:bCs/>
                <w:kern w:val="0"/>
                <w:sz w:val="20"/>
                <w:szCs w:val="20"/>
                <w:lang w:eastAsia="ru-RU"/>
              </w:rPr>
              <w:t xml:space="preserve"> </w:t>
            </w:r>
            <w:r w:rsidRPr="00734C4E">
              <w:rPr>
                <w:rFonts w:eastAsia="Times New Roman" w:cs="Times New Roman"/>
                <w:b/>
                <w:bCs/>
                <w:kern w:val="0"/>
                <w:sz w:val="20"/>
                <w:szCs w:val="20"/>
                <w:lang w:eastAsia="ru-RU"/>
              </w:rPr>
              <w:t>муниципальным программам и непрограммным направлениям деятельности), группам видов расходов классификации расходов бюджета городского округа</w:t>
            </w:r>
          </w:p>
        </w:tc>
      </w:tr>
      <w:tr w:rsidR="000623B7" w:rsidRPr="00734C4E" w:rsidTr="00DC728B">
        <w:trPr>
          <w:gridAfter w:val="1"/>
          <w:wAfter w:w="6" w:type="dxa"/>
          <w:trHeight w:val="324"/>
        </w:trPr>
        <w:tc>
          <w:tcPr>
            <w:tcW w:w="6593" w:type="dxa"/>
            <w:gridSpan w:val="4"/>
            <w:tcBorders>
              <w:top w:val="nil"/>
              <w:left w:val="nil"/>
              <w:bottom w:val="nil"/>
              <w:right w:val="nil"/>
            </w:tcBorders>
            <w:shd w:val="clear" w:color="auto" w:fill="auto"/>
            <w:noWrap/>
            <w:vAlign w:val="bottom"/>
            <w:hideMark/>
          </w:tcPr>
          <w:p w:rsidR="000623B7" w:rsidRPr="00734C4E" w:rsidRDefault="000623B7" w:rsidP="000623B7">
            <w:pPr>
              <w:jc w:val="left"/>
              <w:rPr>
                <w:rFonts w:eastAsia="Times New Roman" w:cs="Times New Roman"/>
                <w:kern w:val="0"/>
                <w:sz w:val="20"/>
                <w:szCs w:val="20"/>
                <w:lang w:eastAsia="ru-RU"/>
              </w:rPr>
            </w:pPr>
          </w:p>
        </w:tc>
        <w:tc>
          <w:tcPr>
            <w:tcW w:w="3768" w:type="dxa"/>
            <w:gridSpan w:val="13"/>
            <w:tcBorders>
              <w:top w:val="nil"/>
              <w:left w:val="nil"/>
              <w:bottom w:val="nil"/>
            </w:tcBorders>
            <w:shd w:val="clear" w:color="auto" w:fill="auto"/>
            <w:noWrap/>
            <w:vAlign w:val="bottom"/>
            <w:hideMark/>
          </w:tcPr>
          <w:p w:rsidR="000623B7" w:rsidRPr="00734C4E" w:rsidRDefault="000623B7" w:rsidP="000623B7">
            <w:pPr>
              <w:rPr>
                <w:rFonts w:eastAsia="Times New Roman" w:cs="Times New Roman"/>
                <w:kern w:val="0"/>
                <w:sz w:val="20"/>
                <w:szCs w:val="20"/>
                <w:lang w:eastAsia="ru-RU"/>
              </w:rPr>
            </w:pPr>
            <w:r w:rsidRPr="00734C4E">
              <w:rPr>
                <w:rFonts w:eastAsia="Times New Roman" w:cs="Times New Roman"/>
                <w:kern w:val="0"/>
                <w:sz w:val="20"/>
                <w:szCs w:val="20"/>
                <w:lang w:eastAsia="ru-RU"/>
              </w:rPr>
              <w:t>(тыс.</w:t>
            </w:r>
            <w:r>
              <w:rPr>
                <w:rFonts w:eastAsia="Times New Roman" w:cs="Times New Roman"/>
                <w:kern w:val="0"/>
                <w:sz w:val="20"/>
                <w:szCs w:val="20"/>
                <w:lang w:eastAsia="ru-RU"/>
              </w:rPr>
              <w:t xml:space="preserve"> </w:t>
            </w:r>
            <w:r w:rsidRPr="00734C4E">
              <w:rPr>
                <w:rFonts w:eastAsia="Times New Roman" w:cs="Times New Roman"/>
                <w:kern w:val="0"/>
                <w:sz w:val="20"/>
                <w:szCs w:val="20"/>
                <w:lang w:eastAsia="ru-RU"/>
              </w:rPr>
              <w:t>рублей)</w:t>
            </w:r>
          </w:p>
        </w:tc>
      </w:tr>
      <w:tr w:rsidR="00270454" w:rsidRPr="00734C4E" w:rsidTr="00DC728B">
        <w:trPr>
          <w:gridAfter w:val="1"/>
          <w:wAfter w:w="6" w:type="dxa"/>
          <w:trHeight w:val="420"/>
        </w:trPr>
        <w:tc>
          <w:tcPr>
            <w:tcW w:w="6593"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270454" w:rsidRPr="00734C4E" w:rsidRDefault="00270454" w:rsidP="000623B7">
            <w:pPr>
              <w:jc w:val="left"/>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 xml:space="preserve">Наименование кода </w:t>
            </w:r>
          </w:p>
        </w:tc>
        <w:tc>
          <w:tcPr>
            <w:tcW w:w="1608" w:type="dxa"/>
            <w:gridSpan w:val="4"/>
            <w:tcBorders>
              <w:top w:val="single" w:sz="8" w:space="0" w:color="auto"/>
              <w:left w:val="nil"/>
              <w:bottom w:val="single" w:sz="8" w:space="0" w:color="auto"/>
              <w:right w:val="single" w:sz="4" w:space="0" w:color="auto"/>
            </w:tcBorders>
            <w:shd w:val="clear" w:color="auto" w:fill="auto"/>
            <w:vAlign w:val="center"/>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ЦСР</w:t>
            </w:r>
          </w:p>
        </w:tc>
        <w:tc>
          <w:tcPr>
            <w:tcW w:w="522" w:type="dxa"/>
            <w:gridSpan w:val="2"/>
            <w:tcBorders>
              <w:top w:val="single" w:sz="8" w:space="0" w:color="auto"/>
              <w:left w:val="nil"/>
              <w:bottom w:val="single" w:sz="8" w:space="0" w:color="auto"/>
              <w:right w:val="single" w:sz="4" w:space="0" w:color="auto"/>
            </w:tcBorders>
            <w:shd w:val="clear" w:color="auto" w:fill="auto"/>
            <w:vAlign w:val="center"/>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ВР</w:t>
            </w:r>
          </w:p>
          <w:p w:rsidR="00270454" w:rsidRPr="00734C4E" w:rsidRDefault="00270454" w:rsidP="000623B7">
            <w:pPr>
              <w:jc w:val="center"/>
              <w:rPr>
                <w:rFonts w:eastAsia="Times New Roman" w:cs="Times New Roman"/>
                <w:b/>
                <w:bCs/>
                <w:kern w:val="0"/>
                <w:sz w:val="20"/>
                <w:szCs w:val="20"/>
                <w:lang w:eastAsia="ru-RU"/>
              </w:rPr>
            </w:pPr>
          </w:p>
        </w:tc>
        <w:tc>
          <w:tcPr>
            <w:tcW w:w="1638" w:type="dxa"/>
            <w:gridSpan w:val="7"/>
            <w:tcBorders>
              <w:top w:val="single" w:sz="8" w:space="0" w:color="auto"/>
              <w:left w:val="nil"/>
              <w:bottom w:val="single" w:sz="8" w:space="0" w:color="auto"/>
              <w:right w:val="single" w:sz="8" w:space="0" w:color="auto"/>
            </w:tcBorders>
            <w:shd w:val="clear" w:color="auto" w:fill="auto"/>
            <w:vAlign w:val="center"/>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Сумма</w:t>
            </w:r>
          </w:p>
        </w:tc>
      </w:tr>
      <w:tr w:rsidR="00270454" w:rsidRPr="00734C4E" w:rsidTr="00DC728B">
        <w:trPr>
          <w:gridAfter w:val="1"/>
          <w:wAfter w:w="6" w:type="dxa"/>
          <w:trHeight w:val="528"/>
        </w:trPr>
        <w:tc>
          <w:tcPr>
            <w:tcW w:w="65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«Развитие системы образования»</w:t>
            </w:r>
          </w:p>
        </w:tc>
        <w:tc>
          <w:tcPr>
            <w:tcW w:w="1608" w:type="dxa"/>
            <w:gridSpan w:val="4"/>
            <w:tcBorders>
              <w:top w:val="single" w:sz="4" w:space="0" w:color="auto"/>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01 0 00 00000</w:t>
            </w:r>
          </w:p>
        </w:tc>
        <w:tc>
          <w:tcPr>
            <w:tcW w:w="522" w:type="dxa"/>
            <w:gridSpan w:val="2"/>
            <w:tcBorders>
              <w:top w:val="single" w:sz="4" w:space="0" w:color="auto"/>
              <w:left w:val="nil"/>
              <w:bottom w:val="single" w:sz="4" w:space="0" w:color="auto"/>
              <w:right w:val="single" w:sz="4" w:space="0" w:color="auto"/>
            </w:tcBorders>
            <w:shd w:val="clear" w:color="auto" w:fill="auto"/>
            <w:vAlign w:val="bottom"/>
          </w:tcPr>
          <w:p w:rsidR="00270454" w:rsidRPr="00734C4E" w:rsidRDefault="00270454" w:rsidP="000623B7">
            <w:pPr>
              <w:jc w:val="center"/>
              <w:rPr>
                <w:rFonts w:eastAsia="Times New Roman" w:cs="Times New Roman"/>
                <w:b/>
                <w:bCs/>
                <w:color w:val="000000"/>
                <w:kern w:val="0"/>
                <w:sz w:val="20"/>
                <w:szCs w:val="20"/>
                <w:lang w:eastAsia="ru-RU"/>
              </w:rPr>
            </w:pPr>
          </w:p>
        </w:tc>
        <w:tc>
          <w:tcPr>
            <w:tcW w:w="1638" w:type="dxa"/>
            <w:gridSpan w:val="7"/>
            <w:tcBorders>
              <w:top w:val="single" w:sz="4" w:space="0" w:color="auto"/>
              <w:left w:val="nil"/>
              <w:bottom w:val="single" w:sz="4" w:space="0" w:color="auto"/>
              <w:right w:val="single" w:sz="4" w:space="0" w:color="auto"/>
            </w:tcBorders>
            <w:shd w:val="clear" w:color="auto" w:fill="auto"/>
            <w:noWrap/>
            <w:vAlign w:val="bottom"/>
            <w:hideMark/>
          </w:tcPr>
          <w:p w:rsidR="00270454" w:rsidRPr="00734C4E" w:rsidRDefault="00270454" w:rsidP="00DC728B">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258160,07640</w:t>
            </w:r>
          </w:p>
        </w:tc>
      </w:tr>
      <w:tr w:rsidR="00270454" w:rsidRPr="00734C4E" w:rsidTr="00DC728B">
        <w:trPr>
          <w:gridAfter w:val="1"/>
          <w:wAfter w:w="6" w:type="dxa"/>
          <w:trHeight w:val="336"/>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«Дошкольное образование»</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01 1 00 00000</w:t>
            </w:r>
          </w:p>
        </w:tc>
        <w:tc>
          <w:tcPr>
            <w:tcW w:w="522" w:type="dxa"/>
            <w:gridSpan w:val="2"/>
            <w:tcBorders>
              <w:top w:val="nil"/>
              <w:left w:val="nil"/>
              <w:bottom w:val="single" w:sz="4" w:space="0" w:color="auto"/>
              <w:right w:val="single" w:sz="4" w:space="0" w:color="auto"/>
            </w:tcBorders>
            <w:shd w:val="clear" w:color="auto" w:fill="auto"/>
            <w:vAlign w:val="bottom"/>
          </w:tcPr>
          <w:p w:rsidR="00270454" w:rsidRPr="00734C4E" w:rsidRDefault="00270454" w:rsidP="000623B7">
            <w:pPr>
              <w:jc w:val="center"/>
              <w:rPr>
                <w:rFonts w:eastAsia="Times New Roman" w:cs="Times New Roman"/>
                <w:b/>
                <w:bCs/>
                <w:color w:val="000000"/>
                <w:kern w:val="0"/>
                <w:sz w:val="20"/>
                <w:szCs w:val="20"/>
                <w:lang w:eastAsia="ru-RU"/>
              </w:rPr>
            </w:pP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DC728B">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74218,57000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организациях присмотра и ухода за детьми»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01 1 01 00000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71531,87000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Субсидия на муниципальное задание по организации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организациях присмотра и ухода за детьми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01 1 01 21590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27390,00000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01 1 01 21590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27390,00000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01 1 01 70620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44141,87000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01 1 01 70620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44141,87000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Основное мероприятие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01 1 02 00000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2136,00000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01 1 02 01500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2136,00000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01 1 02 01500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01 1 02 01500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2136,00000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дополнительных мест для детей в детских садах»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01 1 03 00000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создание дополнительных мест для детей в детских садах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01 1 03 01700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Основное мероприятие «Укрепление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01 1 04 00000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550,70000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Улучшение условий предоставления образования и обеспечение безопасности обучающихся в муниципальных образовательных организациях</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04 S1130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04 S1130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улучшение условий предоставления образования и обеспечение безопасности обучающихся в муниципальных образовательных организациях</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04 S1131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20,70000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04 S1131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20,70000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Субсидии на 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01 1 04 01500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01 1 04 01500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общего образования детей»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01 2 00 00000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145520,79400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«Организация предоставления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01 2 05 00000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102867,48000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01 2 05 70620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102867,48000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01 2 05 70620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102867,48000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центра образования цифрового и гуманитарного профиля на территории муниципального образования»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01 2 07 00000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создания центра образования цифрового и гуманитарного профиля на территории муниципального образования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01 2 07 00250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01 2 07 00250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«Содержание имущества и оплата коммунальных услуг в общеобразовательных организациях»</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01 2 08 00000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17135,00000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содержание имущества и оплата коммунальных услуг в общеобразовательных организациях</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01 2 08 02590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17135,00000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01 2 08 02590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17135,00000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«Организация подвоза обучающихся»</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11152,11100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обеспечение бесплатной перевозки обучающихся к муниципальным общеобразовательным организациям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S1011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7425,35100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S1011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7425,35100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000000" w:fill="FFFFFF"/>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Субсидии из областного бюджета на софинансирование расходов по обеспечение бесплатной перевозки обучающихся к муниципальным общеобразовательным учреждениям</w:t>
            </w:r>
          </w:p>
        </w:tc>
        <w:tc>
          <w:tcPr>
            <w:tcW w:w="1608" w:type="dxa"/>
            <w:gridSpan w:val="4"/>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S1010</w:t>
            </w:r>
          </w:p>
        </w:tc>
        <w:tc>
          <w:tcPr>
            <w:tcW w:w="522" w:type="dxa"/>
            <w:gridSpan w:val="2"/>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2705,00000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000000" w:fill="FFFFFF"/>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S1010</w:t>
            </w:r>
          </w:p>
        </w:tc>
        <w:tc>
          <w:tcPr>
            <w:tcW w:w="522" w:type="dxa"/>
            <w:gridSpan w:val="2"/>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2705,00000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000000" w:fill="FFFFFF"/>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Модернизация автобусного парка, осуществляющего бесплатную перевозку обучающихся к месту учёбы</w:t>
            </w:r>
          </w:p>
        </w:tc>
        <w:tc>
          <w:tcPr>
            <w:tcW w:w="1608" w:type="dxa"/>
            <w:gridSpan w:val="4"/>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S1280</w:t>
            </w:r>
          </w:p>
        </w:tc>
        <w:tc>
          <w:tcPr>
            <w:tcW w:w="522" w:type="dxa"/>
            <w:gridSpan w:val="2"/>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966,76000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000000" w:fill="FFFFFF"/>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S1280</w:t>
            </w:r>
          </w:p>
        </w:tc>
        <w:tc>
          <w:tcPr>
            <w:tcW w:w="522" w:type="dxa"/>
            <w:gridSpan w:val="2"/>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966,76000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000000" w:fill="FFFFFF"/>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модернизацию автобусного парка, осуществляющего бесплатную перевозку обучающихся к месту учёбы</w:t>
            </w:r>
          </w:p>
        </w:tc>
        <w:tc>
          <w:tcPr>
            <w:tcW w:w="1608" w:type="dxa"/>
            <w:gridSpan w:val="4"/>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S1281</w:t>
            </w:r>
          </w:p>
        </w:tc>
        <w:tc>
          <w:tcPr>
            <w:tcW w:w="522" w:type="dxa"/>
            <w:gridSpan w:val="2"/>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000000" w:fill="FFFFFF"/>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S1281</w:t>
            </w:r>
          </w:p>
        </w:tc>
        <w:tc>
          <w:tcPr>
            <w:tcW w:w="522" w:type="dxa"/>
            <w:gridSpan w:val="2"/>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«Укрепление материально-технической базы образовательных учреждений»</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2550,56400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укрепление материально-технической базы образовательных учреждений</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01 2 10 02500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892,19400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01 2 10 02500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01 2 10 02500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892,19400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Улучшение условий предоставления образования и обеспечение безопасности обучающихся в муниципальных образовательных организациях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S1130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S1130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улучшение условий предоставления образования и обеспечение безопасности обучающихся в муниципальных образовательных организациях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S1131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458,37000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S1131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458,37000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Обновление материально-технической базы для формирования у обучающихся современных технологических и гуманитарных навыков (нацпроект)</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E1 51690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2234,11000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E1 51690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2234,11000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Внедрение целевой модели цифровой образовательной среды в общеобразовательных организациях (нацпроект)</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E4 52100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2259,17000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E4 52100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2259,17000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«Поддержка и выявление одарённых детей»</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01 2 11 00000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поддержку и выявление одарённых детей</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01 2 11 02500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01 2 11 02500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01 2 11 02500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"Организация и обеспечение бесплатным горячим питанием обучающихся"</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4141,23900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Организация и обеспечение бесплатным горячим питанием обучающихся, получающих начальное общее образование в муниципальных образовательных организациях</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L3040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3123,31000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L3040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3123,31000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Организация и обеспечение бесплатным горячим питанием обучающихся, получающих начальное общее образование в муниципальных образовательных организациях (ОБ)</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S1160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1016,96500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S1160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1016,96500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Софинансирование расходов на организацию и обеспечение бесплатным горячим питанием обучающихся, получающих начальное общее образование в муниципальных образовательных организациях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S1161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0,96400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S1161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0,96400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"Ежемесячное денежное вознаграждение за классное руководство"</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01 2 17 00000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2031,12000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Ежемесячное денежное вознаграждение за классное руководство педагогическим работникам муниципальных образовательных организаций</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01 2 17 53030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2031,12000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01 2 17 53030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2031,12000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дополнительного образования детей»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01 3 00 00000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38420,71240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«Организация предоставления дополнительного образования детям»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01 3 12 00000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29365,90000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организацию предоставления дополнительного образования детям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01 3 12 03590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29365,90000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01 3 12 03590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29365,90000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01 3 13 00000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Субсидии на организацию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01 3 13 03500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01 3 13 03500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«Укрепление материально-технической базы организаций дополнительного образования»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7072,71240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Улучшение условий предоставления образования и обеспечение безопасности обучающихся в муниципальных образовательных организациях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S1130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4200,00000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S1130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4200,00000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улучшение условий предоставления образования и обеспечение безопасности обучающихся в муниципальных образовательных организациях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S1131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201,00000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S1131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201,00000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укрепление материально-технической базы организаций дополнительного образования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01 3 14 03500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43,72000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01 3 14 03500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43,72000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Е2 54910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2627,99240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Е2 54910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499,26103</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Е2 54910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2128,73137</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персонифицированного финансирования дополнительного образования детей"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01 3 15 00000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1982,10000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обеспечение персонифицированного финансирования дополнительного образования детей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01 3 15 03595</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1982,10000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01 3 15 03595</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1982,10000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«Социальная поддержка населения»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33197,31300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«Совершенствование мер социальной поддержки отдельных категорий граждан»</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29067,89700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«Адресная помощь гражданам, оказавшимся в трудной жизненной ситуации»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02 1 18 00000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адресной помощи гражданам, оказавшимся в трудной жизненной ситуации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02 1 18 10020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02 1 18 10020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Основное мероприятие «Выделение денежных средств на юбилейные даты 80, 85, 95, 100 и старше лет гражданам пожилого возраста, для приобретения подарков в виде: предметов бытовой техники, подарочных наборов»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02 1 19 00000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Выделение денежных средств на юбилейные даты 80, 85, 95, 100 и старше лет гражданам пожилого возраста, для приобретения подарков в виде: предметов бытовой техники, подарочных наборов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02 1 19 10040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02 1 19 10040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«Поддержка объединений муниципального образования «Славский городской округ» путём предоставления грантов на реализацию социально значимых программ, направленных на интеграцию инвалидов в общество»</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муниципальных грантов на реализацию социально значимых программ, направленных на интеграцию инвалидов в общество</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02 1 20 07010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02 1 20 07010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«Поддержка Славского районного отделения областной общественной организации «Совет ветеранов войны, труда, вооружённых сил и правоохранительных органов» путём предоставления субсидии как некоммерческой организации»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02 1 21 00000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некоммерческой организации на поддержку Славского районного отделения областной общественной организации «Совет ветеранов войны, труда, вооружённых сил и правоохранительных органов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02 1 21 07020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02 1 21 07020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«Выделение денежных средств органу социальной защиты население, опеки и попечительства на проведение социально-значимых мероприятий Славского района»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02 1 22 00000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Выделение денежных средств органу социальной защиты население, опеки и попечительства на проведение социально-значимых мероприятий Славского района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02 1 22 10030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02 1 22 10030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«Предоставление ежемесячной доплаты к пенсии за муниципальную службу в соответствии с решением Славского окружного совета депутатов №1 от 26.01.2017г.»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02 1 23 10060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756,00000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ежемесячной доплаты к пенсии за муниципальную службу в соответствии с решением Славского окружного совета депутатов № 1 от 26.01.2017г.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02 1 23 10060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756,00000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02 1 23 10060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756,00000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"Социальное обслуживание граждан-получателей социальных услуг"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02 1  32 00000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9398,94700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Субвенции на обеспечение полномочий Калининградской области по социальному обслуживанию граждан пожилого возраста и инвалидов</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02 1 32 70710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8208,25000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02 1 32 70710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8208,25000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Субвенции на обеспечение полномочий Калининградской области по социальному обслуживанию граждан пожилого возраста и инвалидов (нацпроект)</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P3 70710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436,16700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P3 70710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436,16700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02 1 32 70650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754,53000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02 1 32 70650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587,61900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02 1 32 70650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166,91100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02 1 32 70650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социальной поддержки детей и семей, имеющих детей"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02 1 33 00000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17099,08000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Субвенции на предоставление меры социальной поддержки по ремонту жилых помещений, находящихся на территории Калининградской области,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 не отвечающих санитарным и техническим нормам и правилам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02 1 33 70150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02 1 33 70150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Субвенции на содержание детей-сирот и детей, оставшихся без попечения родителей, переданных на воспитание под опеку (попечительство), в приёмные и патронатные семьи, а также выплата вознаграждения приёмным родителям и патронатным воспитателям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02 1 33 70610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15620,00000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02 1 33 70610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02 1 33 70610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15620,00000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Субвенции на обеспечение деятельности по организации и осуществлению опеки и попечительства в отношении несовершеннолетних</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02 1 33 70640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1479,08000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02 1 33 70640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1479,08000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Основное мероприятие "Обеспечение выполнения государственных полномочий Калининградской области в сфере социальной поддержки населения"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02 1 34 00000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1588,87000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Субвенции на осуществление отдельных полномочий Калининградской области на руководство в сфере социальной поддержки населения</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02 1 34 70670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1588,87000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02 1 34 70670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1464,00000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02 1 34 70670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124,87000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Подпрограмма «Формирование доступной среды жизнедеятельности инвалидов и других маломобильных групп населения"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02 2 00 00000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благоприятных условий для муниципальной подпрограммы эффективной деятельности по преобразованию среды жизнедеятельности в доступную для инвалидов»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02 2 24 00000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Создание благоприятных условий для муниципальной подпрограммы эффективной деятельности по преобразованию среды жизнедеятельности в доступную для инвалидов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02 2 24 07950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02 2 24 07950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Основное мероприятие «Преобразование среды жизнедеятельности и доступности для инвалидов»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02 2 25 00000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преобразование среды жизнедеятельности и доступности для инвалидов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02 2 25 07960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02 2 25 07960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«Содействие занятости населения и улучшение условий и охраны труда»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02 3 00 0000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98,00000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«Открытие и функционирование в летний период трудовых бригад для учащихся в возрасте от 14 до 18 лет»</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02 3 26 02520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98,00000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на открытие и функционирование в летний период трудовых бригад для учащихся в возрасте от 14 до 18 лет»</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02 3 26 02520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98,00000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02 3 26 02520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98,00000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"Реализация мероприятий занятости населения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02 3 26 02530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Организация проведения общественных работ</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02 3 26 02530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02 3 26 02530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«Организация отдыха, оздоровления и занятости детей»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02 4 00 00000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3814,41600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«Подготовка и содержание лагерей различного типа детей на базе образовательных учреждений организация отдыха и оздоровления детей»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3814,41600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Реализация мероприятий по подготовке и содержанию лагерей различного типа детей на базе образовательных учреждений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02 4 27 00650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02 4 27 00650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02 4 27 00650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организации отдыха детей в каникулярное время, включая мероприятия по обеспечению безопасности их жизни и здоровья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S1110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S1110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S1110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обеспечение организации отдыха детей в каникулярное время, включая мероприятия по обеспечению безопасности их жизни и здоровья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S1111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S1111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питанием и страхованием жизни и здоровья детей в возрасте от 6 до 18 лет в муниципальных лагерях с дневным пребыванием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02 4 27 70130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1894,20000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02 4 27 70130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1894,20000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Осуществление полномочий Калининградской области по предоставлению мер социальной поддержки в сфере организации отдыха детей (нацпроект)</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P2 70120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1620,21600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P2 70120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P2 70120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1620,21600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«Приобретение путёвок в загородные оздоровительные лагеря, организация поездок»</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02 4 28 00000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Приобретение путёвок в загородные оздоровительные лагеря, организация поездок</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02 4 28 00660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02 4 28 00660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02 4 28 00660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«Летние туристические походы для детей»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02 4 29 00000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организацию летних туристических походов для детей»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02 4 29 00670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02 4 29 00670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Подпрограмма «Устойчивое развитие сельских территорий»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02 5 00 00000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77,00000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«Мероприятия по улучшению жилищных условий граждан, проживающих в сельской местности, в том числе молодых семей и молодых специалистов»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02 5 30 00000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77,00000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Реализация мероприятий по улучшению жилищных условий граждан, проживающих в сельской местности, в том числе молодых семей и молодых специалистов» МБ</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02 5 30 L5674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77,00000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02 5 30 L5674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77,00000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Субсидии бюджетам городских округов на предоставление социальных выплат на строительство (приобретение) жилья гражданам, проживающим в сельской местности, в том числе молодых семей и молодых специалистов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02 5 30 L5674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02 5 30 L5674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"Профилактика безнадзорности и правонарушений среди несовершеннолетних"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02 6 00 00000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Основное мероприятие "Проведение мероприятий с несовершеннолетними по профилактике безнадзорности и правонарушений"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02 6 31 00000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Реализация мероприятий по профилактике безнадзорности и правонарушений среди несовершеннолетних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02 6 31 07070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02 6 31 07070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«Развитие культуры»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96238,83313</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«Сохранение и развитие культуры»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96238,83313</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Основные мероприятия «Содержание и обеспечение деятельности учреждений культуры»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03 1 38 00000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28410,20000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содержание и обеспечение деятельности учреждений культуры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03 1 38 08011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17124,00000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03 1 38 08011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17124,00000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содержание и обеспечение деятельности учреждений библиотек</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03 1 38 05590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11286,20000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03 1 38 05590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11286,20000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Основные мероприятия «Укрепление материально-технической базы учреждений культуры»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55228,76300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Реконструкция теплогенераторной (котельной) Славского дома культуры, пристроенной к существующему административному зданию ДК</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S4000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6978,16000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S4000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6978,16000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реконструкции теплогенераторной (котельной) Славского дома культуры, пристроенной к существующему административному зданию ДК</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S4001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70,50000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S4001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70,50000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Укрепление материально-технической базы учреждений культуры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03 1 39 08020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3060,00000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03 1 39 08020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03 1 39 08020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3060,00000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Субсидирование мероприятий по сохранению находящихся в собственности религиозных организаций объектов культурного наследия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03 1 39 71100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03 1 39 71100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поддержки муниципальных образований в сфере культуры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S1090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15070,10300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S1090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15070,10300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Укрепление материально-технической базы и оснащение оборудованием детских музыкальных школ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03 1 39 08021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03 1 39 08021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Комплектование книжных фондов муниципальных библиотек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03 1 39 08022</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03 1 39 08022</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обеспечение поддержки в сфере культуры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S1091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S1091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Строительство культурно-досугового центра в </w:t>
            </w:r>
            <w:r w:rsidR="000623B7" w:rsidRPr="00734C4E">
              <w:rPr>
                <w:rFonts w:eastAsia="Times New Roman" w:cs="Times New Roman"/>
                <w:color w:val="000000"/>
                <w:kern w:val="0"/>
                <w:sz w:val="20"/>
                <w:szCs w:val="20"/>
                <w:lang w:eastAsia="ru-RU"/>
              </w:rPr>
              <w:t>п. Яснополянка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A1 55670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12549,87013</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A1 55670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12549,87013</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Основные мероприятия «Мероприятия в сфере культуры»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03 1 40 00000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мероприятия в сфере культуры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03 1 40 08030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03 1 40 08030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Мероприятия по сохранению и содержанию памятников культуры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03 1 41 08040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03 1 41 08040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«Развитие физической культуры и спорта»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980,00000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физической культуры и спорта»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260,00000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«Физкультурно-оздоровительная работа с населением, детьми, подростками, учащейся и допризывной молодёжью»</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04 1 47 00000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Физкультурно-оздоровительная работа с населением, детьми, подростками, учащейся и допризывной молодёжью</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04 1 47 01050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04 1 47 01050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04 1 47 01050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04 1 47 01050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«Физкультурно-оздоровительная и спортивно-массовая работа с инвалидами»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04 1 48 00000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Физкультурно-оздоровительная и спортивно-массовая работа с инвалидами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04 1 48 01060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04 1 48 01060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04 1 48 01060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Основное мероприятие «Пропаганда физической культуры и здорового образа жизни»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04 1 49 00000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по пропаганда физической культуры и здорового образа жизни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04 1 49 01070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04 1 49 01070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сети физкультурно-оздоровительных и спортивных сооружений»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04 2 00 00000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«Развитие сети физкультурно-оздоровительных, спортивных и спортивно-технических сооружений»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04 2 50 00000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развитие сети физкультурно-оздоровительных, спортивных и спортивно-технических сооружений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04 2 50 01090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04 2 50 01090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«Улучшение материально-технической базы для занятий физической культурой и спортом и приведение обеспеченности спортсооружениями в соответствие с градостроительными нормами»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04 2 51 00000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улучшение материально-технической базы для занятий физической культурой и спортом и приведение обеспеченности спортсооружениями в соответствие с градостроительными нормами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04 2 51 01100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04 2 51 01100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545,00000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04 2 51 01100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«Доступное и комфортное жилье»</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69594,30373</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«Проведение капитального ремонта многоквартирных домов»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10874,97973</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«Проведение капитального ремонта многоквартирных домов на условиях софинансирования»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05 1 54 00000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проведение капитального ремонта многоквартирных домов на условиях софинансирования по муниципальной программе</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05 1 54 07030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05 1 54 07030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05 1 54 07030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уплату взносов на капитальный ремонт за муниципальный жилой фонд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05 1 54 07031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05 1 54 07031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000000" w:fill="FFFFFF"/>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проведение капитального ремонта многоквартирных домов по государственной программе Калининградской области</w:t>
            </w:r>
          </w:p>
        </w:tc>
        <w:tc>
          <w:tcPr>
            <w:tcW w:w="1608" w:type="dxa"/>
            <w:gridSpan w:val="4"/>
            <w:tcBorders>
              <w:top w:val="nil"/>
              <w:left w:val="nil"/>
              <w:bottom w:val="single" w:sz="4" w:space="0" w:color="auto"/>
              <w:right w:val="single" w:sz="4" w:space="0" w:color="auto"/>
            </w:tcBorders>
            <w:shd w:val="clear" w:color="000000" w:fill="FFFFFF"/>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05 1 54 71350</w:t>
            </w:r>
          </w:p>
        </w:tc>
        <w:tc>
          <w:tcPr>
            <w:tcW w:w="522" w:type="dxa"/>
            <w:gridSpan w:val="2"/>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000000" w:fill="FFFFFF"/>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000000" w:fill="FFFFFF"/>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05 1 54 71350</w:t>
            </w:r>
          </w:p>
        </w:tc>
        <w:tc>
          <w:tcPr>
            <w:tcW w:w="522" w:type="dxa"/>
            <w:gridSpan w:val="2"/>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«Улучшение технического состояния многоквартирных домов и продление срока их эксплуатации путём проведения капремонта их общего имущества»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7874,97973</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Проведение капитального ремонта многоквартирных домов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55 S1350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6202,81732</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55 S1350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6202,81732</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по проведению капитального ремонта многоквартирных домов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55 S1351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342,16241</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55 S1351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15,16241</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55 S1351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327,00000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Улучшение технического состояния многоквартирных домов и продление срока их эксплуатации путём проведения капремонта их общего имущества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05 1 55 07040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1279,00000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05 1 55 07040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1279,00000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Разработка проектно-сметной документации на капитальный ремонт и восстановление жилых домов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05 1 55 07050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51,00000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05 1 55 07050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51,00000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«Переселение граждан из аварийного жилищного фонда»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05 2 00 00000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мероприятий по переселению граждан из аварийного жилищного фонда»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05 2 56 00000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мероприятий по переселению граждан из аварийного жилищного фонда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05 2 56 05020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05 2 56 05020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«Жилище»</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05 3 00 00000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58569,32400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«Субсидирование на строительство, реконструкцию и модернизацию объектов коммунальной инфраструктуры (газификация, канализование)»</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3934,70000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обследование канализационных очистных сооружений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05 3 58 03011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05 3 58 03011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Строительство, реконструкция и модернизация объектов газификации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3200,00000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1187,60445</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2012,39555</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Разработка проектно-сметной документации на газоснабжение населённых пунктов и объектов коммунальной инфраструктуры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05 3 58 03021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734,70000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05 3 58 03021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734,70000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«Реконструкция сетей водоснабжения, водоотведения»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05 3 59 00000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25285,83800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Строительство и модернизация объектов водоснабжения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05 3 59 03510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05 3 59 03510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05 3 59 03510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Строительство водопроводов в посёлках Большаково и Мысовка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И 59 S4000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20899,99000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И 59 S4000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20899,99000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по строительству водопроводов в посёлках Большаково и Мысовка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И 59 S4001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1740,40000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И 59 S4001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1740,40000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Разработка проектно-сметной документации на строительство и модернизацию водоснабжения в населённых пунктах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05 3 59 03522</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445,44800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05 3 59003522</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445,44800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«Текущее содержание объектов благоустройства»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15784,31600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Проведение работ по озеленению, содержанию мостов, водопропускных труб, ливневой канализации, сетей наружного освещения, общественных туалетов, автобусных остановок, площадей, элементов малых архитектурных форм на территории муниципального образования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05 3 60 01720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6489,65500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05 3 60 01720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6314,65500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05 3 60 01720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изготовление и проверку сметной документации по программе конкретных дел</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05 3 60 01721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1552,42500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05 3 60 01721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1552,42500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Решение вопросов местного значения в сфере жилищно-коммунального хозяйства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S1120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5134,31600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S1120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5134,31600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по решению вопросов местного значения в сфере жилищно-коммунального хозяйства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S1121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2607,92000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S1121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2607,92000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«Развитие и содержание систем электроснабжения»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05 3 61 00000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noWrap/>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Оплата затрат на наружное освещение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05 3 61 03520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05 3 61 03520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устройство уличного освещения в населённых пунктах городского округа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05 3 61 03530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05 3 61 03530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«Развитие и содержание систем теплоснабжения»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мероприятий по поддержке теплоснабжения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05 3 62 03530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05 3 62 03530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5,78400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05 3 62 03530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494,21600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обеспечение мероприятий по организации теплоснабжения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S1310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S1310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4676,00000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S1310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824,00000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субсидирования обеспечения мероприятий по организации теплоснабжения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S1311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S1311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Проведение работ по содержанию мест захоронения на территории муниципального образования в надлежащем состоянии, паспортизация и формирование мест захоронений,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05 3 65 01720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05 3 65 01720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жильём молодых семей в рамках федеральной целевой программы «Жилище»</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05 3 66 00000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1564,47000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Реализация мероприятий по обеспечению жильём молодых семей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66 L4970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981,47000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66 L4970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981,47000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Мероприятия подпрограммы "Обеспечение жильём молодых семей" ФЦП "Жилище"   МБ</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66 L4970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583,00000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66 L4970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583,00000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«Обращение с отходами производства и потребления»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05 4 00 00000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организации сбора, складирования и вывоза твёрдых бытовых отходов на полигон</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05 4 67 00000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Приобретение новых контейнеров, объектов малых архитектурных форм, специализированной техники для работы в сфере обращения с ТБО</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05 4 67 01720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05 4 67 01720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05 4 67 01720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Мероприятия по рекультивации объектов коммунальных отходов, устранение несанкционированных свалок</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05 4 67 07120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05 4 67 07120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«Безопасность»</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Подпрограмма «Противодействие экстремизму и профилактика терроризма на территории муниципального образования «Славский городской округ»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«Изготовление и размещение наглядной агитации по профилактике экстремизма и терроризма»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06 1 75 00000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06 1 75 01190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"Мероприятия по противодействию экстремизму и терроризму"</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06 1 76 00000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06 1 76 01190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«Противопожарная безопасность и защита населения от чрезвычайных ситуаций на территории МО «Славский городской округ»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06 2 00 00000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Основное мероприятие «Материальное и техническое обеспечение»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06 2 77 00000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Материальное и техническое обеспечение</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06 2 77 01010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06 2 77 01010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необходимых условий для ликвидации пожаров, «ЧС» и «ЧП»</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06 2 78 00000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Создание необходимых условий для ликвидации пожаров, «ЧС» и «ЧП</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06 2 78 01020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06 2 78 01020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противопожарной защиты населённых пунктов и муниципальных объектов»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06 2 79 00000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противопожарной защиты населённых пунктов и муниципальных объектов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06 2 79 01030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06 2 79 01030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Мониторинг, обучение и реализация технических мер по своевременному обнаружению и реагированию на "ЧС"</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06 2 79 01035</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06 2 79 01035</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гражданской обороны в муниципальном образовании «Славский городской округ»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06 3 00 00000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запасов материально-технических, продовольственных и медицинских средств»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Создание запасов материально-технических, продовольственных и медицинских средств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06 3 80 01040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06 3 80 01040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«Обучение населения по вопросам гражданской обороны»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06 3 81 00000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Обучение населения по вопросам гражданской обороны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06 3 81 01050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06 3 81 01050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«Приведение в готовность муниципальных защитных сооружений ГО»</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06 3 82 00000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Приведение в готовность муниципальных защитных сооружений ГО</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06 3 82 01060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06 3 82 01060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«Обеспечение безопасности и охраны жизни людей на водных объектах МО «Славский городской округ»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06 4 00 00000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60,00000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«Оборудование и содержание мест массового отдыха населения на водных объектах МО «Славский городской округ»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06 4 83 00000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Оборудование и содержание мест массового отдыха населения на водных объектах МО «Славский городской округ»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06 4 83 01070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06 4 83 01070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«Пропаганда безопасного поведения населения на водных объектах через средства массовой информации (информационные стенды и предупреждающие и запрещающие знаки) изготовление печатных памяток по тематике меры безопасного поведения на водных объектах»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06 4 84 00000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Пропаганда безопасного поведения населения на водных объектах через средства массовой информации (информационные стенды и </w:t>
            </w:r>
            <w:r w:rsidRPr="00734C4E">
              <w:rPr>
                <w:rFonts w:eastAsia="Times New Roman" w:cs="Times New Roman"/>
                <w:color w:val="000000"/>
                <w:kern w:val="0"/>
                <w:sz w:val="20"/>
                <w:szCs w:val="20"/>
                <w:lang w:eastAsia="ru-RU"/>
              </w:rPr>
              <w:lastRenderedPageBreak/>
              <w:t>предупреждающие и запрещающие знаки) изготовление печатных памяток по тематике меры безопасного поведения на водных объектах</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06 4 84 01070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06 4 84 01070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Основное мероприятие «Закупка спасательных средств для населённых пунктов, попадающих в зону затопления"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06 4 85 00000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Закупка спасательных средств для населённых пунктов, попадающих в зону затопления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06 4 85 01080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06 4 85 01080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«Построение и развитие АПК «Безопасный город» на территории муниципального образования «Славский городской округ»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06 5 00 00000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122,64200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«Установка цифровых камер наблюдения по системе «Безопасный город» на территории МО «Славский городской округ»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06 5 86 00000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122,64200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Установка цифровых камер наблюдения по системе «Безопасный город» на территории МО «Славский городской округ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06 5 86 01090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122,64200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06 5 86 01090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122,64200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«Создание и оснащение системы обеспечения вызова экстренных оперативных служб по единому номеру «112» на территории муниципального образования «Славский городской округ»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06 6 00 00000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145,77600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«Оборудование и оснащение АРМ оператора системы «112» МО «Славский городской округ»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06 6 89 00000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99,46000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Оборудование и оснащение АРМ оператора системы «112» МО «Славский городской округ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06 6 89 01300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99,46000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06 6 89 01300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99,46000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«Формирование минимально необходимого штата сотрудников для обеспечения функционирования системы «112»</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06 6 90 00000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46,31600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Формирование минимально необходимого штата сотрудников для обеспечения функционирования системы «112»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06 6 90 01400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46,31600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06 6 90 01400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46,31600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«Профилактика правонарушений в муниципальном образовании «Славский городской округ»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06 7 00 00000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116,58200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условий для организации деятельности добровольных народных дружин по охране общественного порядка»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06 7 91 00000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Создание условий для организации деятельности добровольных народных дружин по охране общественного порядка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06 7 91 01400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06 7 91 01400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«Профилактика безопасности дорожного движения»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06 7 94 00000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36,58200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Профилактика безопасности дорожного движения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06 7 94 01700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36,58200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06 7 94 01700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36,58200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«Модернизация экономики»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50144,77759</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«Создание благоприятных условий для рынка недвижимости»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600,00000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«Паспортизация и регистрация объектов муниципальной собственности»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07 1 97 00000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Паспортизация и регистрация объектов муниципальной собственности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07 1 97 09010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07 1 97 09010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199,15000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07 1 97 09010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0,85000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kern w:val="0"/>
                <w:sz w:val="20"/>
                <w:szCs w:val="20"/>
                <w:lang w:eastAsia="ru-RU"/>
              </w:rPr>
            </w:pPr>
            <w:r w:rsidRPr="00734C4E">
              <w:rPr>
                <w:rFonts w:eastAsia="Times New Roman" w:cs="Times New Roman"/>
                <w:kern w:val="0"/>
                <w:sz w:val="20"/>
                <w:szCs w:val="20"/>
                <w:lang w:eastAsia="ru-RU"/>
              </w:rPr>
              <w:t>Основное мероприятие "Формирование земельных участков при разграничении государственной собственности на землю в целях регистрации прав собственности муниципального образования"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07 1 98 00000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kern w:val="0"/>
                <w:sz w:val="20"/>
                <w:szCs w:val="20"/>
                <w:lang w:eastAsia="ru-RU"/>
              </w:rPr>
            </w:pPr>
            <w:r w:rsidRPr="00734C4E">
              <w:rPr>
                <w:rFonts w:eastAsia="Times New Roman" w:cs="Times New Roman"/>
                <w:kern w:val="0"/>
                <w:sz w:val="20"/>
                <w:szCs w:val="20"/>
                <w:lang w:eastAsia="ru-RU"/>
              </w:rPr>
              <w:t>Формирование земельных участков при разграничении государственной собственности на землю в целях регистрации прав собственности муниципального образования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07 1 98 00210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07 1 98 00210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«Проведение оценки земельных участков и муниципального имущества»</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07 1 99 00000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Проведение оценки земельных участков и муниципального имущества</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07 1 99 00220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07 1 99 00220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«Создание благоприятной среды обитания»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07 2 00 00000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49324,77759</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Основное мероприятие "Расходы на проектирование охранных зон памятников культурного наследия"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07 2 04 00165</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470,00000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07 2 04 00165</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470,00000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«Сервисное обслуживание и технологическая поддержка системы управления базами данных ПТК для ведения ИСОГД»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Сервисное обслуживание и технологическая поддержка системы управления базами данных ПТК для ведения ИСОГД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"Разработка проектов планировки и проектов межевания территорий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183,00000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Формирование охранных зон газопроводов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Проведение кадастровых работ по формированию и уточнению границ земельных участков сельскохозяйственного назначения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00162</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183,00000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00162</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183,00000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Проведение комплексных кадастровых работ и проектов межевания территории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00163</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00163</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Разработка проектов планировки и проектов межевания территорий </w:t>
            </w:r>
            <w:r w:rsidR="000623B7" w:rsidRPr="00734C4E">
              <w:rPr>
                <w:rFonts w:eastAsia="Times New Roman" w:cs="Times New Roman"/>
                <w:color w:val="000000"/>
                <w:kern w:val="0"/>
                <w:sz w:val="20"/>
                <w:szCs w:val="20"/>
                <w:lang w:eastAsia="ru-RU"/>
              </w:rPr>
              <w:t>г. Славска</w:t>
            </w:r>
            <w:r w:rsidRPr="00734C4E">
              <w:rPr>
                <w:rFonts w:eastAsia="Times New Roman" w:cs="Times New Roman"/>
                <w:color w:val="000000"/>
                <w:kern w:val="0"/>
                <w:sz w:val="20"/>
                <w:szCs w:val="20"/>
                <w:lang w:eastAsia="ru-RU"/>
              </w:rPr>
              <w:t xml:space="preserve"> и населённых пунктов городского округа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00164</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00164</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"Разработка проектов и выполнения работ по благоустройству мест общего пользования и придомовых территорий многоквартирных домов"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697,83759</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Разработка проектов благоустройства мест общего пользования и придомовых территорий многоквартирных домов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00171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490,00000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00171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490,00000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Выполнение работ по благоустройству мест общего пользования и придомовых территорий многоквартирных домов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00172</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207,83759</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00172</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207,83759</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Формирование комфортной городской среды" (нацпроект)</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F2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47853,94000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Реализация программ формирования современной городской среды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F2 55550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47353,94000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F2 55550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47353,94000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реализацию программ формирования современной городской среды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F2 55551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F2 55551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"Проведение мер борьбы с борщевиком Сосновского"</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07 3 00 00000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"Расходы на проведение мероприятий по борьбе с борщевиком Сосновского</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07 3 05 00000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Проведение работ по уничтожению борщевика Сосновского</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3 05 S1060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3 05 S1060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проведения работ по уничтожению Борщевика Сосновского</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3 05 S1061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3 05 S1061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«Развитие промышленности и предпринимательства»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08 0 00 00000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Подпрограмма «Финансовая поддержка субъектов малого и среднего предпринимательства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«Предоставление грантов начинающим субъектам малого и среднего   предпринимательства на создание собственного дела»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 1 А7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грантов начинающим субъектам малого и среднего предпринимательства на создание собственного дела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 1 А7 01600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 1 А7 01600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«Предоставление субсидий на софинансирование затрат субъектов малого и среднего предпринимательства по приобретению в собственность оборудования в целях создания и (или) развития и (или) модернизации производства товаров и предусмотренных бизнес-проектом»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 1 А8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на софинансирование затрат субъектов малого и среднего предпринимательства по приобретению в собственность оборудования в целях создания и (или) развития и (или) модернизации производства товаров и предусмотренных бизнес-проектом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 1 А8 01700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 1 А8 01700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lastRenderedPageBreak/>
              <w:t>Муниципальная программа МО «Славский городской округ» «Развитие транспортной системы»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43146,77318</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муниципального автомобильного транспорта по перевозке пассажиров»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8150,00000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Возмещение расходов в связи с оказанием услуг по перевозке пассажиров автомобильным транспортом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1 Б1 03170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1 Б1 03170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1 Б1 03170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дорожного хозяйства»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34996,77318</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«Строительство, реконструкция, текущий, капитальный ремонт и содержание автомобильных дорог общего пользования»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Б2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14991,17318</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Капитальный ремонт и ремонт автомобильных дорог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Б2 09020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14991,17318</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Б2 09020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14991,17318</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Б2 09020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Капитальный ремонт и ремонт автомобильных дорого общего пользования (ОБ)</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Н9 S1220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15155,60000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Н9 S1220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15155,60000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«Содержание автомобильных дорог общего пользования, относящихся к собственности городского округа и искусственные сооружения к ним»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Б3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4850,00000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Текущее содержание автомобильных дорог общего пользования, относящихся к собственности городского округа и искусственные сооружения к ним»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Б3 09030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4850,00000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Б3 09030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4636,00000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Б3 09030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214,00000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«Развитие туризма на территории муниципального образования «Славский городской округ»</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туризма в муниципалитете»</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и продвижение новых туристических маршрутов»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Б7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Мероприятия по развитию туризма в муниципальном образовании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Б7 01240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Б7 01240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Благоустройство территорий и объектов, имеющих туристическую привлекательность</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Б7 01250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Б7 01250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центров притяжения туристов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Б8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Укрепление материально-технической базы и ремонт музея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Б8 01270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Б8 01270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230,00000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системы информирования туристов для обеспечения удобства пребывания и навигации»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Б9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обеспечение деятельности (оказание услуг) муниципальными учреждениями в области туризма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Б9 00590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Б9 00590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Мероприятия, направленные на развитие туристической привлекательности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Б9 01240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Изготовление информационных буклетов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Б9 01240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Б9 01240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«Молодёжь Славского района»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505,00000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сознательной активности молодёжи»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505,00000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«Развитие молодёжных инициатив, детского и молодёжного движения»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В4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Развитие молодёжных инициатив, детского и молодёжного движения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В4 07950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В4 07950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«Развитие гражданственности и патриотизма молодёжи»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В5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Развитие гражданственности и патриотизма молодёжи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В5 07960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В5 07960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«Поддержка талантливой молодёжи. Организация досуга молодёжи»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В6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395,00000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Поддержка талантливой молодёжи. Организация досуга молодёжи.</w:t>
            </w:r>
            <w:r>
              <w:rPr>
                <w:rFonts w:eastAsia="Times New Roman" w:cs="Times New Roman"/>
                <w:color w:val="000000"/>
                <w:kern w:val="0"/>
                <w:sz w:val="20"/>
                <w:szCs w:val="20"/>
                <w:lang w:eastAsia="ru-RU"/>
              </w:rPr>
              <w:t xml:space="preserve"> </w:t>
            </w:r>
            <w:r w:rsidRPr="00734C4E">
              <w:rPr>
                <w:rFonts w:eastAsia="Times New Roman" w:cs="Times New Roman"/>
                <w:color w:val="000000"/>
                <w:kern w:val="0"/>
                <w:sz w:val="20"/>
                <w:szCs w:val="20"/>
                <w:lang w:eastAsia="ru-RU"/>
              </w:rPr>
              <w:t>Развитие КВН движения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В6 07970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395,00000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В6 07970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395,00000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lastRenderedPageBreak/>
              <w:t>Муниципальная программа МО «Славский городской округ» "Управление муниципальными финансами и создание условий для повышения эффективности бюджетных расходов»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8546,30000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«Организация и осуществление контроля в финансово бюджетной сфере»</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3701,30000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«Финансовое обеспечение исполнительного органа власти»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1 Г4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3701,30000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обеспечение функций муниципальных органов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1 Г4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3701,30000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1 Г4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3402,30000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1 Г4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298,48646</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000000" w:fill="FFFFFF"/>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000000" w:fill="FFFFFF"/>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1 Г4 01190</w:t>
            </w:r>
          </w:p>
        </w:tc>
        <w:tc>
          <w:tcPr>
            <w:tcW w:w="522" w:type="dxa"/>
            <w:gridSpan w:val="2"/>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0,51354</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«Управление бюджетным долгом»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12 2 00 00000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4845,00000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обслуживания муниципального долга»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2 Г5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4845,00000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обслуживания муниципального долга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2 Г5  01020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4845,00000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Подпрограмма «Повышение эффективности бюджетных расходов»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12 3 00 00000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kern w:val="0"/>
                <w:sz w:val="20"/>
                <w:szCs w:val="20"/>
                <w:lang w:eastAsia="ru-RU"/>
              </w:rPr>
            </w:pPr>
            <w:r w:rsidRPr="00734C4E">
              <w:rPr>
                <w:rFonts w:eastAsia="Times New Roman" w:cs="Times New Roman"/>
                <w:kern w:val="0"/>
                <w:sz w:val="20"/>
                <w:szCs w:val="20"/>
                <w:lang w:eastAsia="ru-RU"/>
              </w:rPr>
              <w:t>Основное мероприятие «Сопровождение и модернизация программных комплексов автоматизации бюджетного процесса»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12 3 Г6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kern w:val="0"/>
                <w:sz w:val="20"/>
                <w:szCs w:val="20"/>
                <w:lang w:eastAsia="ru-RU"/>
              </w:rPr>
            </w:pPr>
            <w:r w:rsidRPr="00734C4E">
              <w:rPr>
                <w:rFonts w:eastAsia="Times New Roman" w:cs="Times New Roman"/>
                <w:kern w:val="0"/>
                <w:sz w:val="20"/>
                <w:szCs w:val="20"/>
                <w:lang w:eastAsia="ru-RU"/>
              </w:rPr>
              <w:t>Расходы на сопровождение и модернизация программных комплексов автоматизации бюджетного процесса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12 3 Г6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kern w:val="0"/>
                <w:sz w:val="20"/>
                <w:szCs w:val="20"/>
                <w:lang w:eastAsia="ru-RU"/>
              </w:rPr>
            </w:pPr>
            <w:r w:rsidRPr="00734C4E">
              <w:rPr>
                <w:rFonts w:eastAsia="Times New Roman" w:cs="Times New Roman"/>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12 3 Г6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«Эффективное муниципальное управление»</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51574,10000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проведение значимых общегосударственных и общемуниципальных мероприятий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130 Д6 11400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425,00000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kern w:val="0"/>
                <w:sz w:val="20"/>
                <w:szCs w:val="20"/>
                <w:lang w:eastAsia="ru-RU"/>
              </w:rPr>
            </w:pPr>
            <w:r w:rsidRPr="00734C4E">
              <w:rPr>
                <w:rFonts w:eastAsia="Times New Roman" w:cs="Times New Roman"/>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130 Д6 11400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81,46000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kern w:val="0"/>
                <w:sz w:val="20"/>
                <w:szCs w:val="20"/>
                <w:lang w:eastAsia="ru-RU"/>
              </w:rPr>
            </w:pPr>
            <w:r w:rsidRPr="00734C4E">
              <w:rPr>
                <w:rFonts w:eastAsia="Times New Roman" w:cs="Times New Roman"/>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130 Д6 11400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kern w:val="0"/>
                <w:sz w:val="20"/>
                <w:szCs w:val="20"/>
                <w:lang w:eastAsia="ru-RU"/>
              </w:rPr>
            </w:pPr>
            <w:r w:rsidRPr="00734C4E">
              <w:rPr>
                <w:rFonts w:eastAsia="Times New Roman" w:cs="Times New Roman"/>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130 Д6 11400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143,54000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«Совершенствование муниципального управления»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51049,10000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«Содержание главы администрации муниципального образования»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Г9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1880,20000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Содержание главы администрации муниципального образования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Г9 01410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1880,20000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Г9 01410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1880,20000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«Функционирование органов исполнительной власти администрации, казённых учреждений»</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49168,90000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обеспечение деятельности администрации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43780,90000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36415,80000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7099,00000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000000" w:fill="FFFFFF"/>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266,10000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обеспечение деятельности МУ МФЦ</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2694,00000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2185,28000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498,72000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деятельности учреждений, обеспечивающих организацию предоставления государственных и муниципальных услуг по принципу "одного окна"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2694,00000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2135,28000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558,72000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Подпрограмма «Формирование и подготовка управленческих кадров»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2 Д2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«Подготовка кадров и повышение квалификации»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2 Д2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Pr>
                <w:rFonts w:eastAsia="Times New Roman" w:cs="Times New Roman"/>
                <w:color w:val="000000"/>
                <w:kern w:val="0"/>
                <w:sz w:val="20"/>
                <w:szCs w:val="20"/>
                <w:lang w:eastAsia="ru-RU"/>
              </w:rPr>
              <w:t>Р</w:t>
            </w:r>
            <w:r w:rsidRPr="00734C4E">
              <w:rPr>
                <w:rFonts w:eastAsia="Times New Roman" w:cs="Times New Roman"/>
                <w:color w:val="000000"/>
                <w:kern w:val="0"/>
                <w:sz w:val="20"/>
                <w:szCs w:val="20"/>
                <w:lang w:eastAsia="ru-RU"/>
              </w:rPr>
              <w:t>асходы на подготовку кадров и повышение квалификации»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2 Д2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2 Д2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«Патриотическое воспитание молодёжи»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3036,60000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«Патриотическое воспитание молодёжи»</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«Совершенствование процесса патриотического воспитания»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 1 Д5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мероприятия по совершенствование процесса патриотического воспитания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 1 Д5  07960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nil"/>
              <w:left w:val="nil"/>
              <w:bottom w:val="nil"/>
              <w:right w:val="nil"/>
            </w:tcBorders>
            <w:shd w:val="clear" w:color="auto" w:fill="auto"/>
            <w:noWrap/>
            <w:hideMark/>
          </w:tcPr>
          <w:p w:rsidR="00270454" w:rsidRPr="00734C4E" w:rsidRDefault="00270454" w:rsidP="000623B7">
            <w:pPr>
              <w:jc w:val="left"/>
              <w:rPr>
                <w:rFonts w:ascii="Helv" w:eastAsia="Times New Roman" w:hAnsi="Helv" w:cs="Times New Roman"/>
                <w:kern w:val="0"/>
                <w:sz w:val="20"/>
                <w:szCs w:val="20"/>
                <w:lang w:eastAsia="ru-RU"/>
              </w:rPr>
            </w:pPr>
          </w:p>
        </w:tc>
        <w:tc>
          <w:tcPr>
            <w:tcW w:w="1608"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 1 Д5  07960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270454" w:rsidRPr="00734C4E" w:rsidTr="00DC728B">
        <w:trPr>
          <w:gridAfter w:val="1"/>
          <w:wAfter w:w="6" w:type="dxa"/>
          <w:trHeight w:val="20"/>
        </w:trPr>
        <w:tc>
          <w:tcPr>
            <w:tcW w:w="65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Подпрограмма «Поддержка муниципальной газеты»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14 2 00 00000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3036,60000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kern w:val="0"/>
                <w:sz w:val="20"/>
                <w:szCs w:val="20"/>
                <w:lang w:eastAsia="ru-RU"/>
              </w:rPr>
            </w:pPr>
            <w:r w:rsidRPr="00734C4E">
              <w:rPr>
                <w:rFonts w:eastAsia="Times New Roman" w:cs="Times New Roman"/>
                <w:kern w:val="0"/>
                <w:sz w:val="20"/>
                <w:szCs w:val="20"/>
                <w:lang w:eastAsia="ru-RU"/>
              </w:rPr>
              <w:t>Основное мероприятие «Поддержка муниципальной газеты»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 2 Д6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3036,60000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kern w:val="0"/>
                <w:sz w:val="20"/>
                <w:szCs w:val="20"/>
                <w:lang w:eastAsia="ru-RU"/>
              </w:rPr>
            </w:pPr>
            <w:r w:rsidRPr="00734C4E">
              <w:rPr>
                <w:rFonts w:eastAsia="Times New Roman" w:cs="Times New Roman"/>
                <w:kern w:val="0"/>
                <w:sz w:val="20"/>
                <w:szCs w:val="20"/>
                <w:lang w:eastAsia="ru-RU"/>
              </w:rPr>
              <w:t>Расходы на поддержку муниципальной газеты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 2 Д6 01250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2705,50000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 2 Д6 01250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2705,50000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за счёт средств областного бюджета на поддержку муниципальной газеты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 2 Д6 71250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331,10000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 2 Д6 71250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331,10000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Муниципальная программа МО "Славский городской округ" "Развитие инициатив населения Славского городского округа"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16 0 00 00000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Подпрограмма "Развитие территориального общественного самоуправления в Славском городском округе"</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16 1  00 00000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kern w:val="0"/>
                <w:sz w:val="20"/>
                <w:szCs w:val="20"/>
                <w:lang w:eastAsia="ru-RU"/>
              </w:rPr>
            </w:pPr>
            <w:r w:rsidRPr="00734C4E">
              <w:rPr>
                <w:rFonts w:eastAsia="Times New Roman" w:cs="Times New Roman"/>
                <w:kern w:val="0"/>
                <w:sz w:val="20"/>
                <w:szCs w:val="20"/>
                <w:lang w:eastAsia="ru-RU"/>
              </w:rPr>
              <w:t>Основное мероприятие "Обеспечение развития территориального общественного самоуправления в городском округе"</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16 1 ТС 01131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16 1 ТС 01131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"Поддержка социально ориентированных некоммерческих организаций в Славском городском округе"</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16 2 00 00000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"Предоставление грантов социально ориентированным некоммерческим организациям городского округа"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16 2 НО 01132</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50,00000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16 2 НО 01132</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50,00000</w:t>
            </w:r>
          </w:p>
        </w:tc>
      </w:tr>
      <w:tr w:rsidR="00270454" w:rsidRPr="00734C4E" w:rsidTr="00DC728B">
        <w:trPr>
          <w:trHeight w:val="20"/>
        </w:trPr>
        <w:tc>
          <w:tcPr>
            <w:tcW w:w="8742"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270454" w:rsidRPr="00734C4E" w:rsidRDefault="00270454" w:rsidP="000623B7">
            <w:pPr>
              <w:jc w:val="left"/>
              <w:rPr>
                <w:rFonts w:eastAsia="Times New Roman" w:cs="Times New Roman"/>
                <w:b/>
                <w:bCs/>
                <w:i/>
                <w:iCs/>
                <w:color w:val="000000"/>
                <w:kern w:val="0"/>
                <w:sz w:val="20"/>
                <w:szCs w:val="20"/>
                <w:lang w:eastAsia="ru-RU"/>
              </w:rPr>
            </w:pPr>
            <w:r w:rsidRPr="00734C4E">
              <w:rPr>
                <w:rFonts w:eastAsia="Times New Roman" w:cs="Times New Roman"/>
                <w:b/>
                <w:bCs/>
                <w:i/>
                <w:iCs/>
                <w:color w:val="000000"/>
                <w:kern w:val="0"/>
                <w:sz w:val="20"/>
                <w:szCs w:val="20"/>
                <w:lang w:eastAsia="ru-RU"/>
              </w:rPr>
              <w:t>Всего по программам</w:t>
            </w:r>
          </w:p>
        </w:tc>
        <w:tc>
          <w:tcPr>
            <w:tcW w:w="1625"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i/>
                <w:iCs/>
                <w:color w:val="000000"/>
                <w:kern w:val="0"/>
                <w:sz w:val="20"/>
                <w:szCs w:val="20"/>
                <w:lang w:eastAsia="ru-RU"/>
              </w:rPr>
            </w:pPr>
            <w:r w:rsidRPr="00734C4E">
              <w:rPr>
                <w:rFonts w:eastAsia="Times New Roman" w:cs="Times New Roman"/>
                <w:b/>
                <w:bCs/>
                <w:i/>
                <w:iCs/>
                <w:color w:val="000000"/>
                <w:kern w:val="0"/>
                <w:sz w:val="20"/>
                <w:szCs w:val="20"/>
                <w:lang w:eastAsia="ru-RU"/>
              </w:rPr>
              <w:t>617354,07703</w:t>
            </w:r>
          </w:p>
        </w:tc>
      </w:tr>
      <w:tr w:rsidR="00270454" w:rsidRPr="00734C4E" w:rsidTr="00DC728B">
        <w:trPr>
          <w:trHeight w:val="20"/>
        </w:trPr>
        <w:tc>
          <w:tcPr>
            <w:tcW w:w="874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0454" w:rsidRPr="00734C4E" w:rsidRDefault="00270454" w:rsidP="000623B7">
            <w:pPr>
              <w:rPr>
                <w:rFonts w:eastAsia="Times New Roman" w:cs="Times New Roman"/>
                <w:i/>
                <w:iCs/>
                <w:color w:val="000000"/>
                <w:kern w:val="0"/>
                <w:sz w:val="20"/>
                <w:szCs w:val="20"/>
                <w:lang w:eastAsia="ru-RU"/>
              </w:rPr>
            </w:pPr>
            <w:r w:rsidRPr="00734C4E">
              <w:rPr>
                <w:rFonts w:eastAsia="Times New Roman" w:cs="Times New Roman"/>
                <w:i/>
                <w:iCs/>
                <w:color w:val="000000"/>
                <w:kern w:val="0"/>
                <w:sz w:val="20"/>
                <w:szCs w:val="20"/>
                <w:lang w:eastAsia="ru-RU"/>
              </w:rPr>
              <w:t> </w:t>
            </w:r>
          </w:p>
        </w:tc>
        <w:tc>
          <w:tcPr>
            <w:tcW w:w="1625"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i/>
                <w:iCs/>
                <w:color w:val="000000"/>
                <w:kern w:val="0"/>
                <w:sz w:val="20"/>
                <w:szCs w:val="20"/>
                <w:lang w:eastAsia="ru-RU"/>
              </w:rPr>
            </w:pPr>
            <w:r w:rsidRPr="00734C4E">
              <w:rPr>
                <w:rFonts w:eastAsia="Times New Roman" w:cs="Times New Roman"/>
                <w:b/>
                <w:bCs/>
                <w:i/>
                <w:iCs/>
                <w:color w:val="000000"/>
                <w:kern w:val="0"/>
                <w:sz w:val="20"/>
                <w:szCs w:val="20"/>
                <w:lang w:eastAsia="ru-RU"/>
              </w:rPr>
              <w:t> </w:t>
            </w:r>
          </w:p>
        </w:tc>
      </w:tr>
      <w:tr w:rsidR="00270454" w:rsidRPr="00734C4E" w:rsidTr="00DC728B">
        <w:trPr>
          <w:trHeight w:val="20"/>
        </w:trPr>
        <w:tc>
          <w:tcPr>
            <w:tcW w:w="874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0454" w:rsidRPr="00734C4E" w:rsidRDefault="00270454" w:rsidP="000623B7">
            <w:pPr>
              <w:rPr>
                <w:rFonts w:eastAsia="Times New Roman" w:cs="Times New Roman"/>
                <w:i/>
                <w:iCs/>
                <w:color w:val="000000"/>
                <w:kern w:val="0"/>
                <w:sz w:val="20"/>
                <w:szCs w:val="20"/>
                <w:lang w:eastAsia="ru-RU"/>
              </w:rPr>
            </w:pPr>
            <w:r w:rsidRPr="00734C4E">
              <w:rPr>
                <w:rFonts w:eastAsia="Times New Roman" w:cs="Times New Roman"/>
                <w:i/>
                <w:iCs/>
                <w:color w:val="000000"/>
                <w:kern w:val="0"/>
                <w:sz w:val="20"/>
                <w:szCs w:val="20"/>
                <w:lang w:eastAsia="ru-RU"/>
              </w:rPr>
              <w:t> </w:t>
            </w:r>
          </w:p>
        </w:tc>
        <w:tc>
          <w:tcPr>
            <w:tcW w:w="1625"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i/>
                <w:iCs/>
                <w:color w:val="000000"/>
                <w:kern w:val="0"/>
                <w:sz w:val="20"/>
                <w:szCs w:val="20"/>
                <w:lang w:eastAsia="ru-RU"/>
              </w:rPr>
            </w:pPr>
            <w:r w:rsidRPr="00734C4E">
              <w:rPr>
                <w:rFonts w:eastAsia="Times New Roman" w:cs="Times New Roman"/>
                <w:b/>
                <w:bCs/>
                <w:i/>
                <w:iCs/>
                <w:color w:val="000000"/>
                <w:kern w:val="0"/>
                <w:sz w:val="20"/>
                <w:szCs w:val="20"/>
                <w:lang w:eastAsia="ru-RU"/>
              </w:rPr>
              <w:t> </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95 0 00 00000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228191,32643</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Глава муниципального образования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1 Е1  01210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1065,50000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Е1  01210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1065,50000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Обеспечение деятельности окружного Совета депутатов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1 Е2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2685,60000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Е2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1764,30000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Е2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914,80000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Е2 01190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6,50000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Обеспечение деятельности контрольно-счётной палаты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1 Е3 00190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1595,00000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Е3 00190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1364,00000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Е3 00190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226,00000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Е3 00190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Обеспечение проведения выборов и референдумов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1 Е4 05120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1234,50000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по проведению выборов и референдумов</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Е4 05120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1234,50000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Е4 05120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1234,50000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Реализация мероприятий в рамках приграничного сотрудничества</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1 Е6 01130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1178,92237</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Реализация проекта "Содействие активному диалогу между местными органами власти и гражданским обществом как основа современного самоуправления"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Е6 01130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1178,92237</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Е6 01130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1178,92237</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Резервные фонды</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1 Е7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Резервный фонд непредвиденных расходов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76,59584</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36,00000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612,71000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174,69416</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Резервный фонд ГО и ЧС </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270454" w:rsidRPr="00734C4E" w:rsidTr="00DC728B">
        <w:trPr>
          <w:trHeight w:val="20"/>
        </w:trPr>
        <w:tc>
          <w:tcPr>
            <w:tcW w:w="8742"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270454" w:rsidRPr="00734C4E" w:rsidRDefault="00270454" w:rsidP="000623B7">
            <w:pPr>
              <w:jc w:val="left"/>
              <w:rPr>
                <w:rFonts w:eastAsia="Times New Roman" w:cs="Times New Roman"/>
                <w:b/>
                <w:bCs/>
                <w:i/>
                <w:iCs/>
                <w:color w:val="000000"/>
                <w:kern w:val="0"/>
                <w:sz w:val="20"/>
                <w:szCs w:val="20"/>
                <w:lang w:eastAsia="ru-RU"/>
              </w:rPr>
            </w:pPr>
            <w:r w:rsidRPr="00734C4E">
              <w:rPr>
                <w:rFonts w:eastAsia="Times New Roman" w:cs="Times New Roman"/>
                <w:b/>
                <w:bCs/>
                <w:i/>
                <w:iCs/>
                <w:color w:val="000000"/>
                <w:kern w:val="0"/>
                <w:sz w:val="20"/>
                <w:szCs w:val="20"/>
                <w:lang w:eastAsia="ru-RU"/>
              </w:rPr>
              <w:t>ИТОГО по непрограм</w:t>
            </w:r>
            <w:r>
              <w:rPr>
                <w:rFonts w:eastAsia="Times New Roman" w:cs="Times New Roman"/>
                <w:b/>
                <w:bCs/>
                <w:i/>
                <w:iCs/>
                <w:color w:val="000000"/>
                <w:kern w:val="0"/>
                <w:sz w:val="20"/>
                <w:szCs w:val="20"/>
                <w:lang w:eastAsia="ru-RU"/>
              </w:rPr>
              <w:t>м</w:t>
            </w:r>
            <w:r w:rsidRPr="00734C4E">
              <w:rPr>
                <w:rFonts w:eastAsia="Times New Roman" w:cs="Times New Roman"/>
                <w:b/>
                <w:bCs/>
                <w:i/>
                <w:iCs/>
                <w:color w:val="000000"/>
                <w:kern w:val="0"/>
                <w:sz w:val="20"/>
                <w:szCs w:val="20"/>
                <w:lang w:eastAsia="ru-RU"/>
              </w:rPr>
              <w:t>ным расходам</w:t>
            </w:r>
            <w:r>
              <w:rPr>
                <w:rFonts w:eastAsia="Times New Roman" w:cs="Times New Roman"/>
                <w:b/>
                <w:bCs/>
                <w:i/>
                <w:iCs/>
                <w:color w:val="000000"/>
                <w:kern w:val="0"/>
                <w:sz w:val="20"/>
                <w:szCs w:val="20"/>
                <w:lang w:eastAsia="ru-RU"/>
              </w:rPr>
              <w:t xml:space="preserve"> </w:t>
            </w:r>
            <w:r w:rsidRPr="00734C4E">
              <w:rPr>
                <w:rFonts w:eastAsia="Times New Roman" w:cs="Times New Roman"/>
                <w:b/>
                <w:bCs/>
                <w:i/>
                <w:iCs/>
                <w:color w:val="000000"/>
                <w:kern w:val="0"/>
                <w:sz w:val="20"/>
                <w:szCs w:val="20"/>
                <w:lang w:eastAsia="ru-RU"/>
              </w:rPr>
              <w:t>(не включая субсидии, субвенции ОБ)</w:t>
            </w:r>
          </w:p>
        </w:tc>
        <w:tc>
          <w:tcPr>
            <w:tcW w:w="1625"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i/>
                <w:iCs/>
                <w:color w:val="000000"/>
                <w:kern w:val="0"/>
                <w:sz w:val="20"/>
                <w:szCs w:val="20"/>
                <w:lang w:eastAsia="ru-RU"/>
              </w:rPr>
            </w:pPr>
            <w:r w:rsidRPr="00734C4E">
              <w:rPr>
                <w:rFonts w:eastAsia="Times New Roman" w:cs="Times New Roman"/>
                <w:b/>
                <w:bCs/>
                <w:i/>
                <w:iCs/>
                <w:color w:val="000000"/>
                <w:kern w:val="0"/>
                <w:sz w:val="20"/>
                <w:szCs w:val="20"/>
                <w:lang w:eastAsia="ru-RU"/>
              </w:rPr>
              <w:t>8759,52237</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Субвенции на осуществление полномочий Калининградской области в сфере организации работы комиссий по делам несовершеннолетних и защите их прав</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Е8 70720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746,00000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Е8 70720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725,70000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Е8 70720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20,30000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Субвенции на осуществление полномочий Калининградской области в сфере сельского хозяйства в части деятельности органов управления</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М1 70660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3400,00000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М1 70660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3015,00000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М1 70660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366,27109</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М1 70660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18,72891</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Субвенции на государственную поддержку сельского хозяйства и регулирование рынков сельскохозяйственной продукции</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М4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143564,86000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М4 00000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143564,86000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Субвенции по обеспечению бесплатным питанием отдельных категорий обучающихся в муниципальных общеобразовательных организациях</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Е8 70160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7876,10000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Е8 70160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7876,10000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Е9 59300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569,70000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Е9 59300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568,80000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Е9 59300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0,90000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Ж1 51200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15,40000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Ж1 51200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15,40000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Субвенции на осуществление первичного воинского учёта на территориях, где отсутствуют военные комиссариаты</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Ж2 51180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1004,90000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Ж2 51180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988,10000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Ж2 51180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16,80000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Субвенции на осуществление отдельных государственных полномочий Калининградской области по определению перечня должностных лиц, уполномоченных составлять протоколы об административных правонарушениях</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Ж3 70730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0,22000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Ж3 70730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0,22000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Расходы за счёт средств резервного фонда Правительства Калининградской области</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ПК 21910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61991,10406</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Капитальный ремонт крыши здания Тимирязевского сельского дома культуры</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10482,85300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10482,85300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Капитальный ремонт фасада здания МБОУ ДС "Теремок" в </w:t>
            </w:r>
            <w:r w:rsidR="000623B7" w:rsidRPr="00734C4E">
              <w:rPr>
                <w:rFonts w:eastAsia="Times New Roman" w:cs="Times New Roman"/>
                <w:color w:val="000000"/>
                <w:kern w:val="0"/>
                <w:sz w:val="20"/>
                <w:szCs w:val="20"/>
                <w:lang w:eastAsia="ru-RU"/>
              </w:rPr>
              <w:t>п. Большаково</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4461,23700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4461,23700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Приобретение понтонных звеньев для устройства переправы через реку в </w:t>
            </w:r>
            <w:r w:rsidR="000623B7" w:rsidRPr="00734C4E">
              <w:rPr>
                <w:rFonts w:eastAsia="Times New Roman" w:cs="Times New Roman"/>
                <w:color w:val="000000"/>
                <w:kern w:val="0"/>
                <w:sz w:val="20"/>
                <w:szCs w:val="20"/>
                <w:lang w:eastAsia="ru-RU"/>
              </w:rPr>
              <w:t>п. Мысовка</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40217,17590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40217,17590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Реализация мероприятий по объекту "Капитальный ремонт сетей бытовой канализации и очистных сооружений в </w:t>
            </w:r>
            <w:r w:rsidR="000623B7" w:rsidRPr="00734C4E">
              <w:rPr>
                <w:rFonts w:eastAsia="Times New Roman" w:cs="Times New Roman"/>
                <w:color w:val="000000"/>
                <w:kern w:val="0"/>
                <w:sz w:val="20"/>
                <w:szCs w:val="20"/>
                <w:lang w:eastAsia="ru-RU"/>
              </w:rPr>
              <w:t>г. Славске</w:t>
            </w:r>
            <w:r w:rsidRPr="00734C4E">
              <w:rPr>
                <w:rFonts w:eastAsia="Times New Roman" w:cs="Times New Roman"/>
                <w:color w:val="000000"/>
                <w:kern w:val="0"/>
                <w:sz w:val="20"/>
                <w:szCs w:val="20"/>
                <w:lang w:eastAsia="ru-RU"/>
              </w:rPr>
              <w:t>"</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4771,38816</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4771,38816</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мероприятий, связанных с устранением последствий новой коронавирусной инфекции и предотвращением ухудшения экономической ситуации на развитие отраслей экономики (для оплаты топливно-энергетических ресурсов и подготовки к отопительному сезону и на иные цели, определяемые Правительством Калининградской области)</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2058,45000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1158,45000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21911</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900,00000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Субвенции на проведение Всероссийской переписи населения 2020 года</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99 9 00 54690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263,52000</w:t>
            </w:r>
          </w:p>
        </w:tc>
      </w:tr>
      <w:tr w:rsidR="00270454" w:rsidRPr="00734C4E" w:rsidTr="00DC728B">
        <w:trPr>
          <w:gridAfter w:val="1"/>
          <w:wAfter w:w="6" w:type="dxa"/>
          <w:trHeight w:val="20"/>
        </w:trPr>
        <w:tc>
          <w:tcPr>
            <w:tcW w:w="6593" w:type="dxa"/>
            <w:gridSpan w:val="4"/>
            <w:tcBorders>
              <w:top w:val="nil"/>
              <w:left w:val="single" w:sz="4" w:space="0" w:color="auto"/>
              <w:bottom w:val="single" w:sz="4" w:space="0" w:color="auto"/>
              <w:right w:val="single" w:sz="4" w:space="0" w:color="auto"/>
            </w:tcBorders>
            <w:shd w:val="clear" w:color="auto" w:fill="auto"/>
            <w:vAlign w:val="bottom"/>
            <w:hideMark/>
          </w:tcPr>
          <w:p w:rsidR="00270454" w:rsidRPr="00734C4E" w:rsidRDefault="00270454"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99 9 00 54690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263,52000</w:t>
            </w:r>
          </w:p>
        </w:tc>
      </w:tr>
      <w:tr w:rsidR="00270454" w:rsidRPr="00734C4E" w:rsidTr="00DC728B">
        <w:trPr>
          <w:trHeight w:val="708"/>
        </w:trPr>
        <w:tc>
          <w:tcPr>
            <w:tcW w:w="8742"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270454" w:rsidRPr="00734C4E" w:rsidRDefault="00270454" w:rsidP="000623B7">
            <w:pPr>
              <w:jc w:val="left"/>
              <w:rPr>
                <w:rFonts w:eastAsia="Times New Roman" w:cs="Times New Roman"/>
                <w:b/>
                <w:bCs/>
                <w:i/>
                <w:iCs/>
                <w:color w:val="000000"/>
                <w:kern w:val="0"/>
                <w:sz w:val="20"/>
                <w:szCs w:val="20"/>
                <w:lang w:eastAsia="ru-RU"/>
              </w:rPr>
            </w:pPr>
            <w:r w:rsidRPr="00734C4E">
              <w:rPr>
                <w:rFonts w:eastAsia="Times New Roman" w:cs="Times New Roman"/>
                <w:b/>
                <w:bCs/>
                <w:i/>
                <w:iCs/>
                <w:color w:val="000000"/>
                <w:kern w:val="0"/>
                <w:sz w:val="20"/>
                <w:szCs w:val="20"/>
                <w:lang w:eastAsia="ru-RU"/>
              </w:rPr>
              <w:t>Итого непрограммных расходов (субсидии субвенции, межбюджетные трансферты ОБ)</w:t>
            </w:r>
          </w:p>
        </w:tc>
        <w:tc>
          <w:tcPr>
            <w:tcW w:w="1625"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ind w:right="-16"/>
              <w:jc w:val="center"/>
              <w:rPr>
                <w:rFonts w:eastAsia="Times New Roman" w:cs="Times New Roman"/>
                <w:b/>
                <w:bCs/>
                <w:i/>
                <w:iCs/>
                <w:kern w:val="0"/>
                <w:sz w:val="20"/>
                <w:szCs w:val="20"/>
                <w:lang w:eastAsia="ru-RU"/>
              </w:rPr>
            </w:pPr>
            <w:r w:rsidRPr="00734C4E">
              <w:rPr>
                <w:rFonts w:eastAsia="Times New Roman" w:cs="Times New Roman"/>
                <w:b/>
                <w:bCs/>
                <w:i/>
                <w:iCs/>
                <w:kern w:val="0"/>
                <w:sz w:val="20"/>
                <w:szCs w:val="20"/>
                <w:lang w:eastAsia="ru-RU"/>
              </w:rPr>
              <w:t>219431,80406</w:t>
            </w:r>
          </w:p>
        </w:tc>
      </w:tr>
      <w:tr w:rsidR="00270454" w:rsidRPr="00734C4E" w:rsidTr="00DC728B">
        <w:trPr>
          <w:trHeight w:val="348"/>
        </w:trPr>
        <w:tc>
          <w:tcPr>
            <w:tcW w:w="8742"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270454" w:rsidRPr="00734C4E" w:rsidRDefault="00270454"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ВСЕГО:</w:t>
            </w:r>
          </w:p>
        </w:tc>
        <w:tc>
          <w:tcPr>
            <w:tcW w:w="1625" w:type="dxa"/>
            <w:gridSpan w:val="7"/>
            <w:tcBorders>
              <w:top w:val="nil"/>
              <w:left w:val="nil"/>
              <w:bottom w:val="single" w:sz="4" w:space="0" w:color="auto"/>
              <w:right w:val="single" w:sz="4" w:space="0" w:color="auto"/>
            </w:tcBorders>
            <w:shd w:val="clear" w:color="auto" w:fill="auto"/>
            <w:noWrap/>
            <w:vAlign w:val="bottom"/>
            <w:hideMark/>
          </w:tcPr>
          <w:p w:rsidR="00270454" w:rsidRPr="00734C4E" w:rsidRDefault="00270454"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845545,40346</w:t>
            </w:r>
          </w:p>
        </w:tc>
      </w:tr>
    </w:tbl>
    <w:p w:rsidR="00270454" w:rsidRDefault="00270454" w:rsidP="00270454">
      <w:pPr>
        <w:spacing w:after="200" w:line="276" w:lineRule="auto"/>
        <w:ind w:right="-566"/>
        <w:jc w:val="left"/>
        <w:rPr>
          <w:rFonts w:ascii="Calibri" w:eastAsia="Calibri" w:hAnsi="Calibri" w:cs="Times New Roman"/>
          <w:kern w:val="0"/>
          <w:sz w:val="22"/>
        </w:rPr>
      </w:pPr>
    </w:p>
    <w:tbl>
      <w:tblPr>
        <w:tblW w:w="10814" w:type="dxa"/>
        <w:tblLayout w:type="fixed"/>
        <w:tblLook w:val="04A0" w:firstRow="1" w:lastRow="0" w:firstColumn="1" w:lastColumn="0" w:noHBand="0" w:noVBand="1"/>
      </w:tblPr>
      <w:tblGrid>
        <w:gridCol w:w="4412"/>
        <w:gridCol w:w="404"/>
        <w:gridCol w:w="249"/>
        <w:gridCol w:w="404"/>
        <w:gridCol w:w="163"/>
        <w:gridCol w:w="179"/>
        <w:gridCol w:w="225"/>
        <w:gridCol w:w="163"/>
        <w:gridCol w:w="16"/>
        <w:gridCol w:w="196"/>
        <w:gridCol w:w="192"/>
        <w:gridCol w:w="212"/>
        <w:gridCol w:w="347"/>
        <w:gridCol w:w="346"/>
        <w:gridCol w:w="58"/>
        <w:gridCol w:w="510"/>
        <w:gridCol w:w="855"/>
        <w:gridCol w:w="213"/>
        <w:gridCol w:w="236"/>
        <w:gridCol w:w="334"/>
        <w:gridCol w:w="634"/>
        <w:gridCol w:w="68"/>
        <w:gridCol w:w="156"/>
        <w:gridCol w:w="242"/>
      </w:tblGrid>
      <w:tr w:rsidR="00270454" w:rsidRPr="00734C4E" w:rsidTr="00DC728B">
        <w:trPr>
          <w:gridAfter w:val="3"/>
          <w:wAfter w:w="466" w:type="dxa"/>
          <w:trHeight w:val="1334"/>
        </w:trPr>
        <w:tc>
          <w:tcPr>
            <w:tcW w:w="10348" w:type="dxa"/>
            <w:gridSpan w:val="21"/>
            <w:tcBorders>
              <w:top w:val="nil"/>
              <w:left w:val="nil"/>
              <w:right w:val="nil"/>
            </w:tcBorders>
            <w:shd w:val="clear" w:color="auto" w:fill="auto"/>
            <w:noWrap/>
            <w:vAlign w:val="bottom"/>
            <w:hideMark/>
          </w:tcPr>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lastRenderedPageBreak/>
              <w:t>Приложение №4</w:t>
            </w:r>
          </w:p>
          <w:p w:rsidR="00270454" w:rsidRPr="00734C4E" w:rsidRDefault="00270454" w:rsidP="000623B7">
            <w:pPr>
              <w:rPr>
                <w:rFonts w:eastAsia="Times New Roman" w:cs="Times New Roman"/>
                <w:kern w:val="0"/>
                <w:szCs w:val="24"/>
                <w:lang w:eastAsia="ru-RU"/>
              </w:rPr>
            </w:pPr>
            <w:r w:rsidRPr="00734C4E">
              <w:rPr>
                <w:rFonts w:eastAsia="Times New Roman" w:cs="Times New Roman"/>
                <w:kern w:val="0"/>
                <w:szCs w:val="24"/>
                <w:lang w:eastAsia="ru-RU"/>
              </w:rPr>
              <w:t>к решению окружного Совета депутатов</w:t>
            </w:r>
            <w:r>
              <w:rPr>
                <w:rFonts w:eastAsia="Times New Roman" w:cs="Times New Roman"/>
                <w:kern w:val="0"/>
                <w:szCs w:val="24"/>
                <w:lang w:eastAsia="ru-RU"/>
              </w:rPr>
              <w:t xml:space="preserve"> </w:t>
            </w:r>
            <w:r w:rsidRPr="00734C4E">
              <w:rPr>
                <w:rFonts w:eastAsia="Times New Roman" w:cs="Times New Roman"/>
                <w:kern w:val="0"/>
                <w:szCs w:val="24"/>
                <w:lang w:eastAsia="ru-RU"/>
              </w:rPr>
              <w:t>"О внесении изменений в решение окружного Совета депутатов</w:t>
            </w:r>
            <w:r>
              <w:rPr>
                <w:rFonts w:eastAsia="Times New Roman" w:cs="Times New Roman"/>
                <w:kern w:val="0"/>
                <w:szCs w:val="24"/>
                <w:lang w:eastAsia="ru-RU"/>
              </w:rPr>
              <w:t xml:space="preserve"> </w:t>
            </w:r>
            <w:r w:rsidRPr="00734C4E">
              <w:rPr>
                <w:rFonts w:eastAsia="Times New Roman" w:cs="Times New Roman"/>
                <w:kern w:val="0"/>
                <w:szCs w:val="24"/>
                <w:lang w:eastAsia="ru-RU"/>
              </w:rPr>
              <w:t>"О бюджете МО "Славский городской округ" на 2020 год и</w:t>
            </w:r>
            <w:r>
              <w:rPr>
                <w:rFonts w:eastAsia="Times New Roman" w:cs="Times New Roman"/>
                <w:kern w:val="0"/>
                <w:szCs w:val="24"/>
                <w:lang w:eastAsia="ru-RU"/>
              </w:rPr>
              <w:t xml:space="preserve"> </w:t>
            </w:r>
            <w:r w:rsidRPr="00734C4E">
              <w:rPr>
                <w:rFonts w:eastAsia="Times New Roman" w:cs="Times New Roman"/>
                <w:kern w:val="0"/>
                <w:szCs w:val="24"/>
                <w:lang w:eastAsia="ru-RU"/>
              </w:rPr>
              <w:t>плановый период 2021 и 2022 годов"</w:t>
            </w:r>
            <w:r>
              <w:rPr>
                <w:rFonts w:eastAsia="Times New Roman" w:cs="Times New Roman"/>
                <w:kern w:val="0"/>
                <w:szCs w:val="24"/>
                <w:lang w:eastAsia="ru-RU"/>
              </w:rPr>
              <w:t xml:space="preserve"> </w:t>
            </w:r>
            <w:r w:rsidRPr="00734C4E">
              <w:rPr>
                <w:rFonts w:eastAsia="Times New Roman" w:cs="Times New Roman"/>
                <w:kern w:val="0"/>
                <w:szCs w:val="24"/>
                <w:lang w:eastAsia="ru-RU"/>
              </w:rPr>
              <w:t xml:space="preserve">от </w:t>
            </w:r>
            <w:r>
              <w:rPr>
                <w:rFonts w:eastAsia="Times New Roman" w:cs="Times New Roman"/>
                <w:kern w:val="0"/>
                <w:szCs w:val="24"/>
                <w:lang w:eastAsia="ru-RU"/>
              </w:rPr>
              <w:t xml:space="preserve">26 </w:t>
            </w:r>
            <w:r w:rsidRPr="00734C4E">
              <w:rPr>
                <w:rFonts w:eastAsia="Times New Roman" w:cs="Times New Roman"/>
                <w:kern w:val="0"/>
                <w:szCs w:val="24"/>
                <w:lang w:eastAsia="ru-RU"/>
              </w:rPr>
              <w:t xml:space="preserve">октября 2020 года № </w:t>
            </w:r>
            <w:r w:rsidR="000623B7">
              <w:rPr>
                <w:rFonts w:eastAsia="Times New Roman" w:cs="Times New Roman"/>
                <w:kern w:val="0"/>
                <w:szCs w:val="24"/>
                <w:lang w:eastAsia="ru-RU"/>
              </w:rPr>
              <w:t>55</w:t>
            </w:r>
          </w:p>
        </w:tc>
      </w:tr>
      <w:tr w:rsidR="00270454" w:rsidRPr="00734C4E" w:rsidTr="00DC728B">
        <w:trPr>
          <w:trHeight w:val="312"/>
        </w:trPr>
        <w:tc>
          <w:tcPr>
            <w:tcW w:w="4816" w:type="dxa"/>
            <w:gridSpan w:val="2"/>
            <w:tcBorders>
              <w:top w:val="nil"/>
              <w:left w:val="nil"/>
              <w:bottom w:val="nil"/>
              <w:right w:val="nil"/>
            </w:tcBorders>
            <w:shd w:val="clear" w:color="auto" w:fill="auto"/>
            <w:noWrap/>
            <w:vAlign w:val="bottom"/>
            <w:hideMark/>
          </w:tcPr>
          <w:p w:rsidR="00270454" w:rsidRPr="00734C4E" w:rsidRDefault="00270454" w:rsidP="000623B7">
            <w:pPr>
              <w:jc w:val="left"/>
              <w:rPr>
                <w:rFonts w:eastAsia="Times New Roman" w:cs="Times New Roman"/>
                <w:kern w:val="0"/>
                <w:szCs w:val="24"/>
                <w:lang w:eastAsia="ru-RU"/>
              </w:rPr>
            </w:pPr>
          </w:p>
        </w:tc>
        <w:tc>
          <w:tcPr>
            <w:tcW w:w="1399" w:type="dxa"/>
            <w:gridSpan w:val="7"/>
            <w:tcBorders>
              <w:top w:val="nil"/>
              <w:left w:val="nil"/>
              <w:bottom w:val="nil"/>
              <w:right w:val="nil"/>
            </w:tcBorders>
            <w:shd w:val="clear" w:color="auto" w:fill="auto"/>
            <w:noWrap/>
            <w:vAlign w:val="bottom"/>
            <w:hideMark/>
          </w:tcPr>
          <w:p w:rsidR="00270454" w:rsidRPr="00734C4E" w:rsidRDefault="00270454" w:rsidP="000623B7">
            <w:pPr>
              <w:jc w:val="center"/>
              <w:rPr>
                <w:rFonts w:eastAsia="Times New Roman" w:cs="Times New Roman"/>
                <w:kern w:val="0"/>
                <w:szCs w:val="24"/>
                <w:lang w:eastAsia="ru-RU"/>
              </w:rPr>
            </w:pPr>
          </w:p>
        </w:tc>
        <w:tc>
          <w:tcPr>
            <w:tcW w:w="600" w:type="dxa"/>
            <w:gridSpan w:val="3"/>
            <w:tcBorders>
              <w:top w:val="nil"/>
              <w:left w:val="nil"/>
              <w:bottom w:val="nil"/>
              <w:right w:val="nil"/>
            </w:tcBorders>
            <w:shd w:val="clear" w:color="auto" w:fill="auto"/>
            <w:noWrap/>
            <w:vAlign w:val="bottom"/>
            <w:hideMark/>
          </w:tcPr>
          <w:p w:rsidR="00270454" w:rsidRPr="00734C4E" w:rsidRDefault="00270454" w:rsidP="000623B7">
            <w:pPr>
              <w:jc w:val="center"/>
              <w:rPr>
                <w:rFonts w:eastAsia="Times New Roman" w:cs="Times New Roman"/>
                <w:kern w:val="0"/>
                <w:szCs w:val="24"/>
                <w:lang w:eastAsia="ru-RU"/>
              </w:rPr>
            </w:pPr>
          </w:p>
        </w:tc>
        <w:tc>
          <w:tcPr>
            <w:tcW w:w="751" w:type="dxa"/>
            <w:gridSpan w:val="3"/>
            <w:tcBorders>
              <w:top w:val="nil"/>
              <w:left w:val="nil"/>
              <w:bottom w:val="nil"/>
              <w:right w:val="nil"/>
            </w:tcBorders>
            <w:shd w:val="clear" w:color="auto" w:fill="auto"/>
            <w:noWrap/>
            <w:vAlign w:val="bottom"/>
            <w:hideMark/>
          </w:tcPr>
          <w:p w:rsidR="00270454" w:rsidRPr="00734C4E" w:rsidRDefault="00270454" w:rsidP="000623B7">
            <w:pPr>
              <w:jc w:val="center"/>
              <w:rPr>
                <w:rFonts w:eastAsia="Times New Roman" w:cs="Times New Roman"/>
                <w:kern w:val="0"/>
                <w:szCs w:val="24"/>
                <w:lang w:eastAsia="ru-RU"/>
              </w:rPr>
            </w:pPr>
          </w:p>
        </w:tc>
        <w:tc>
          <w:tcPr>
            <w:tcW w:w="2148" w:type="dxa"/>
            <w:gridSpan w:val="5"/>
            <w:tcBorders>
              <w:top w:val="nil"/>
              <w:left w:val="nil"/>
              <w:bottom w:val="nil"/>
              <w:right w:val="nil"/>
            </w:tcBorders>
            <w:shd w:val="clear" w:color="auto" w:fill="auto"/>
            <w:noWrap/>
            <w:vAlign w:val="bottom"/>
            <w:hideMark/>
          </w:tcPr>
          <w:p w:rsidR="00270454" w:rsidRPr="00734C4E" w:rsidRDefault="00270454" w:rsidP="000623B7">
            <w:pPr>
              <w:jc w:val="center"/>
              <w:rPr>
                <w:rFonts w:eastAsia="Times New Roman" w:cs="Times New Roman"/>
                <w:kern w:val="0"/>
                <w:szCs w:val="24"/>
                <w:lang w:eastAsia="ru-RU"/>
              </w:rPr>
            </w:pPr>
          </w:p>
        </w:tc>
        <w:tc>
          <w:tcPr>
            <w:tcW w:w="858" w:type="dxa"/>
            <w:gridSpan w:val="3"/>
            <w:tcBorders>
              <w:top w:val="nil"/>
              <w:left w:val="nil"/>
              <w:bottom w:val="nil"/>
              <w:right w:val="nil"/>
            </w:tcBorders>
            <w:shd w:val="clear" w:color="auto" w:fill="auto"/>
            <w:noWrap/>
            <w:vAlign w:val="bottom"/>
            <w:hideMark/>
          </w:tcPr>
          <w:p w:rsidR="00270454" w:rsidRPr="00734C4E" w:rsidRDefault="00270454" w:rsidP="000623B7">
            <w:pPr>
              <w:jc w:val="center"/>
              <w:rPr>
                <w:rFonts w:eastAsia="Times New Roman" w:cs="Times New Roman"/>
                <w:kern w:val="0"/>
                <w:szCs w:val="24"/>
                <w:lang w:eastAsia="ru-RU"/>
              </w:rPr>
            </w:pPr>
          </w:p>
        </w:tc>
        <w:tc>
          <w:tcPr>
            <w:tcW w:w="242" w:type="dxa"/>
            <w:tcBorders>
              <w:top w:val="nil"/>
              <w:left w:val="nil"/>
              <w:bottom w:val="nil"/>
              <w:right w:val="nil"/>
            </w:tcBorders>
            <w:shd w:val="clear" w:color="auto" w:fill="auto"/>
            <w:noWrap/>
            <w:vAlign w:val="bottom"/>
            <w:hideMark/>
          </w:tcPr>
          <w:p w:rsidR="00270454" w:rsidRPr="00734C4E" w:rsidRDefault="00270454" w:rsidP="000623B7">
            <w:pPr>
              <w:jc w:val="center"/>
              <w:rPr>
                <w:rFonts w:eastAsia="Times New Roman" w:cs="Times New Roman"/>
                <w:kern w:val="0"/>
                <w:szCs w:val="24"/>
                <w:lang w:eastAsia="ru-RU"/>
              </w:rPr>
            </w:pPr>
          </w:p>
        </w:tc>
      </w:tr>
      <w:tr w:rsidR="006E70A3" w:rsidRPr="00734C4E" w:rsidTr="00DC728B">
        <w:trPr>
          <w:gridAfter w:val="2"/>
          <w:wAfter w:w="398" w:type="dxa"/>
          <w:trHeight w:val="68"/>
        </w:trPr>
        <w:tc>
          <w:tcPr>
            <w:tcW w:w="10416" w:type="dxa"/>
            <w:gridSpan w:val="22"/>
            <w:tcBorders>
              <w:top w:val="nil"/>
              <w:left w:val="nil"/>
              <w:bottom w:val="nil"/>
            </w:tcBorders>
            <w:shd w:val="clear" w:color="auto" w:fill="auto"/>
            <w:noWrap/>
            <w:hideMark/>
          </w:tcPr>
          <w:p w:rsidR="006E70A3" w:rsidRPr="00A647A0" w:rsidRDefault="006E70A3" w:rsidP="000623B7">
            <w:pPr>
              <w:rPr>
                <w:rFonts w:eastAsia="Times New Roman" w:cs="Times New Roman"/>
                <w:kern w:val="0"/>
                <w:szCs w:val="24"/>
                <w:lang w:eastAsia="ru-RU"/>
              </w:rPr>
            </w:pPr>
            <w:r w:rsidRPr="00A647A0">
              <w:rPr>
                <w:rFonts w:eastAsia="Times New Roman" w:cs="Times New Roman"/>
                <w:kern w:val="0"/>
                <w:szCs w:val="24"/>
                <w:lang w:eastAsia="ru-RU"/>
              </w:rPr>
              <w:t>Приложение №6</w:t>
            </w:r>
          </w:p>
        </w:tc>
      </w:tr>
      <w:tr w:rsidR="00270454" w:rsidRPr="00734C4E" w:rsidTr="00DC728B">
        <w:trPr>
          <w:gridAfter w:val="3"/>
          <w:wAfter w:w="466" w:type="dxa"/>
          <w:trHeight w:val="68"/>
        </w:trPr>
        <w:tc>
          <w:tcPr>
            <w:tcW w:w="10348" w:type="dxa"/>
            <w:gridSpan w:val="21"/>
            <w:tcBorders>
              <w:top w:val="nil"/>
              <w:left w:val="nil"/>
              <w:bottom w:val="nil"/>
              <w:right w:val="nil"/>
            </w:tcBorders>
            <w:shd w:val="clear" w:color="auto" w:fill="auto"/>
            <w:vAlign w:val="bottom"/>
            <w:hideMark/>
          </w:tcPr>
          <w:p w:rsidR="00270454" w:rsidRPr="00A647A0" w:rsidRDefault="00270454" w:rsidP="000623B7">
            <w:pPr>
              <w:rPr>
                <w:rFonts w:eastAsia="Times New Roman" w:cs="Times New Roman"/>
                <w:kern w:val="0"/>
                <w:szCs w:val="24"/>
                <w:lang w:eastAsia="ru-RU"/>
              </w:rPr>
            </w:pPr>
            <w:r w:rsidRPr="00A647A0">
              <w:rPr>
                <w:rFonts w:eastAsia="Times New Roman" w:cs="Times New Roman"/>
                <w:kern w:val="0"/>
                <w:szCs w:val="24"/>
                <w:lang w:eastAsia="ru-RU"/>
              </w:rPr>
              <w:t>к решению окружного Совета депутатов</w:t>
            </w:r>
          </w:p>
        </w:tc>
      </w:tr>
      <w:tr w:rsidR="00270454" w:rsidRPr="00734C4E" w:rsidTr="00DC728B">
        <w:trPr>
          <w:gridAfter w:val="3"/>
          <w:wAfter w:w="466" w:type="dxa"/>
          <w:trHeight w:val="20"/>
        </w:trPr>
        <w:tc>
          <w:tcPr>
            <w:tcW w:w="10348" w:type="dxa"/>
            <w:gridSpan w:val="21"/>
            <w:tcBorders>
              <w:top w:val="nil"/>
              <w:left w:val="nil"/>
              <w:bottom w:val="nil"/>
              <w:right w:val="nil"/>
            </w:tcBorders>
            <w:shd w:val="clear" w:color="auto" w:fill="auto"/>
            <w:vAlign w:val="bottom"/>
            <w:hideMark/>
          </w:tcPr>
          <w:p w:rsidR="00270454" w:rsidRPr="00A647A0" w:rsidRDefault="00270454" w:rsidP="000623B7">
            <w:pPr>
              <w:rPr>
                <w:rFonts w:eastAsia="Times New Roman" w:cs="Times New Roman"/>
                <w:kern w:val="0"/>
                <w:szCs w:val="24"/>
                <w:lang w:eastAsia="ru-RU"/>
              </w:rPr>
            </w:pPr>
            <w:r w:rsidRPr="00A647A0">
              <w:rPr>
                <w:rFonts w:eastAsia="Times New Roman" w:cs="Times New Roman"/>
                <w:kern w:val="0"/>
                <w:szCs w:val="24"/>
                <w:lang w:eastAsia="ru-RU"/>
              </w:rPr>
              <w:t xml:space="preserve">"О бюджете МО "Славский городской округ" на 2020 </w:t>
            </w:r>
            <w:r w:rsidR="000623B7" w:rsidRPr="00A647A0">
              <w:rPr>
                <w:rFonts w:eastAsia="Times New Roman" w:cs="Times New Roman"/>
                <w:kern w:val="0"/>
                <w:szCs w:val="24"/>
                <w:lang w:eastAsia="ru-RU"/>
              </w:rPr>
              <w:t>год и</w:t>
            </w:r>
            <w:r w:rsidRPr="00A647A0">
              <w:rPr>
                <w:rFonts w:eastAsia="Times New Roman" w:cs="Times New Roman"/>
                <w:kern w:val="0"/>
                <w:szCs w:val="24"/>
                <w:lang w:eastAsia="ru-RU"/>
              </w:rPr>
              <w:t xml:space="preserve"> на плановый период 2021 и 2022годов"</w:t>
            </w:r>
            <w:r w:rsidR="006E70A3">
              <w:rPr>
                <w:rFonts w:eastAsia="Times New Roman" w:cs="Times New Roman"/>
                <w:kern w:val="0"/>
                <w:szCs w:val="24"/>
                <w:lang w:eastAsia="ru-RU"/>
              </w:rPr>
              <w:t xml:space="preserve"> </w:t>
            </w:r>
          </w:p>
        </w:tc>
      </w:tr>
      <w:tr w:rsidR="00270454" w:rsidRPr="00734C4E" w:rsidTr="00DC728B">
        <w:trPr>
          <w:gridAfter w:val="3"/>
          <w:wAfter w:w="466" w:type="dxa"/>
          <w:trHeight w:val="20"/>
        </w:trPr>
        <w:tc>
          <w:tcPr>
            <w:tcW w:w="10348" w:type="dxa"/>
            <w:gridSpan w:val="21"/>
            <w:tcBorders>
              <w:top w:val="nil"/>
              <w:left w:val="nil"/>
              <w:bottom w:val="nil"/>
              <w:right w:val="nil"/>
            </w:tcBorders>
            <w:shd w:val="clear" w:color="auto" w:fill="auto"/>
            <w:noWrap/>
            <w:vAlign w:val="bottom"/>
            <w:hideMark/>
          </w:tcPr>
          <w:p w:rsidR="00270454" w:rsidRPr="00A647A0" w:rsidRDefault="00270454" w:rsidP="000623B7">
            <w:pPr>
              <w:rPr>
                <w:rFonts w:eastAsia="Times New Roman" w:cs="Times New Roman"/>
                <w:kern w:val="0"/>
                <w:szCs w:val="24"/>
                <w:lang w:eastAsia="ru-RU"/>
              </w:rPr>
            </w:pPr>
            <w:r w:rsidRPr="00A647A0">
              <w:rPr>
                <w:rFonts w:eastAsia="Times New Roman" w:cs="Times New Roman"/>
                <w:kern w:val="0"/>
                <w:szCs w:val="24"/>
                <w:lang w:eastAsia="ru-RU"/>
              </w:rPr>
              <w:t xml:space="preserve">от 20 декабря 2019 года №69 </w:t>
            </w:r>
          </w:p>
        </w:tc>
      </w:tr>
      <w:tr w:rsidR="00270454" w:rsidRPr="00734C4E" w:rsidTr="00DC728B">
        <w:trPr>
          <w:trHeight w:val="336"/>
        </w:trPr>
        <w:tc>
          <w:tcPr>
            <w:tcW w:w="4816" w:type="dxa"/>
            <w:gridSpan w:val="2"/>
            <w:tcBorders>
              <w:top w:val="nil"/>
              <w:left w:val="nil"/>
              <w:bottom w:val="nil"/>
              <w:right w:val="nil"/>
            </w:tcBorders>
            <w:shd w:val="clear" w:color="auto" w:fill="auto"/>
            <w:noWrap/>
            <w:vAlign w:val="bottom"/>
            <w:hideMark/>
          </w:tcPr>
          <w:p w:rsidR="00270454" w:rsidRPr="00734C4E" w:rsidRDefault="00270454" w:rsidP="000623B7">
            <w:pPr>
              <w:jc w:val="left"/>
              <w:rPr>
                <w:rFonts w:eastAsia="Times New Roman" w:cs="Times New Roman"/>
                <w:kern w:val="0"/>
                <w:sz w:val="20"/>
                <w:szCs w:val="20"/>
                <w:lang w:eastAsia="ru-RU"/>
              </w:rPr>
            </w:pPr>
          </w:p>
        </w:tc>
        <w:tc>
          <w:tcPr>
            <w:tcW w:w="1399" w:type="dxa"/>
            <w:gridSpan w:val="7"/>
            <w:tcBorders>
              <w:top w:val="nil"/>
              <w:left w:val="nil"/>
              <w:bottom w:val="nil"/>
              <w:right w:val="nil"/>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p>
        </w:tc>
        <w:tc>
          <w:tcPr>
            <w:tcW w:w="600" w:type="dxa"/>
            <w:gridSpan w:val="3"/>
            <w:tcBorders>
              <w:top w:val="nil"/>
              <w:left w:val="nil"/>
              <w:bottom w:val="nil"/>
              <w:right w:val="nil"/>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p>
        </w:tc>
        <w:tc>
          <w:tcPr>
            <w:tcW w:w="751" w:type="dxa"/>
            <w:gridSpan w:val="3"/>
            <w:tcBorders>
              <w:top w:val="nil"/>
              <w:left w:val="nil"/>
              <w:bottom w:val="nil"/>
              <w:right w:val="nil"/>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p>
        </w:tc>
        <w:tc>
          <w:tcPr>
            <w:tcW w:w="2148" w:type="dxa"/>
            <w:gridSpan w:val="5"/>
            <w:tcBorders>
              <w:top w:val="nil"/>
              <w:left w:val="nil"/>
              <w:bottom w:val="nil"/>
              <w:right w:val="nil"/>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p>
        </w:tc>
        <w:tc>
          <w:tcPr>
            <w:tcW w:w="858" w:type="dxa"/>
            <w:gridSpan w:val="3"/>
            <w:tcBorders>
              <w:top w:val="nil"/>
              <w:left w:val="nil"/>
              <w:bottom w:val="nil"/>
              <w:right w:val="nil"/>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p>
        </w:tc>
        <w:tc>
          <w:tcPr>
            <w:tcW w:w="242" w:type="dxa"/>
            <w:tcBorders>
              <w:top w:val="nil"/>
              <w:left w:val="nil"/>
              <w:bottom w:val="nil"/>
              <w:right w:val="nil"/>
            </w:tcBorders>
            <w:shd w:val="clear" w:color="auto" w:fill="auto"/>
            <w:noWrap/>
            <w:vAlign w:val="bottom"/>
            <w:hideMark/>
          </w:tcPr>
          <w:p w:rsidR="00270454" w:rsidRPr="00734C4E" w:rsidRDefault="00270454" w:rsidP="000623B7">
            <w:pPr>
              <w:jc w:val="center"/>
              <w:rPr>
                <w:rFonts w:eastAsia="Times New Roman" w:cs="Times New Roman"/>
                <w:kern w:val="0"/>
                <w:sz w:val="20"/>
                <w:szCs w:val="20"/>
                <w:lang w:eastAsia="ru-RU"/>
              </w:rPr>
            </w:pPr>
          </w:p>
        </w:tc>
      </w:tr>
      <w:tr w:rsidR="006E70A3" w:rsidRPr="00734C4E" w:rsidTr="00DC728B">
        <w:trPr>
          <w:trHeight w:val="68"/>
        </w:trPr>
        <w:tc>
          <w:tcPr>
            <w:tcW w:w="10572" w:type="dxa"/>
            <w:gridSpan w:val="23"/>
            <w:tcBorders>
              <w:top w:val="nil"/>
              <w:left w:val="nil"/>
              <w:bottom w:val="nil"/>
              <w:right w:val="nil"/>
            </w:tcBorders>
            <w:shd w:val="clear" w:color="auto" w:fill="auto"/>
            <w:noWrap/>
            <w:vAlign w:val="bottom"/>
            <w:hideMark/>
          </w:tcPr>
          <w:p w:rsidR="006E70A3" w:rsidRPr="00734C4E" w:rsidRDefault="006E70A3" w:rsidP="000623B7">
            <w:pPr>
              <w:jc w:val="center"/>
              <w:rPr>
                <w:rFonts w:ascii="Calibri" w:eastAsia="Times New Roman" w:hAnsi="Calibri" w:cs="Calibri"/>
                <w:b/>
                <w:bCs/>
                <w:color w:val="000000"/>
                <w:kern w:val="0"/>
                <w:sz w:val="20"/>
                <w:szCs w:val="20"/>
                <w:lang w:eastAsia="ru-RU"/>
              </w:rPr>
            </w:pPr>
            <w:r w:rsidRPr="00734C4E">
              <w:rPr>
                <w:rFonts w:eastAsia="Times New Roman" w:cs="Times New Roman"/>
                <w:b/>
                <w:bCs/>
                <w:kern w:val="0"/>
                <w:sz w:val="20"/>
                <w:szCs w:val="20"/>
                <w:lang w:eastAsia="ru-RU"/>
              </w:rPr>
              <w:t>Ведомственная структура расходов бюджета МО "Славский городской округ" на 2020 год</w:t>
            </w:r>
          </w:p>
        </w:tc>
        <w:tc>
          <w:tcPr>
            <w:tcW w:w="242" w:type="dxa"/>
            <w:tcBorders>
              <w:top w:val="nil"/>
              <w:left w:val="nil"/>
              <w:bottom w:val="nil"/>
              <w:right w:val="nil"/>
            </w:tcBorders>
            <w:shd w:val="clear" w:color="auto" w:fill="auto"/>
            <w:noWrap/>
            <w:vAlign w:val="bottom"/>
            <w:hideMark/>
          </w:tcPr>
          <w:p w:rsidR="006E70A3" w:rsidRPr="00734C4E" w:rsidRDefault="006E70A3" w:rsidP="000623B7">
            <w:pPr>
              <w:jc w:val="center"/>
              <w:rPr>
                <w:rFonts w:ascii="Calibri" w:eastAsia="Times New Roman" w:hAnsi="Calibri" w:cs="Calibri"/>
                <w:b/>
                <w:bCs/>
                <w:color w:val="000000"/>
                <w:kern w:val="0"/>
                <w:sz w:val="20"/>
                <w:szCs w:val="20"/>
                <w:lang w:eastAsia="ru-RU"/>
              </w:rPr>
            </w:pPr>
          </w:p>
        </w:tc>
      </w:tr>
      <w:tr w:rsidR="006E70A3" w:rsidRPr="00734C4E" w:rsidTr="00DC728B">
        <w:trPr>
          <w:gridAfter w:val="3"/>
          <w:wAfter w:w="466" w:type="dxa"/>
          <w:trHeight w:val="312"/>
        </w:trPr>
        <w:tc>
          <w:tcPr>
            <w:tcW w:w="10348" w:type="dxa"/>
            <w:gridSpan w:val="21"/>
            <w:tcBorders>
              <w:top w:val="nil"/>
              <w:left w:val="nil"/>
              <w:bottom w:val="nil"/>
              <w:right w:val="nil"/>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p>
        </w:tc>
      </w:tr>
      <w:tr w:rsidR="006E70A3" w:rsidRPr="00734C4E" w:rsidTr="00DC728B">
        <w:trPr>
          <w:gridAfter w:val="3"/>
          <w:wAfter w:w="466" w:type="dxa"/>
          <w:trHeight w:val="312"/>
        </w:trPr>
        <w:tc>
          <w:tcPr>
            <w:tcW w:w="4816" w:type="dxa"/>
            <w:gridSpan w:val="2"/>
            <w:tcBorders>
              <w:top w:val="single" w:sz="8" w:space="0" w:color="auto"/>
              <w:left w:val="single" w:sz="8" w:space="0" w:color="auto"/>
              <w:bottom w:val="nil"/>
              <w:right w:val="nil"/>
            </w:tcBorders>
            <w:shd w:val="clear" w:color="auto" w:fill="auto"/>
            <w:noWrap/>
            <w:vAlign w:val="bottom"/>
            <w:hideMark/>
          </w:tcPr>
          <w:p w:rsidR="006E70A3" w:rsidRPr="00734C4E" w:rsidRDefault="006E70A3" w:rsidP="000623B7">
            <w:pPr>
              <w:jc w:val="left"/>
              <w:rPr>
                <w:rFonts w:eastAsia="Times New Roman" w:cs="Times New Roman"/>
                <w:kern w:val="0"/>
                <w:sz w:val="20"/>
                <w:szCs w:val="20"/>
                <w:lang w:eastAsia="ru-RU"/>
              </w:rPr>
            </w:pPr>
            <w:r w:rsidRPr="00734C4E">
              <w:rPr>
                <w:rFonts w:eastAsia="Times New Roman" w:cs="Times New Roman"/>
                <w:b/>
                <w:bCs/>
                <w:kern w:val="0"/>
                <w:sz w:val="20"/>
                <w:szCs w:val="20"/>
                <w:lang w:eastAsia="ru-RU"/>
              </w:rPr>
              <w:t xml:space="preserve">Наименование кода </w:t>
            </w:r>
          </w:p>
        </w:tc>
        <w:tc>
          <w:tcPr>
            <w:tcW w:w="653" w:type="dxa"/>
            <w:gridSpan w:val="2"/>
            <w:tcBorders>
              <w:top w:val="nil"/>
              <w:left w:val="nil"/>
              <w:bottom w:val="nil"/>
              <w:right w:val="nil"/>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p>
        </w:tc>
        <w:tc>
          <w:tcPr>
            <w:tcW w:w="567" w:type="dxa"/>
            <w:gridSpan w:val="3"/>
            <w:tcBorders>
              <w:top w:val="nil"/>
              <w:left w:val="nil"/>
              <w:bottom w:val="nil"/>
              <w:right w:val="nil"/>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p>
        </w:tc>
        <w:tc>
          <w:tcPr>
            <w:tcW w:w="567" w:type="dxa"/>
            <w:gridSpan w:val="4"/>
            <w:tcBorders>
              <w:top w:val="nil"/>
              <w:left w:val="nil"/>
              <w:bottom w:val="nil"/>
              <w:right w:val="nil"/>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p>
        </w:tc>
        <w:tc>
          <w:tcPr>
            <w:tcW w:w="1473" w:type="dxa"/>
            <w:gridSpan w:val="5"/>
            <w:tcBorders>
              <w:top w:val="nil"/>
              <w:left w:val="nil"/>
              <w:bottom w:val="nil"/>
              <w:right w:val="nil"/>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p>
        </w:tc>
        <w:tc>
          <w:tcPr>
            <w:tcW w:w="855" w:type="dxa"/>
            <w:tcBorders>
              <w:top w:val="nil"/>
              <w:left w:val="nil"/>
              <w:bottom w:val="nil"/>
              <w:right w:val="nil"/>
            </w:tcBorders>
            <w:shd w:val="clear" w:color="auto" w:fill="auto"/>
            <w:noWrap/>
            <w:vAlign w:val="bottom"/>
            <w:hideMark/>
          </w:tcPr>
          <w:p w:rsidR="006E70A3" w:rsidRPr="00734C4E" w:rsidRDefault="006E70A3" w:rsidP="000623B7">
            <w:pPr>
              <w:jc w:val="center"/>
              <w:rPr>
                <w:rFonts w:ascii="Calibri" w:eastAsia="Times New Roman" w:hAnsi="Calibri" w:cs="Calibri"/>
                <w:color w:val="000000"/>
                <w:kern w:val="0"/>
                <w:sz w:val="20"/>
                <w:szCs w:val="20"/>
                <w:lang w:eastAsia="ru-RU"/>
              </w:rPr>
            </w:pPr>
          </w:p>
        </w:tc>
        <w:tc>
          <w:tcPr>
            <w:tcW w:w="1417" w:type="dxa"/>
            <w:gridSpan w:val="4"/>
            <w:tcBorders>
              <w:top w:val="nil"/>
              <w:left w:val="nil"/>
              <w:bottom w:val="nil"/>
              <w:right w:val="nil"/>
            </w:tcBorders>
            <w:shd w:val="clear" w:color="auto" w:fill="auto"/>
            <w:noWrap/>
            <w:vAlign w:val="bottom"/>
            <w:hideMark/>
          </w:tcPr>
          <w:p w:rsidR="006E70A3" w:rsidRPr="00734C4E" w:rsidRDefault="006E70A3" w:rsidP="000623B7">
            <w:pPr>
              <w:jc w:val="center"/>
              <w:rPr>
                <w:rFonts w:ascii="Calibri" w:eastAsia="Times New Roman" w:hAnsi="Calibri" w:cs="Calibri"/>
                <w:color w:val="000000"/>
                <w:kern w:val="0"/>
                <w:sz w:val="20"/>
                <w:szCs w:val="20"/>
                <w:lang w:eastAsia="ru-RU"/>
              </w:rPr>
            </w:pPr>
          </w:p>
        </w:tc>
      </w:tr>
      <w:tr w:rsidR="006E70A3" w:rsidRPr="00734C4E" w:rsidTr="00DC728B">
        <w:trPr>
          <w:gridAfter w:val="3"/>
          <w:wAfter w:w="466" w:type="dxa"/>
          <w:trHeight w:val="20"/>
        </w:trPr>
        <w:tc>
          <w:tcPr>
            <w:tcW w:w="4816" w:type="dxa"/>
            <w:gridSpan w:val="2"/>
            <w:tcBorders>
              <w:top w:val="single" w:sz="12" w:space="0" w:color="auto"/>
              <w:left w:val="single" w:sz="12" w:space="0" w:color="auto"/>
              <w:bottom w:val="single" w:sz="8" w:space="0" w:color="auto"/>
              <w:right w:val="nil"/>
            </w:tcBorders>
            <w:shd w:val="clear" w:color="auto" w:fill="auto"/>
            <w:hideMark/>
          </w:tcPr>
          <w:p w:rsidR="006E70A3" w:rsidRPr="00734C4E" w:rsidRDefault="006E70A3" w:rsidP="000623B7">
            <w:pPr>
              <w:jc w:val="left"/>
              <w:rPr>
                <w:rFonts w:eastAsia="Times New Roman" w:cs="Times New Roman"/>
                <w:b/>
                <w:bCs/>
                <w:kern w:val="0"/>
                <w:sz w:val="20"/>
                <w:szCs w:val="20"/>
                <w:lang w:eastAsia="ru-RU"/>
              </w:rPr>
            </w:pPr>
            <w:r w:rsidRPr="00734C4E">
              <w:rPr>
                <w:rFonts w:eastAsia="Times New Roman" w:cs="Times New Roman"/>
                <w:b/>
                <w:bCs/>
                <w:color w:val="000000"/>
                <w:kern w:val="0"/>
                <w:sz w:val="20"/>
                <w:szCs w:val="20"/>
                <w:lang w:eastAsia="ru-RU"/>
              </w:rPr>
              <w:t>Администрация МО "Славский городской округ"</w:t>
            </w:r>
          </w:p>
        </w:tc>
        <w:tc>
          <w:tcPr>
            <w:tcW w:w="653" w:type="dxa"/>
            <w:gridSpan w:val="2"/>
            <w:tcBorders>
              <w:top w:val="single" w:sz="8" w:space="0" w:color="auto"/>
              <w:left w:val="single" w:sz="12" w:space="0" w:color="auto"/>
              <w:bottom w:val="nil"/>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Мин</w:t>
            </w:r>
          </w:p>
        </w:tc>
        <w:tc>
          <w:tcPr>
            <w:tcW w:w="567" w:type="dxa"/>
            <w:gridSpan w:val="3"/>
            <w:tcBorders>
              <w:top w:val="single" w:sz="8" w:space="0" w:color="auto"/>
              <w:left w:val="nil"/>
              <w:bottom w:val="nil"/>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proofErr w:type="spellStart"/>
            <w:r w:rsidRPr="00734C4E">
              <w:rPr>
                <w:rFonts w:eastAsia="Times New Roman" w:cs="Times New Roman"/>
                <w:b/>
                <w:bCs/>
                <w:kern w:val="0"/>
                <w:sz w:val="20"/>
                <w:szCs w:val="20"/>
                <w:lang w:eastAsia="ru-RU"/>
              </w:rPr>
              <w:t>Рз</w:t>
            </w:r>
            <w:proofErr w:type="spellEnd"/>
          </w:p>
        </w:tc>
        <w:tc>
          <w:tcPr>
            <w:tcW w:w="567" w:type="dxa"/>
            <w:gridSpan w:val="4"/>
            <w:tcBorders>
              <w:top w:val="single" w:sz="8" w:space="0" w:color="auto"/>
              <w:left w:val="nil"/>
              <w:bottom w:val="nil"/>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proofErr w:type="spellStart"/>
            <w:r w:rsidRPr="00734C4E">
              <w:rPr>
                <w:rFonts w:eastAsia="Times New Roman" w:cs="Times New Roman"/>
                <w:b/>
                <w:bCs/>
                <w:kern w:val="0"/>
                <w:sz w:val="20"/>
                <w:szCs w:val="20"/>
                <w:lang w:eastAsia="ru-RU"/>
              </w:rPr>
              <w:t>Пр</w:t>
            </w:r>
            <w:proofErr w:type="spellEnd"/>
          </w:p>
        </w:tc>
        <w:tc>
          <w:tcPr>
            <w:tcW w:w="1473" w:type="dxa"/>
            <w:gridSpan w:val="5"/>
            <w:tcBorders>
              <w:top w:val="single" w:sz="8" w:space="0" w:color="auto"/>
              <w:left w:val="nil"/>
              <w:bottom w:val="nil"/>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ЦСР</w:t>
            </w:r>
          </w:p>
        </w:tc>
        <w:tc>
          <w:tcPr>
            <w:tcW w:w="855" w:type="dxa"/>
            <w:tcBorders>
              <w:top w:val="single" w:sz="8" w:space="0" w:color="auto"/>
              <w:left w:val="nil"/>
              <w:bottom w:val="nil"/>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ВР</w:t>
            </w:r>
          </w:p>
        </w:tc>
        <w:tc>
          <w:tcPr>
            <w:tcW w:w="1417" w:type="dxa"/>
            <w:gridSpan w:val="4"/>
            <w:tcBorders>
              <w:top w:val="single" w:sz="8" w:space="0" w:color="auto"/>
              <w:left w:val="nil"/>
              <w:bottom w:val="nil"/>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Сумма </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Общегосударственные вопросы</w:t>
            </w:r>
          </w:p>
        </w:tc>
        <w:tc>
          <w:tcPr>
            <w:tcW w:w="653" w:type="dxa"/>
            <w:gridSpan w:val="2"/>
            <w:tcBorders>
              <w:top w:val="single" w:sz="12" w:space="0" w:color="auto"/>
              <w:left w:val="single" w:sz="12" w:space="0" w:color="auto"/>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single" w:sz="12" w:space="0" w:color="auto"/>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х</w:t>
            </w:r>
          </w:p>
        </w:tc>
        <w:tc>
          <w:tcPr>
            <w:tcW w:w="567" w:type="dxa"/>
            <w:gridSpan w:val="4"/>
            <w:tcBorders>
              <w:top w:val="single" w:sz="12" w:space="0" w:color="auto"/>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х</w:t>
            </w:r>
          </w:p>
        </w:tc>
        <w:tc>
          <w:tcPr>
            <w:tcW w:w="1473" w:type="dxa"/>
            <w:gridSpan w:val="5"/>
            <w:tcBorders>
              <w:top w:val="single" w:sz="12" w:space="0" w:color="auto"/>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х</w:t>
            </w:r>
          </w:p>
        </w:tc>
        <w:tc>
          <w:tcPr>
            <w:tcW w:w="855" w:type="dxa"/>
            <w:tcBorders>
              <w:top w:val="single" w:sz="12" w:space="0" w:color="auto"/>
              <w:left w:val="nil"/>
              <w:bottom w:val="single" w:sz="8"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х</w:t>
            </w:r>
          </w:p>
        </w:tc>
        <w:tc>
          <w:tcPr>
            <w:tcW w:w="1417" w:type="dxa"/>
            <w:gridSpan w:val="4"/>
            <w:tcBorders>
              <w:top w:val="single" w:sz="12" w:space="0" w:color="auto"/>
              <w:left w:val="nil"/>
              <w:bottom w:val="single" w:sz="8"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684068,14346</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Функционирование органов исполнительной власти местной администрации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50944,05653</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«Эффективное государственное управление»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45761,10000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«Совершенствование муниципального управления»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45761,10000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«Содержание главы администрации муниципального образования»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45661,10000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Содержание главы администрации муниципального образования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Г9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1880,20000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Г9 01410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1880,20000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«Функционирование органов исполнительной власти администрации, казённых учреждений»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Г9 01410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1880,20000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обеспечение деятельности администрации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43780,90000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01190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43780,90000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01190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36415,80000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01190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7099,00000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 xml:space="preserve">Подпрограмма «Формирование и подготовка управленческих кадров»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01190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266,10000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«Подготовка кадров и повышение квалификации»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 2 Д2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2 Д2 01190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Судебная система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2 Д2 01190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15,40000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15,40000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Ж1 51200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15,40000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Обеспечение проведения выборов и референдумов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Ж1 51200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15,40000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1234,50000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Обеспечение проведения выборов и референдумов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95 0 00 00000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1234,50000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Е4 05120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1234,50000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Резервные фонды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Е4 05120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1234,50000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137,19416</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Резервные фонды непредвиденных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1 Е7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137,19416</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37,19416</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Резервные фонды ГО и ЧС</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37,19416</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Другие общегосударственные вопросы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«Эффективное государственное управление»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3795,86237</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Расходы на проведение значимых общегосударственных и общемуниципальных мероприятий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425,00000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0 Д6 11400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425,00000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0 Д6 11400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81,46000</w:t>
            </w:r>
          </w:p>
        </w:tc>
      </w:tr>
      <w:tr w:rsidR="006E70A3" w:rsidRPr="00734C4E" w:rsidTr="00DC728B">
        <w:trPr>
          <w:gridAfter w:val="3"/>
          <w:wAfter w:w="466" w:type="dxa"/>
          <w:trHeight w:val="20"/>
        </w:trPr>
        <w:tc>
          <w:tcPr>
            <w:tcW w:w="4816" w:type="dxa"/>
            <w:gridSpan w:val="2"/>
            <w:tcBorders>
              <w:top w:val="nil"/>
              <w:left w:val="nil"/>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0 Д6 11400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kern w:val="0"/>
                <w:sz w:val="20"/>
                <w:szCs w:val="20"/>
                <w:lang w:eastAsia="ru-RU"/>
              </w:rPr>
              <w:t>Муниципальная программа МО "Славский городской округ" "Развитие инициатив населения Славского городского округа"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0 Д6 11400</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143,54000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Подпрограмма "Развитие территориального общественного самоуправления в Славском городском округе"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nil"/>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16 0 00 00000</w:t>
            </w:r>
          </w:p>
        </w:tc>
        <w:tc>
          <w:tcPr>
            <w:tcW w:w="855" w:type="dxa"/>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150,00000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kern w:val="0"/>
                <w:sz w:val="20"/>
                <w:szCs w:val="20"/>
                <w:lang w:eastAsia="ru-RU"/>
              </w:rPr>
            </w:pPr>
            <w:r w:rsidRPr="00734C4E">
              <w:rPr>
                <w:rFonts w:eastAsia="Times New Roman" w:cs="Times New Roman"/>
                <w:kern w:val="0"/>
                <w:sz w:val="20"/>
                <w:szCs w:val="20"/>
                <w:lang w:eastAsia="ru-RU"/>
              </w:rPr>
              <w:t>Основное мероприятие "Обеспечение развития территориального общественного самоуправления в городском округе"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nil"/>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 xml:space="preserve">16 </w:t>
            </w:r>
            <w:proofErr w:type="gramStart"/>
            <w:r w:rsidRPr="00734C4E">
              <w:rPr>
                <w:rFonts w:eastAsia="Times New Roman" w:cs="Times New Roman"/>
                <w:b/>
                <w:bCs/>
                <w:kern w:val="0"/>
                <w:sz w:val="20"/>
                <w:szCs w:val="20"/>
                <w:lang w:eastAsia="ru-RU"/>
              </w:rPr>
              <w:t>1  00</w:t>
            </w:r>
            <w:proofErr w:type="gramEnd"/>
            <w:r w:rsidRPr="00734C4E">
              <w:rPr>
                <w:rFonts w:eastAsia="Times New Roman" w:cs="Times New Roman"/>
                <w:b/>
                <w:bCs/>
                <w:kern w:val="0"/>
                <w:sz w:val="20"/>
                <w:szCs w:val="20"/>
                <w:lang w:eastAsia="ru-RU"/>
              </w:rPr>
              <w:t xml:space="preserve"> 00000</w:t>
            </w:r>
          </w:p>
        </w:tc>
        <w:tc>
          <w:tcPr>
            <w:tcW w:w="855" w:type="dxa"/>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100,00000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16 1 ТС 01131</w:t>
            </w:r>
          </w:p>
        </w:tc>
        <w:tc>
          <w:tcPr>
            <w:tcW w:w="855" w:type="dxa"/>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100,00000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"Поддержка социально ориентированных некоммерческих организаций в Славском городском округе"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16 1 ТС 01131</w:t>
            </w:r>
          </w:p>
        </w:tc>
        <w:tc>
          <w:tcPr>
            <w:tcW w:w="855" w:type="dxa"/>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100,00000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"Предоставление грантов социально ориентированным некоммерческим организациям городского округа"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nil"/>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16 2 00 00000</w:t>
            </w:r>
          </w:p>
        </w:tc>
        <w:tc>
          <w:tcPr>
            <w:tcW w:w="855" w:type="dxa"/>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50,00000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xml:space="preserve">16 </w:t>
            </w:r>
            <w:proofErr w:type="gramStart"/>
            <w:r w:rsidRPr="00734C4E">
              <w:rPr>
                <w:rFonts w:eastAsia="Times New Roman" w:cs="Times New Roman"/>
                <w:kern w:val="0"/>
                <w:sz w:val="20"/>
                <w:szCs w:val="20"/>
                <w:lang w:eastAsia="ru-RU"/>
              </w:rPr>
              <w:t>2 НО</w:t>
            </w:r>
            <w:proofErr w:type="gramEnd"/>
            <w:r w:rsidRPr="00734C4E">
              <w:rPr>
                <w:rFonts w:eastAsia="Times New Roman" w:cs="Times New Roman"/>
                <w:kern w:val="0"/>
                <w:sz w:val="20"/>
                <w:szCs w:val="20"/>
                <w:lang w:eastAsia="ru-RU"/>
              </w:rPr>
              <w:t xml:space="preserve"> 01132</w:t>
            </w:r>
          </w:p>
        </w:tc>
        <w:tc>
          <w:tcPr>
            <w:tcW w:w="855" w:type="dxa"/>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Другие общегосударственные вопросы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xml:space="preserve">16 </w:t>
            </w:r>
            <w:proofErr w:type="gramStart"/>
            <w:r w:rsidRPr="00734C4E">
              <w:rPr>
                <w:rFonts w:eastAsia="Times New Roman" w:cs="Times New Roman"/>
                <w:kern w:val="0"/>
                <w:sz w:val="20"/>
                <w:szCs w:val="20"/>
                <w:lang w:eastAsia="ru-RU"/>
              </w:rPr>
              <w:t>2 НО</w:t>
            </w:r>
            <w:proofErr w:type="gramEnd"/>
            <w:r w:rsidRPr="00734C4E">
              <w:rPr>
                <w:rFonts w:eastAsia="Times New Roman" w:cs="Times New Roman"/>
                <w:kern w:val="0"/>
                <w:sz w:val="20"/>
                <w:szCs w:val="20"/>
                <w:lang w:eastAsia="ru-RU"/>
              </w:rPr>
              <w:t xml:space="preserve"> 01132</w:t>
            </w:r>
          </w:p>
        </w:tc>
        <w:tc>
          <w:tcPr>
            <w:tcW w:w="855" w:type="dxa"/>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800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50,00000</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1366,42237</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Реализация мероприятий в рамках приграничного сотрудничества</w:t>
            </w:r>
          </w:p>
        </w:tc>
        <w:tc>
          <w:tcPr>
            <w:tcW w:w="653" w:type="dxa"/>
            <w:gridSpan w:val="2"/>
            <w:tcBorders>
              <w:top w:val="nil"/>
              <w:left w:val="single" w:sz="4"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95 0 00 00000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1366,42237</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Реализация проекта "Содействие активному диалогу между местными органами власти и гражданским обществом как основа современного самоуправления"</w:t>
            </w:r>
          </w:p>
        </w:tc>
        <w:tc>
          <w:tcPr>
            <w:tcW w:w="653" w:type="dxa"/>
            <w:gridSpan w:val="2"/>
            <w:tcBorders>
              <w:top w:val="nil"/>
              <w:left w:val="single" w:sz="4"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95 1 Е6 01130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1178,92237</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4"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95 1 Е6 01130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1178,92237</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за счёт средств резервного фонда непредвиденных расходов</w:t>
            </w:r>
          </w:p>
        </w:tc>
        <w:tc>
          <w:tcPr>
            <w:tcW w:w="653" w:type="dxa"/>
            <w:gridSpan w:val="2"/>
            <w:tcBorders>
              <w:top w:val="nil"/>
              <w:left w:val="single" w:sz="4"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95 1 Е6 01130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1178,92237</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4"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95 1 Е7 07050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187,50000</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4"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95 1 Е7 07050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600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4"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95 1 Е7 07050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800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137,50000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Осуществление полномочий Калининградской области по обеспечению деятельности комиссий по делам несовершеннолетних и защите их прав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95 0 </w:t>
            </w:r>
            <w:proofErr w:type="gramStart"/>
            <w:r w:rsidRPr="00734C4E">
              <w:rPr>
                <w:rFonts w:eastAsia="Times New Roman" w:cs="Times New Roman"/>
                <w:b/>
                <w:bCs/>
                <w:color w:val="000000"/>
                <w:kern w:val="0"/>
                <w:sz w:val="20"/>
                <w:szCs w:val="20"/>
                <w:lang w:eastAsia="ru-RU"/>
              </w:rPr>
              <w:t>00  00000</w:t>
            </w:r>
            <w:proofErr w:type="gramEnd"/>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746,22000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Е8 70720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746,00000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Е8 70720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725,70000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Осуществление полномочий в части определения перечня должностных лиц, уполномоченных составлять протоколы об административных правонарушениях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Е8 70720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20,30000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Ж3 70730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«Модернизация экономики»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Ж3 70730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lastRenderedPageBreak/>
              <w:t>Подпрограмма «Создание благоприятных условий для рынка недвижимости»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275,00000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«Паспортизация и регистрация объектов муниципальной собственности»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275,00000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07 1 97 09010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07 1 97 09010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199,15000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"Проведение оценки земельных участков и муниципального имущества"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07 1 97 09010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0,85000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07 1 99 00220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07 1 99 00220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95 2 </w:t>
            </w:r>
            <w:proofErr w:type="gramStart"/>
            <w:r w:rsidRPr="00734C4E">
              <w:rPr>
                <w:rFonts w:eastAsia="Times New Roman" w:cs="Times New Roman"/>
                <w:b/>
                <w:bCs/>
                <w:color w:val="000000"/>
                <w:kern w:val="0"/>
                <w:sz w:val="20"/>
                <w:szCs w:val="20"/>
                <w:lang w:eastAsia="ru-RU"/>
              </w:rPr>
              <w:t>00  00000</w:t>
            </w:r>
            <w:proofErr w:type="gramEnd"/>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569,70000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Е9 59300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569,70000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Е9 59300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568,80000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Е9 59300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0,90000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Отдельные мероприятия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99 0 00 00000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263,52000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Расходы на проведение Всероссийской переписи населения 2020 года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99 9 00 00000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263,52000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99 9 00 54690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263,52000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Национальная оборона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99 9 00 54690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263,52000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Мобилизационная и вневойсковая подготовка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1004,90000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1004,90000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Осуществление первичного воинского учёта на территориях, где отсутствуют военные комиссариаты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1004,90000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Ж2 51180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1004,90000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Ж2 51180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988,10000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Ж2 51180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16,80000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«Безопасность»</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700,00000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Подпрограмма «Противодействие экстремизму и профилактика терроризма на территории муниципального образования «Славский городской округ»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«Изготовление и размещение наглядной агитации по профилактике экстремизма и терроризма»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06 1 75 01190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«Мероприятия по противодействию экстремизму и терроризму»</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06 1 75 01190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06 1 76 01190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«Противопожарная безопасность и защита населения от чрезвычайных ситуаций на территории МО «Славский городской округ»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06 1 76 01190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 xml:space="preserve">Основное мероприятие «Материальное и техническое обеспечение»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06 2 00 00000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06 2 77 01010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Основное мероприятие "Создание необходимых условий для ликвидации пожаров, "ЧС" и "ЧП"</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06 2 77 01010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06 2 78 01020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противопожарной защиты населённых пунктов и муниципальных объектов»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06 2 78 01020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06 2 79 01030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Мониторинг, обучение и реализация технических мер по своевременному обнаружению и реагированию на "ЧС"</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06 2 79 01030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06 2 79 01035</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гражданской обороны в муниципальном образовании «Славский городской округ»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06 2 79 01035</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запасов материально-технических, продовольственных и медицинских средств"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06 3 00 00000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06 3 80 01040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запасов средств индивидуальной защиты"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06 3 80 01040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06 3 81 01050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«Приведение в готовность муниципальных защитных сооружений ГО»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06 3 81 01050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06 3 82 01060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«Обеспечение безопасности и охраны жизни людей на водных объектах МО «Славский городской округ»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06 3 82 01060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«Оборудование и содержание мест массового отдыха населения на водных объектах МО «Славский городской округ»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06 4 00 00000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60,00000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06 4 83 01070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«Пропаганда безопасного поведения населения на водных объектах через средства массовой информации (информационные стенды и предупреждающие и запрещающие знаки) изготовление печатных памяток по тематике меры безопасного поведения на водных объектах»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06 4 83 01070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06 4 84 01070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"Закупка спасательных средств для населённых пунктов, попадающих в зону затопления"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06 4 84 01070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06 4 85 01080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«Построение и развитие АПК «Безопасный город» на территории муниципального образования «Славский городской округ»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06 4 85 01080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«Установка цифровых камер наблюдения по системе «Безопасный город» на территории МО «Славский городской округ»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06 5 00 00000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122,64200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06 5 86 01090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122,64200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«Создание и оснащение системы обеспечения вызова экстренных оперативных служб по единому номеру «112» на территории муниципального образования «Славский городской округ»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06 5 86 01090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122,64200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lastRenderedPageBreak/>
              <w:t>Основное мероприятие «Оборудование и оснащение АРМ оператора системы «112» МО «Славский городской округ»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06 6 00 00000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145,77600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06 6 89 01300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99,46000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"Формирование минимально необходимого штата сотрудников для обеспечения функционирования системы "112"</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06 6 89 01300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99,46000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06 6 90 01400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46,31600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«Профилактика правонарушений в муниципальном образовании «Славский городской округ»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06 6 90 01400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46,31600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условий для организации деятельности добровольных народных дружин по охране общественного порядка"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06 7 00 00000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116,58200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06 7 91 01400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«Профилактика безопасности дорожного движения»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06 7 91 01400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06 7 94 01700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36,58200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Национальная экономика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06 7 94 01700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36,58200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Транспорт</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45915,88318</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kern w:val="0"/>
                <w:sz w:val="20"/>
                <w:szCs w:val="20"/>
                <w:lang w:eastAsia="ru-RU"/>
              </w:rPr>
              <w:t>Муниципальная программа МО «Славский городской округ» «Развитие транспортной системы»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08</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8150,00000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kern w:val="0"/>
                <w:sz w:val="20"/>
                <w:szCs w:val="20"/>
                <w:lang w:eastAsia="ru-RU"/>
              </w:rPr>
            </w:pPr>
            <w:r w:rsidRPr="00734C4E">
              <w:rPr>
                <w:rFonts w:eastAsia="Times New Roman" w:cs="Times New Roman"/>
                <w:b/>
                <w:bCs/>
                <w:color w:val="000000"/>
                <w:kern w:val="0"/>
                <w:sz w:val="20"/>
                <w:szCs w:val="20"/>
                <w:lang w:eastAsia="ru-RU"/>
              </w:rPr>
              <w:t>Подпрограмма "Развитие муниципального автомобильного транспорта по перевозке пассажиров"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08</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8150,00000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Возмещение расходов в связи с оказанием услуг по перевозке пассажиров автомобильным транспортом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08</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8150,00000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1 Б1 03170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1 Б1 03170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Дорожное хозяйство (дорожные фонды)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1 Б1 03170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kern w:val="0"/>
                <w:sz w:val="20"/>
                <w:szCs w:val="20"/>
                <w:lang w:eastAsia="ru-RU"/>
              </w:rPr>
              <w:t>Муниципальная программа МО «Славский городской округ» «Развитие транспортной системы»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35025,17318</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kern w:val="0"/>
                <w:sz w:val="20"/>
                <w:szCs w:val="20"/>
                <w:lang w:eastAsia="ru-RU"/>
              </w:rPr>
            </w:pPr>
            <w:r w:rsidRPr="00734C4E">
              <w:rPr>
                <w:rFonts w:eastAsia="Times New Roman" w:cs="Times New Roman"/>
                <w:b/>
                <w:bCs/>
                <w:color w:val="000000"/>
                <w:kern w:val="0"/>
                <w:sz w:val="20"/>
                <w:szCs w:val="20"/>
                <w:lang w:eastAsia="ru-RU"/>
              </w:rPr>
              <w:t>Подпрограмма «Развитие дорожного хозяйства»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09 0 00 00000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34996,77318</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«Строительство, реконструкция, текущий, капитальный ремонт и содержание автомобильных дорог общего пользования»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09 2 00 00000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34996,77318</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Капитальный ремонт и ремонт автомобильных дорог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Б2 09020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14991,17318</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Б2 09020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14991,17318</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Б2 09020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14991,17318</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Капитальный ремонт и ремонт автомобильных дорог общего пользования местного значения (ОБ)</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Б2 09020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Н9 S1220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15155,60000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«Содержание автомобильных дорог общего пользования, относящихся к собственности городского округа и искусственные сооружения к ним»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Н9 S1220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15155,60000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Текущее содержание автомобильных дорог общего пользования, относящихся к собственности городского округа и искусственные сооружения к ним»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Б3 09030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4850,00000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Б3 09030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4850,00000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Б3 09030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4636,00000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 2 Б3 09030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214,00000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lastRenderedPageBreak/>
              <w:t>Расходы за счёт средств резервного фонда непредвиденных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95 0 00 00000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28,40000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28,40000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Другие вопросы в области национальной экономики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28,40000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«Модернизация экономики»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2740,71000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«Создание благоприятных условий для рынка недвижимости»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1318,00000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kern w:val="0"/>
                <w:sz w:val="20"/>
                <w:szCs w:val="20"/>
                <w:lang w:eastAsia="ru-RU"/>
              </w:rPr>
              <w:t>Основное мероприятие "Формирование земельных участков при разграничении государственной собственности на землю в целях регистрации прав собственности муниципального образования"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325,00000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07 1 98 00210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«Проведение оценки земельных участков и муниципального имущества»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07 1 98 00210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07 1 99 00220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«Создание благоприятной среды обитания»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07 1 99 00220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"Расходы на проектирование охранных зон памятников культурного наследия"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07 2 00 00000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773,00000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07 2 04 00165</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470,00000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«Сервисное обслуживание и технологическая поддержка системы управления базами данных ПТК для ведения ИСОГД»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07 2 04 00165</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470,00000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"Разработка проектов планировки и межевания территорий"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Формирование охранных зон газопроводов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183,00000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Проведение кадастровых работ по формированию и уточнению границ земельных участков сельскохозяйственного назначения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00162</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183,00000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Проведение комплексных кадастровых работ и проектов межевания территорий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00162</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183,00000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00163</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Разработка проектов планировки и проектов межевания территорий г. Славска и населённых пунктов городского округа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00163</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00164</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"Проведение мер борьбы с борщевиком Сосновского"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00164</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«Расходы на проведение мероприятий по борьбе с борщевиком Сосновского"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07 3 00 00000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Проведение работ по уничтожению борщевика Сосновского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07 3 05 00000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3 05 S1060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проведения работ по уничтожению борщевика Сосновского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3 05 S1060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3 05 S1061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"Развитие промышленности и предпринимательства"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3 05 S1061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lastRenderedPageBreak/>
              <w:t>Подпрограмма "Финансовая поддержка субъектов малого и среднего предпринимательства"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08 0 00 00000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"Предоставление грантов начинающим субъектам малого и среднего предпринимательства на создание собственного дела"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08 1 00 00000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грантов начинающим субъектам малого и среднего предпринимательства на создание собственного дела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 1 А7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 1 А7 01600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"Предоставление субсидий на софинансирование затрат субъектов малого и среднего предпринимательства по приобретению в собственность оборудования в целях создания и (или) развития и (или) модернизации производства товаров и предусмотренных бизнес-проектом"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 1 А7 01600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на софинансирование затрат субъектов малого и среднего предпринимательства по приобретению в собственность оборудования в целях создания и (или) развития и (или) модернизации производства товаров и предусмотренных бизнес-проектом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 1 А8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 1 А8 01700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«Развитие туризма на территории муниципального образования «Славский городской округ»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 1 А8 01700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туризма в муниципалитете»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центров притяжения туристов"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Укрепление материально-технической базы и ремонт музея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Б8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Б8 01270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системы информирования туристов для обеспечения удобства пребывания и навигации»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Б8 01270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обеспечение деятельности (оказание услуг) муниципальными учреждениями в области туризма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Б9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Б9 00590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 1 Б9 00590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Расходы за счёт средств резервного фонда непредвиденных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95 1 00 00000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42,71000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42,71000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Жилищно-коммунальное хозяйство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42,71000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Жилищное хозяйство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162518,37122</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«Доступное и комфортное жилье»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10924,97973</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"Проведение капитального ремонта многоквартирных домов"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10924,97973</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"Проведение капитального ремонта многоквартирных домов"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10874,97973</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уплату взносов на капитальный ремонт за муниципальный жилой фонд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05 1 54 00000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05 1 54 07031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Основное мероприятие "Улучшение технического состояния многоквартирных домов и продление </w:t>
            </w:r>
            <w:r w:rsidRPr="00734C4E">
              <w:rPr>
                <w:rFonts w:eastAsia="Times New Roman" w:cs="Times New Roman"/>
                <w:color w:val="000000"/>
                <w:kern w:val="0"/>
                <w:sz w:val="20"/>
                <w:szCs w:val="20"/>
                <w:lang w:eastAsia="ru-RU"/>
              </w:rPr>
              <w:lastRenderedPageBreak/>
              <w:t>срока их эксплуатации путём проведения капремонта их общего имущества"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05 1 54 07031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Проведение капитального ремонта многоквартирных домов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7874,97973</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S1350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6202,81732</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по проведению капитального ремонта многоквартирных домов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S1350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6202,81732</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S1351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342,16241</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S1351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15,16241</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Улучшение технического состояния многоквартирных домов и продление срока их эксплуатации путём проведения капремонта их общего имущества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S1351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327,00000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05 1 55 07040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1279,00000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05 1 55 07040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1279,00000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05 1 55 07040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Разработка проектно-сметной документации на капитальный ремонт и восстановление жилых домов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05 1 55 07040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05 1 55 07050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51,00000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«Переселение граждан из аварийного жилищного фонда»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05 1 55 07050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51,00000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мероприятий по переселению граждан из аварийного жилищного фонда»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05 2 00 00000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Выполнение мероприятий по обеспечению мероприятий по переселению граждан из аварийного жилищного фонда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05 2 56 05020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05 2 56 05020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000000" w:fill="FFFFFF"/>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Коммунальное хозяйство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05 2 56 05020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000000" w:fill="FFFFFF"/>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«Доступное и комфортное жилье»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81157,29790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«Жилище»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05 0 00 00000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35220,53800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"Субсидирование на строительство, реконструкцию и модернизацию объектов коммунальной инфраструктуры (газификация, канализование)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05 3 00 00000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35220,53800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обследование канализационных очистных сооружений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3934,70000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05 3 58 03011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Строительство, реконструкция и модернизация объектов коммунальной инфраструктуры -газификация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05 3 58 03011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3200,00000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1187,60445</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2012,39555</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Разработка проектно-сметной документации на газоснабжение населённых пунктов и объектов коммунальной инфраструктуры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05 3 58 03021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734,70000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«Реконструкция сетей водоснабжения, водоотведения»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05 3 58 03021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734,70000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Строительство и модернизация объектов водоснабжения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05 3 59 00000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25285,83800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05 3 59 03510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2200,00000</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Капитальные вложения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05 3 59 03510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1400,00000</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05 3 59 03510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800,00000</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Строительство водопроводов в посёлках Большаково и Мысовка</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05 3 59 03510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И 59 S4000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20899,99000</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по строительству водопроводов в посёлках Большаково и Мысовка</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И 59 S4000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20899,99000</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И 59 S4001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1740,40000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Разработка проектно-сметной документации, строительство и модернизация водоснабжения и водоотведения в населённых пунктах</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И 59 S4001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1740,40000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05 3 59 03522</w:t>
            </w:r>
          </w:p>
        </w:tc>
        <w:tc>
          <w:tcPr>
            <w:tcW w:w="855" w:type="dxa"/>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445,44800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"Развитие и содержание системы теплоснабжения"</w:t>
            </w:r>
          </w:p>
        </w:tc>
        <w:tc>
          <w:tcPr>
            <w:tcW w:w="653" w:type="dxa"/>
            <w:gridSpan w:val="2"/>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4"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05 3 59 03522</w:t>
            </w:r>
          </w:p>
        </w:tc>
        <w:tc>
          <w:tcPr>
            <w:tcW w:w="855" w:type="dxa"/>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445,44800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мероприятий по поддержке теплоснабжения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05 3 62 03530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05 3 62 03530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5,78400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обеспечение мероприятий по организации теплоснабжения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05 3 62 03530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494,21600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S1310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S1310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4676,00000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субсидирования обеспечения мероприятий по организации теплоснабжения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S1310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824,00000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S1311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62 S1311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Расходы за счёт средств резервного фонда непредвиденных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95 0 00 00000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45936,75990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48,19584</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Расходы за счёт средств резервного фонда Правительства Калининградской области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48,19584</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Обеспечение мероприятий, связанных с устранением последствий новой коронавирусной инфекции и предотвращением ухудшения экономической ситуации на развитие отраслей экономики (для оплаты топливно-энергетических ресурсов и подготовки к отопительному сезону)</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ПК 21910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45888,56406</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900,00000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Приобретение понтонных звеньев для устройства переправы через реку в п. Мысовка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40217,17590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Реализация мероприятий по объекту "Капитальный ремонт сетей бытовой канализации и очистных сооружений в г. Славске"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40217,17590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4771,38816</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Благоустройство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4771,38816</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«Доступное и комфортное жилье»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61141,43259</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«Жилище»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05 0 00 00000 </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12589,65500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«Текущее содержание объектов благоустройства»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05 3 00 00000 </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12489,65500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Проведение работ по озеленению, содержанию мостов, водопропускных труб, ливневой канализации, сетей наружного освещения, общественных туалетов, автобусных остановок, площадей, элементов малых архитектурных форм на территории муниципального образования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05 3 60 01720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6489,65500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05 3 60 01720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6489,65500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05 3 60 01720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6314,65500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«Развитие и содержание систем электроснабжения»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05 3 60 01720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Оплата затрат на наружное освещение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05 3 61 00000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noWrap/>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05 3 61 03520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05 3 61 03520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устройство уличного освещения в населённых пунктах городского округа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05 3 61 03520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05 3 61 03530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Проведение работ по содержанию мест захоронения на территории муниципального образования в надлежащем состоянии, паспортизация и формирование мест захоронений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05 3 61 03530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05 3 65 01720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«Обращение с отходами производства и потребления»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05 3 65 01720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 xml:space="preserve">Основное мероприятие «Обеспечение организации сбора, складирования и вывоза твёрдых бытовых отходов на полигон"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05 4 00 00000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Приобретение новых контейнеров, объектов малых архитектурных форм, специализированной техники для работы в сфере обращения с ТБО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05 4 67 00000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05 4 67 01720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05 4 67 01720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Мероприятия по рекультивации объектов коммунальных отходов, устранение несанкционированных свалок</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05 4 67 01720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05 4 67 07120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"Модернизация экономики"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05 4 67 07120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"Создание благоприятной среды обитания"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07 0 00 00000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48551,77759</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"Разработка проектов и выполнение работ по благоустройству мест общего пользования и придомовых территорий многоквартирных домов"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07 2 00 00000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48551,77759</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Разработка проектно-сметной документации благоустройства мест общего пользования и придомовых территорий многоквартирных домов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00170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697,83759</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00171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490,00000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Выполнение работ по благоустройству мест общего пользования и придомовых территорий многоквартирных домов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00171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490,00000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00172</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207,83759</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«Формирование комфортной городской среды" (нацпроект)</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А4 00172</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207,83759</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Реализация программ формирования современной городской среды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F2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47853,94000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F2 55550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47353,94000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реализацию программ формирования современной городской среды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F2 55550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47353,94000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F2 55551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lastRenderedPageBreak/>
              <w:t>Другие вопросы в области жилищно-коммунального хозяйства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 2 F2 55551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"Доступное и комфортное жилье"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9294,66100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«Жилище»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05 0 00 00000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9294,66100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"Текущее содержание объектов благоустройства"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05 3 00 00000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9294,66100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изготовление и проверку сметной документации по программе конкретных дел</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9294,66100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05 3 60 01721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1552,42500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Решение вопросов местного значения в сфере жилищно-коммунального хозяйства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05 3 60 01721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1552,42500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S1120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5134,31600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Софинансирование расходов на решение вопросов местного значения в сфере жилищно-коммунального хозяйства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S1120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5134,31600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S1121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2607,92000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Образование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60 S1121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2607,92000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"Развитие системы образования"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276213,27940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Дошкольное образование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258160,07640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«Дошкольное образование»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74218,57000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организациях присмотра и ухода за детьми»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74218,57000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Субсидия на муниципальное задание по организации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организациях присмотра и ухода за детьми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01 1 01 00000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71531,87000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01 1 01 21590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27390,00000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01 1 01 21590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27390,00000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01 1 01 70620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44141,87000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образовательную программу дошкольного образования"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01 1 01 70620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44141,87000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Субсидии на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w:t>
            </w:r>
            <w:r w:rsidRPr="00734C4E">
              <w:rPr>
                <w:rFonts w:eastAsia="Times New Roman" w:cs="Times New Roman"/>
                <w:color w:val="000000"/>
                <w:kern w:val="0"/>
                <w:sz w:val="20"/>
                <w:szCs w:val="20"/>
                <w:lang w:eastAsia="ru-RU"/>
              </w:rPr>
              <w:lastRenderedPageBreak/>
              <w:t>образовательную программу дошкольного образования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01 1 02 00000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2136,00000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01 1 02 01500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2136,00000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01 1 02 01500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2136,00000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Улучшение условий предоставления образования и обеспечение безопасности обучающихся в муниципальных образовательных организациях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01 1 04 00000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550,70000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04 S1130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улучшение условий предоставления образования и обеспечение безопасности обучающихся в муниципальных образовательных организациях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04 S1130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04 S1131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20,70000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1 04 S1131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20,70000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Расходы за счёт средств резервного фонда Правительства Калининградской области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4695,98700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Капитальный ремонт фасада здания МБОУ ДС "Теремок" в п. Большаково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ПК 21910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4695,98700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4461,23700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мероприятий, связанных с устранением последствий новой коронавирусной инфекции и предотвращением ухудшения экономической ситуации на развитие отраслей экономики (на цели, определяемые Правительством Калининградской области)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4461,23700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234,75000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общего образования детей"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234,75000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«Организация предоставления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01 2 00 0000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141379,55500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01 2 05 00000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102867,48000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01 2 05 70620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102867,48000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центра образования цифрового и гуманитарного профиля на территории муниципального образования"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01 2 05 70620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102867,48000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создания центра образования цифрового и гуманитарного профиля на территории муниципального образования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01 2 07 00000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01 2 07 00250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«Содержание имущества и оплата коммунальных услуг в общеобразовательных организациях»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01 2 07 00250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01 2 08 02590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17135,00000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"Организация подвоза обучающихся"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01 2 08 02590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17135,00000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обеспечение бесплатной перевозки обучающихся к муниципальным общеобразовательным организациям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11152,11100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S1011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7425,35100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из областного бюджета на софинансирование расходов по обеспечению бесплатной перевозки обучающихся к муниципальным общеобразовательным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S1011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7425,35100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S1010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2705,00000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Модернизация автобусного парка, осуществляющего бесплатную перевозку обучающихся к месту учёбы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S1010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2705,00000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S1280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966,76000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модернизацию автобусного парка, осуществляющего бесплатную перевозку обучающихся к месту учёбы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S1280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966,76000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S1281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"Укрепление материально-технической базы общеобразовательных учреждений"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09 S1281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укрепление материально-технической базы образовательных учреждений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7043,84400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01 2 10 02500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892,19400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Улучшение условий предоставления образования и обеспечение безопасности обучающихся в муниципальных образовательных организациях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01 2 10 02500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892,19400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S1130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улучшение условий предоставления образования и обеспечение безопасности обучающихся в муниципальных образовательных организациях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S1130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S1131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458,37000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Обновление материально-технической базы для формирования у обучающихся современных технологических и гуманитарных навыков (нацпроект)</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10 S1131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458,37000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E1 51690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2234,11000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Внедрение целевой модели цифровой образовательной среды в общеобразовательных организациях (нацпроект)</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E1 51690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2234,11000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E4 52100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2259,17000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"Организация и обеспечение бесплатным горячим питанием обучающихся"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E4 52100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2259,17000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Организация и обеспечение бесплатным горячим питанием обучающихся, получающих начальное общее образование в муниципальных образовательных организациях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4141,23900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L3040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3123,31000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Организация и обеспечение бесплатным горячим питанием обучающихся, получающих начальное </w:t>
            </w:r>
            <w:r w:rsidRPr="00734C4E">
              <w:rPr>
                <w:rFonts w:eastAsia="Times New Roman" w:cs="Times New Roman"/>
                <w:color w:val="000000"/>
                <w:kern w:val="0"/>
                <w:sz w:val="20"/>
                <w:szCs w:val="20"/>
                <w:lang w:eastAsia="ru-RU"/>
              </w:rPr>
              <w:lastRenderedPageBreak/>
              <w:t>общее образование в муниципальных образовательных организациях (ОБ)</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L3040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3123,31000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S1160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1016,96500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организацию и обеспечение бесплатным горячим питанием обучающихся, получающих начальное общее образование в муниципальных образовательных организациях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S1160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1016,96500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S1161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0,96400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"Ежемесячное денежное вознаграждение за классное руководство"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16 S1161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0,96400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Ежемесячное денежное вознаграждение за классное руководство педагогическим работникам муниципальных образовательных организаций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01 2 17 00000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2031,12000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01 2 17 53030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2031,12000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01 2 17 53030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2031,12000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Субвенции по обеспечению бесплатным питанием отдельных категорий обучающихся в муниципальных общеобразовательных организациях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8416,55000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Е8 70160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7876,10000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Расходы за счёт средств резервного фонда Правительства Калининградской области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Е8 70160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7876,10000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Обеспечение мероприятий, связанных с устранением последствий новой коронавирусной инфекции и предотвращением ухудшения экономической ситуации на развитие отраслей экономики (на цели, определяемые Правительством Калининградской области)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ПК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540,45000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540,45000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дополнительного образования детей»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540,45000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«Организация предоставления дополнительного образования детям»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01 3 00 00000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38420,71240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01 3 12 03590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29365,90000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"Укрепление материально-технической базы организаций дополнительного образования"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01 3 12 03590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29365,90000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Улучшение условий предоставления образования и обеспечение безопасности обучающихся в муниципальных образовательных организациях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4444,72000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S1130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4200,00000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улучшение условий предоставления образования и обеспечение безопасности обучающихся в муниципальных образовательных организациях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S1130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4200,00000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S1131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201,00000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укрепление материально-технической базы организаций дополнительного образования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S1131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201,00000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01 3 14 03500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43,72000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персонифицированного финансирования дополнительного образования детей"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01 3 14 03500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43,72000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обеспечение персонифицированного финансирования дополнительного образования детей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01 3 15 00000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1982,10000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01 3 15 03595</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1982,10000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01 3 15 03595</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1982,10000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E2 54910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2627,99240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E2 54910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499,26103</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Молодёжная политика и оздоровление детей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 3 E2 54910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2128,73137</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«Социальная поддержка населения»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4940,66600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"Содействие занятости населения и улучшение условий и охраны труда"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3912,41600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"Открытие и функционирование в летний период трудовых бригад для учащихся в возрасте от 14 до 18 лет"</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02 3 00 00000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98,00000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на открытие и функционирование в летний период трудовых бригад для учащихся в возрасте от 14 до 18 лет</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02 3 26 00000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98,00000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02 3 26 02520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98,00000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«Организация отдыха, оздоровления и занятости детей»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02 3 26 02520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98,00000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"Подготовка и содержание лагерей различного типа детей на базе образовательных учреждений"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02 4 00 00000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3814,41600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Реализация мероприятий по подготовке и содержанию лагерей различного типа детей на базе образовательных учреждений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3814,41600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02 4 27 00650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организации отдыха детей в каникулярное время, включая мероприятия по обеспечению безопасности их жизни и здоровья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02 4 27 00650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S1110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обеспечение организации отдыха детей в каникулярное время, включая мероприятия по обеспечению безопасности их жизни и здоровья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S1110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S1111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питанием и страхованием жизни и здоровья детей в возрасте от 6 до 18 лет в муниципальных лагерях с дневным пребыванием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S1111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02 4 27 70130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1894,20000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Осуществление полномочий Калининградской области по предоставлению мер социальной поддержки в сфере организации отдыха детей (нацпроект)</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02 4 27 70130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1894,20000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P2 70120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1620,21600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P2 70120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"Профилактика безнадзорности и правонарушений среди несовершеннолетних"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4 P2 70120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1620,21600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"Проведение мероприятий с несовершеннолетними по профилактике безнадзорности и правонарушений"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02 6 00 00000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Реализация мероприятий по профилактике безнадзорности и правонарушений среди несовершеннолетних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02 6 31 00000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02 6 31 07070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«Молодёжь Славского района»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02 6 31 07070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сознательной активности молодёжи»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11 0 00 00000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505,00000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«Развитие молодёжных инициатив, детского и молодёжного движения»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11 1 00 00000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505,00000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В4 07950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«Развитие гражданственности и патриотизма молодёжи»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В4 07950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В5 07960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«Поддержка талантливой молодёжи. Организация досуга молодёжи. Развитие КВН движения»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В5 07960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В6 07970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395,00000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 1 В6 07970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395,00000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Расходы за счёт средств резервного фонда Правительства Калининградской области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95 0 00 00000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383,25000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Обеспечение мероприятий, связанных с устранением последствий новой коронавирусной инфекции и предотвращением ухудшения экономической ситуации на развитие отраслей экономики (на цели, определяемые Правительством Калининградской области)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ПК 21910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383,25000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383,25000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Культура, кинематография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07</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383,25000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Культура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107241,68613</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"Развитие культуры"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107241,68613</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"Сохранение и развитие культуры"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96238,83313</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Основные мероприятия «Содержание и обеспечение деятельности учреждений культуры»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96238,83313</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Содержание и обеспечение деятельности учреждений культуры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03 1 38 00000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28410,20000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03 1 38 08011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17124,00000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Содержание и обеспечение деятельности учреждений библиотек</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03 1 38 08011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17124,00000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03 1 38 05590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11286,20000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"Укрепление материально-технической базы учреждений культуры"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03 1 38 05590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11286,20000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Реконструкция теплогенераторной (котельной) Славского дома культуры, пристроенной к существующему административному зданию ДК</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55228,76300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S4000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6978,16000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реконструкции теплогенераторной (котельной) Славского дома культуры, пристроенной к существующему административному зданию ДК</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S4000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6978,16000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S4001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70,50000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Укрепление материально-технической базы учреждений культуры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S4001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70,50000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03 1 39 08020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3060,00000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Субсидирование мероприятий по сохранению находящихся в собственности религиозных организаций объектов культурного наследия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03 1 39 08020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3060,00000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03 1 39 71100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поддержки муниципальных образований в сфере культуры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03 1 39 71100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03 1 39 71090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поддержки муниципальных образований в сфере культуры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03 1 39 71090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S1090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15070,10300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обеспечение поддержки в сфере культуры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S1090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15070,10300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S1091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Комплектование книжных фондов муниципальных библиотек</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S1091</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03 1 39 08022</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Строительство культурно-досугового центра в п. Яснополянка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03 1 39 08022</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Капитальные вложения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A1 55670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12549,87013</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"Мероприятия в сфере культуры"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A1 55670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12549,87013</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мероприятия в сфере культуры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03 1 40 00000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03 1 40 08030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Мероприятия по сохранению и содержанию памятников культуры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03 1 40 08030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03 1 41 08040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03 1 41 08040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Расходы за счёт средств резервного фонда непредвиденных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520,00000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520,00000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520,00000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Расходы за счёт средств резервного фонда Правительства Калининградской области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10482,85300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Капитальный ремонт крыши здания Тимирязевского сельского дома культуры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2 ПК 21910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10482,85300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10482,85300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 xml:space="preserve">Социальная политика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08</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ПК 21910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10482,85300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Социальное обслуживание населения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30668,36700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«Социальная поддержка населения»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8644,41700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«Совершенствование мер социальной поддержки отдельных категорий граждан»</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8644,41700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"Социальное обслуживание граждан-получателей социальных услуг"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8644,41700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Обеспечение полномочий Калининградской области по социальному обслуживанию граждан пожилого возраста и инвалидов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02 1 32 00000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8644,41700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02 1 32 70710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8208,25000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Обеспечение полномочий Калининградской области по социальному обслуживанию граждан пожилого возраста и инвалидов (нацпроект)</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02 1 32 70710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8208,25000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P3 70710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436,16700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Социальное обеспечение населения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P3 70710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436,16700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lastRenderedPageBreak/>
              <w:t>Муниципальная программа МО «Славский городской округ» «Социальная поддержка населения»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1017,00000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«Совершенствование мер социальной поддержки отдельных категорий граждан»</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981,00000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«Адресная помощь гражданам, оказавшимся в трудной жизненной ситуации»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981,00000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02 1 18 10020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Основное мероприятие «Выделение денежных средств на юбилейные даты 80, 85, 95, 100 и старше лет гражданам пожилого возраста, для приобретения подарков в виде: предметов бытовой техники, подарочных наборов»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02 1 18 10020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02 1 19 10040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"Поддержка объединений муниципального образования "Славский городской округ" путём предоставления грантов на реализацию социально значимых программ, направленных на интеграцию инвалидов в общество"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02 1 19 10040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муниципальных грантов на реализацию социально значимых программ, направленных на интеграцию инвалидов в общество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02 1 20 07010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"Поддержка Славского районного отделения областной общественной организации "Совет ветеранов войны, труда, вооружённых сил и правоохранительных органов" путём предоставления субсидий как некоммерческой организации"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02 1 20 07010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некоммерческой организации на поддержку Славского районного отделения областной общественной организации "Совет ветеранов войны, труда, вооружённых сил и правоохранительных органов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02 1 21 00000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02 1 21 07020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«Выделение денежных средств органу социальной защиты население, опеки и попечительства на проведение социально-значимых мероприятий Славского района»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02 1 21 07020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02 1 22 10030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«Предоставление ежемесячной доплаты к пенсии за муниципальную службу в соответствии с решением Славского окружного Совета депутатов №1 от 26.01.2017г.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02 1 22 10030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02 1 23 10060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756,00000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 xml:space="preserve">Подпрограмма «Формирование доступной среды жизнедеятельности инвалидов и других маломобильных групп населения"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02 1 23 10060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756,00000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«Создание благоприятных условий для муниципальной подпрограммы эффективной деятельности по преобразованию среды жизнедеятельности в доступную для инвалидов»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02 2 00 00000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02 2 24 07950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02 2 24 07950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Расходы за счёт средств резервного фонда непредвиденных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95 1 00 00000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36,00000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36,00000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Охрана семьи и детства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Е7 07050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36,00000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lastRenderedPageBreak/>
              <w:t>Муниципальная программа МО «Славский городской округ» «Социальная поддержка населения»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17184,47000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«Совершенствование мер социальной поддержки отдельных категорий граждан»</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15620,00000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социальной поддержки детей и семей, имеющих детей"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15620,00000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Содержание детей-сирот и детей, оставшихся без попечения родителей, переданных на воспитание под опеку (попечительство), в приёмные и патронатные семьи, а также выплата вознаграждения приёмным родителям и патронатным воспитателям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02 1 33 00000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15620,00000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02 1 33 70610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15620,00000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Программа «Доступное и комфортное жилье»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02 1 33 70610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15620,00000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«Жилище»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1564,47000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жильём молодых семей в рамках федеральной целевой программы «Жилище»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05 3 00 00000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1564,47000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Реализация мероприятий по обеспечению жильём молодых семей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05 3 66 00000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1564,47000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66 L4970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981,47000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             Мероприятия подпрограммы "Обеспечение жильём молодых семей" федеральной целевой программы "Жилище" на 2015 - 2020 годы" МБ</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66 L4970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981,47000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66 L4970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583,00000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Другие вопросы в области социальной политики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10 </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 3 66 L4970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583,00000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«Социальная поддержка населения»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3822,48000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«Совершенствование мер социальной поддержки отдельных категорий граждан»</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3822,48000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"Социальное обслуживание граждан-получателей социальных услуг"</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3822,48000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Выполнение полномочий по осуществлению деятельности по опеке и попечительству совершеннолетних граждан</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02 1 32 00000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754,53000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02 1 32 70650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754,53000</w:t>
            </w:r>
          </w:p>
        </w:tc>
      </w:tr>
      <w:tr w:rsidR="006E70A3" w:rsidRPr="00734C4E" w:rsidTr="00DC728B">
        <w:trPr>
          <w:gridAfter w:val="3"/>
          <w:wAfter w:w="466" w:type="dxa"/>
          <w:trHeight w:val="20"/>
        </w:trPr>
        <w:tc>
          <w:tcPr>
            <w:tcW w:w="4816" w:type="dxa"/>
            <w:gridSpan w:val="2"/>
            <w:tcBorders>
              <w:top w:val="single" w:sz="4" w:space="0" w:color="auto"/>
              <w:left w:val="single" w:sz="4"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02 1 32 70650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587,61900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социальной поддержки детей и семей, имеющих детей"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02 1 32 70650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166,91100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деятельности по организации и осуществлению опеки и попечительства в отношении несовершеннолетних</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02 1 33 00000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1479,08000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02 1 33 70640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1479,08000</w:t>
            </w:r>
          </w:p>
        </w:tc>
      </w:tr>
      <w:tr w:rsidR="006E70A3" w:rsidRPr="00734C4E" w:rsidTr="00DC728B">
        <w:trPr>
          <w:gridAfter w:val="3"/>
          <w:wAfter w:w="466" w:type="dxa"/>
          <w:trHeight w:val="20"/>
        </w:trPr>
        <w:tc>
          <w:tcPr>
            <w:tcW w:w="4816" w:type="dxa"/>
            <w:gridSpan w:val="2"/>
            <w:tcBorders>
              <w:top w:val="nil"/>
              <w:left w:val="single" w:sz="4" w:space="0" w:color="auto"/>
              <w:bottom w:val="single" w:sz="4" w:space="0" w:color="auto"/>
              <w:right w:val="single" w:sz="4" w:space="0" w:color="auto"/>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Основное мероприятие "Обеспечение выполнения государственных полномочий Калининградской области в сфере социальной поддержки населения"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02 1 33 70640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1479,08000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Осуществление отдельных полномочий на руководство в сфере социальной поддержки населения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02 1 34 00000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1588,87000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02 1 34 70670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1588,87000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02 1 34 70670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1464,00000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Физическая культура и спорт</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02 1 34 70670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124,87000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Массовый спорт</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980,00000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"Развитие физической культуры и спорта"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lastRenderedPageBreak/>
              <w:t>Подпрограмма "Развитие сети физкультурно-оздоровительных и спортивных сооружений"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04 0 00 00000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"Развитие сети физкультурно-оздоровительных, спортивных и спортивно-технических сооружений"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04 2 00 00000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720,00000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развитие сети физкультурно-оздоровительных, спортивных и спортивно-технических сооружений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04 2 50 00000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04 2 50 01100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04 2 50 01100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545,00000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Другие вопросы в области физкультуры и спорта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04 2 50 01100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«Развитие физической культуры и спорта»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260,00000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«Физкультурно-оздоровительная работа с населением, детьми, подростками, учащейся и допризывной молодёжью»</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260,00000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04 1 47 01050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04 1 47 01050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«Физкультурно-оздоровительная и спортивно-массовая работа с инвалидами»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04 1 47 01050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04 1 48 01060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Средства массовой информации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04 1 48 01060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Периодическая печать</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3036,60000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«Патриотическое воспитание молодёжи»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3036,60000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«Поддержка муниципальной газеты»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3036,60000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«Поддержка муниципальной газеты»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14 2 00 00000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3036,60000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поддержку муниципальной газеты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 2 Д6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3036,60000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 2 Д6 01250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2705,50000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за счёт средств областного бюджета на поддержку муниципальной газеты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 2 Д6 01250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2705,50000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 2 Д6 71250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331,10000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Обслуживание муниципального долга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14 2 Д6 71250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331,10000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"Управление муниципальными финансами и создание условий для повышения эффективности бюджетных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4845,00000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«Управление бюджетным долгом»</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12 0 00 00000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4845,00000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«Обеспечение обслуживания муниципального долга»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12 2 00 00000</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4845,00000</w:t>
            </w:r>
          </w:p>
        </w:tc>
      </w:tr>
      <w:tr w:rsidR="006E70A3" w:rsidRPr="00734C4E" w:rsidTr="00DC728B">
        <w:trPr>
          <w:gridAfter w:val="3"/>
          <w:wAfter w:w="466" w:type="dxa"/>
          <w:trHeight w:val="20"/>
        </w:trPr>
        <w:tc>
          <w:tcPr>
            <w:tcW w:w="4816" w:type="dxa"/>
            <w:gridSpan w:val="2"/>
            <w:tcBorders>
              <w:top w:val="nil"/>
              <w:left w:val="single" w:sz="12" w:space="0" w:color="auto"/>
              <w:bottom w:val="single" w:sz="12"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Обеспечение обслуживания муниципального долга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2 Г</w:t>
            </w:r>
            <w:proofErr w:type="gramStart"/>
            <w:r w:rsidRPr="00734C4E">
              <w:rPr>
                <w:rFonts w:eastAsia="Times New Roman" w:cs="Times New Roman"/>
                <w:color w:val="000000"/>
                <w:kern w:val="0"/>
                <w:sz w:val="20"/>
                <w:szCs w:val="20"/>
                <w:lang w:eastAsia="ru-RU"/>
              </w:rPr>
              <w:t>5  00000</w:t>
            </w:r>
            <w:proofErr w:type="gramEnd"/>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4845,00000</w:t>
            </w:r>
          </w:p>
        </w:tc>
      </w:tr>
      <w:tr w:rsidR="006E70A3" w:rsidRPr="00734C4E" w:rsidTr="00DC728B">
        <w:trPr>
          <w:gridAfter w:val="3"/>
          <w:wAfter w:w="466" w:type="dxa"/>
          <w:trHeight w:val="20"/>
        </w:trPr>
        <w:tc>
          <w:tcPr>
            <w:tcW w:w="4816" w:type="dxa"/>
            <w:gridSpan w:val="2"/>
            <w:tcBorders>
              <w:top w:val="nil"/>
              <w:left w:val="single" w:sz="12" w:space="0" w:color="auto"/>
              <w:bottom w:val="single" w:sz="8"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 xml:space="preserve">МКУ "Многопрофильный центр предоставления государственных и муниципальных услуг МО "Славский муниципальный район" </w:t>
            </w:r>
          </w:p>
        </w:tc>
        <w:tc>
          <w:tcPr>
            <w:tcW w:w="653" w:type="dxa"/>
            <w:gridSpan w:val="2"/>
            <w:tcBorders>
              <w:top w:val="nil"/>
              <w:left w:val="single" w:sz="12" w:space="0" w:color="auto"/>
              <w:bottom w:val="single" w:sz="12"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001</w:t>
            </w:r>
          </w:p>
        </w:tc>
        <w:tc>
          <w:tcPr>
            <w:tcW w:w="567" w:type="dxa"/>
            <w:gridSpan w:val="3"/>
            <w:tcBorders>
              <w:top w:val="nil"/>
              <w:left w:val="nil"/>
              <w:bottom w:val="single" w:sz="12"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567" w:type="dxa"/>
            <w:gridSpan w:val="4"/>
            <w:tcBorders>
              <w:top w:val="nil"/>
              <w:left w:val="nil"/>
              <w:bottom w:val="single" w:sz="12"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1473" w:type="dxa"/>
            <w:gridSpan w:val="5"/>
            <w:tcBorders>
              <w:top w:val="nil"/>
              <w:left w:val="nil"/>
              <w:bottom w:val="single" w:sz="12"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2 Г</w:t>
            </w:r>
            <w:proofErr w:type="gramStart"/>
            <w:r w:rsidRPr="00734C4E">
              <w:rPr>
                <w:rFonts w:eastAsia="Times New Roman" w:cs="Times New Roman"/>
                <w:color w:val="000000"/>
                <w:kern w:val="0"/>
                <w:sz w:val="20"/>
                <w:szCs w:val="20"/>
                <w:lang w:eastAsia="ru-RU"/>
              </w:rPr>
              <w:t>5  01020</w:t>
            </w:r>
            <w:proofErr w:type="gramEnd"/>
          </w:p>
        </w:tc>
        <w:tc>
          <w:tcPr>
            <w:tcW w:w="855" w:type="dxa"/>
            <w:tcBorders>
              <w:top w:val="nil"/>
              <w:left w:val="nil"/>
              <w:bottom w:val="single" w:sz="12"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700</w:t>
            </w:r>
          </w:p>
        </w:tc>
        <w:tc>
          <w:tcPr>
            <w:tcW w:w="1417" w:type="dxa"/>
            <w:gridSpan w:val="4"/>
            <w:tcBorders>
              <w:top w:val="nil"/>
              <w:left w:val="nil"/>
              <w:bottom w:val="single" w:sz="12"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4845,00000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«Эффективное государственное управление»</w:t>
            </w:r>
          </w:p>
        </w:tc>
        <w:tc>
          <w:tcPr>
            <w:tcW w:w="653" w:type="dxa"/>
            <w:gridSpan w:val="2"/>
            <w:tcBorders>
              <w:top w:val="nil"/>
              <w:left w:val="single" w:sz="12" w:space="0" w:color="auto"/>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003</w:t>
            </w:r>
          </w:p>
        </w:tc>
        <w:tc>
          <w:tcPr>
            <w:tcW w:w="567" w:type="dxa"/>
            <w:gridSpan w:val="3"/>
            <w:tcBorders>
              <w:top w:val="nil"/>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8"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8"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5388,00000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«Совершенствование муниципального управления»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003</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5388,00000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«Функционирование органов исполнительной власти администрации, казённых учреждений»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003</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13 1 00 00000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5388,00000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Обеспечение деятельности учреждений, обеспечивающих организацию предоставления </w:t>
            </w:r>
            <w:r w:rsidRPr="00734C4E">
              <w:rPr>
                <w:rFonts w:eastAsia="Times New Roman" w:cs="Times New Roman"/>
                <w:color w:val="000000"/>
                <w:kern w:val="0"/>
                <w:sz w:val="20"/>
                <w:szCs w:val="20"/>
                <w:lang w:eastAsia="ru-RU"/>
              </w:rPr>
              <w:lastRenderedPageBreak/>
              <w:t>государственных и муниципальных услуг по принципу "одного окна"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003</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5388,00000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003</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2694,00000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003</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2135,28000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Софинансирование расходов на обеспечение деятельности МУ МФЦ</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003</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558,72000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003</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2694,00000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003</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2185,28000</w:t>
            </w:r>
          </w:p>
        </w:tc>
      </w:tr>
      <w:tr w:rsidR="006E70A3" w:rsidRPr="00734C4E" w:rsidTr="00DC728B">
        <w:trPr>
          <w:gridAfter w:val="3"/>
          <w:wAfter w:w="466" w:type="dxa"/>
          <w:trHeight w:val="20"/>
        </w:trPr>
        <w:tc>
          <w:tcPr>
            <w:tcW w:w="4816" w:type="dxa"/>
            <w:gridSpan w:val="2"/>
            <w:tcBorders>
              <w:top w:val="nil"/>
              <w:left w:val="single" w:sz="12" w:space="0" w:color="auto"/>
              <w:bottom w:val="single" w:sz="12"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003</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S1051</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498,72000</w:t>
            </w:r>
          </w:p>
        </w:tc>
      </w:tr>
      <w:tr w:rsidR="006E70A3" w:rsidRPr="00734C4E" w:rsidTr="00DC728B">
        <w:trPr>
          <w:gridAfter w:val="3"/>
          <w:wAfter w:w="466" w:type="dxa"/>
          <w:trHeight w:val="20"/>
        </w:trPr>
        <w:tc>
          <w:tcPr>
            <w:tcW w:w="4816" w:type="dxa"/>
            <w:gridSpan w:val="2"/>
            <w:tcBorders>
              <w:top w:val="nil"/>
              <w:left w:val="single" w:sz="12" w:space="0" w:color="auto"/>
              <w:bottom w:val="single" w:sz="8"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МКУ «Отдел сельского хозяйства»</w:t>
            </w:r>
          </w:p>
        </w:tc>
        <w:tc>
          <w:tcPr>
            <w:tcW w:w="653" w:type="dxa"/>
            <w:gridSpan w:val="2"/>
            <w:tcBorders>
              <w:top w:val="nil"/>
              <w:left w:val="single" w:sz="12" w:space="0" w:color="auto"/>
              <w:bottom w:val="single" w:sz="12"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003</w:t>
            </w:r>
          </w:p>
        </w:tc>
        <w:tc>
          <w:tcPr>
            <w:tcW w:w="567" w:type="dxa"/>
            <w:gridSpan w:val="3"/>
            <w:tcBorders>
              <w:top w:val="nil"/>
              <w:left w:val="nil"/>
              <w:bottom w:val="single" w:sz="12"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12"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 1 Д1 S1051</w:t>
            </w:r>
          </w:p>
        </w:tc>
        <w:tc>
          <w:tcPr>
            <w:tcW w:w="855" w:type="dxa"/>
            <w:tcBorders>
              <w:top w:val="nil"/>
              <w:left w:val="nil"/>
              <w:bottom w:val="single" w:sz="12"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12"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Национальная экономика</w:t>
            </w:r>
          </w:p>
        </w:tc>
        <w:tc>
          <w:tcPr>
            <w:tcW w:w="653" w:type="dxa"/>
            <w:gridSpan w:val="2"/>
            <w:tcBorders>
              <w:top w:val="nil"/>
              <w:left w:val="single" w:sz="12" w:space="0" w:color="auto"/>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012</w:t>
            </w:r>
          </w:p>
        </w:tc>
        <w:tc>
          <w:tcPr>
            <w:tcW w:w="567" w:type="dxa"/>
            <w:gridSpan w:val="3"/>
            <w:tcBorders>
              <w:top w:val="nil"/>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567" w:type="dxa"/>
            <w:gridSpan w:val="4"/>
            <w:tcBorders>
              <w:top w:val="nil"/>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73" w:type="dxa"/>
            <w:gridSpan w:val="5"/>
            <w:tcBorders>
              <w:top w:val="single" w:sz="12" w:space="0" w:color="auto"/>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8"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8"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147041,86000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Сельское хозяйство и рыболовство</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146964,86000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146964,86000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Государственная поддержка сельского хозяйства и регулирование рынков сельскохозяйственной продукции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146964,86000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М4 *****</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143564,86000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Осуществление полномочий в сфере сельского хозяйства в части деятельности органов управления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М4 *****</w:t>
            </w:r>
          </w:p>
        </w:tc>
        <w:tc>
          <w:tcPr>
            <w:tcW w:w="855" w:type="dxa"/>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143564,86000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М1 70660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3400,00000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М1 70660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3015,00000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М1 70660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366,27109</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 xml:space="preserve">Социальная политика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04</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2 М1 70660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18,72891</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Социальное обеспечение населения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77,00000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"Социальная поддержка населения"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77,00000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"Устойчивое развитие сельских территорий"</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77,00000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"Мероприятия по улучшению жилищных условий граждан, проживающих в сельской местности, в том числе молодых семей и молодых специалистов"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02 5 00 00000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77,00000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Реализация мероприятий по улучшению жилищных условий граждан, проживающих в сельской местности, в том числе молодых семей и молодых специалистов МБ</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02 5 30 00000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77,00000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5 30 L5674</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77,00000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Субсидии на предоставление социальных выплат на строительство (приобретение) жилья гражданам, проживающим в сельской местности, в том числе молодых семей и молодых специалистов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5 30 L5674</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77,00000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Социальное обеспечение и иные выплаты населению</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5 30 L5674</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0,00000</w:t>
            </w:r>
          </w:p>
        </w:tc>
      </w:tr>
      <w:tr w:rsidR="006E70A3" w:rsidRPr="00734C4E" w:rsidTr="00DC728B">
        <w:trPr>
          <w:gridAfter w:val="3"/>
          <w:wAfter w:w="466" w:type="dxa"/>
          <w:trHeight w:val="20"/>
        </w:trPr>
        <w:tc>
          <w:tcPr>
            <w:tcW w:w="4816" w:type="dxa"/>
            <w:gridSpan w:val="2"/>
            <w:tcBorders>
              <w:top w:val="single" w:sz="12" w:space="0" w:color="auto"/>
              <w:left w:val="single" w:sz="12" w:space="0" w:color="auto"/>
              <w:bottom w:val="single" w:sz="8"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Окружной Совет депутатов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012</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 5 30 L5674</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kern w:val="0"/>
                <w:sz w:val="20"/>
                <w:szCs w:val="20"/>
                <w:lang w:eastAsia="ru-RU"/>
              </w:rPr>
            </w:pPr>
            <w:r w:rsidRPr="00734C4E">
              <w:rPr>
                <w:rFonts w:eastAsia="Times New Roman" w:cs="Times New Roman"/>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Общегосударственные вопросы</w:t>
            </w:r>
          </w:p>
        </w:tc>
        <w:tc>
          <w:tcPr>
            <w:tcW w:w="653" w:type="dxa"/>
            <w:gridSpan w:val="2"/>
            <w:tcBorders>
              <w:top w:val="single" w:sz="12" w:space="0" w:color="auto"/>
              <w:left w:val="single" w:sz="12" w:space="0" w:color="auto"/>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015</w:t>
            </w:r>
          </w:p>
        </w:tc>
        <w:tc>
          <w:tcPr>
            <w:tcW w:w="567" w:type="dxa"/>
            <w:gridSpan w:val="3"/>
            <w:tcBorders>
              <w:top w:val="single" w:sz="12" w:space="0" w:color="auto"/>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567" w:type="dxa"/>
            <w:gridSpan w:val="4"/>
            <w:tcBorders>
              <w:top w:val="single" w:sz="12" w:space="0" w:color="auto"/>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73" w:type="dxa"/>
            <w:gridSpan w:val="5"/>
            <w:tcBorders>
              <w:top w:val="single" w:sz="12" w:space="0" w:color="auto"/>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single" w:sz="12" w:space="0" w:color="auto"/>
              <w:left w:val="nil"/>
              <w:bottom w:val="single" w:sz="8"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single" w:sz="12" w:space="0" w:color="auto"/>
              <w:left w:val="nil"/>
              <w:bottom w:val="single" w:sz="8"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3751,10000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Функционирование высшего должностного лица органа местного самоуправления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3751,10000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1065,50000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Глава муниципального образования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1065,50000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Е1 01210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1065,50000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Функционирование законодательных (представительных) органов местного самоуправления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Е1 01210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1065,50000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2685,60000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Обеспечение деятельности окружного Совета депутатов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2685,60000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Е2 01190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2685,60000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lastRenderedPageBreak/>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Е2 01190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1764,30000</w:t>
            </w:r>
          </w:p>
        </w:tc>
      </w:tr>
      <w:tr w:rsidR="006E70A3" w:rsidRPr="00734C4E" w:rsidTr="00DC728B">
        <w:trPr>
          <w:gridAfter w:val="3"/>
          <w:wAfter w:w="466" w:type="dxa"/>
          <w:trHeight w:val="20"/>
        </w:trPr>
        <w:tc>
          <w:tcPr>
            <w:tcW w:w="4816" w:type="dxa"/>
            <w:gridSpan w:val="2"/>
            <w:tcBorders>
              <w:top w:val="nil"/>
              <w:left w:val="single" w:sz="12" w:space="0" w:color="auto"/>
              <w:bottom w:val="single" w:sz="12"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Е2 01190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914,80000</w:t>
            </w:r>
          </w:p>
        </w:tc>
      </w:tr>
      <w:tr w:rsidR="006E70A3" w:rsidRPr="00734C4E" w:rsidTr="00DC728B">
        <w:trPr>
          <w:gridAfter w:val="3"/>
          <w:wAfter w:w="466" w:type="dxa"/>
          <w:trHeight w:val="20"/>
        </w:trPr>
        <w:tc>
          <w:tcPr>
            <w:tcW w:w="4816" w:type="dxa"/>
            <w:gridSpan w:val="2"/>
            <w:tcBorders>
              <w:top w:val="nil"/>
              <w:left w:val="single" w:sz="12" w:space="0" w:color="auto"/>
              <w:bottom w:val="single" w:sz="8"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Контрольно-счётная палата</w:t>
            </w:r>
          </w:p>
        </w:tc>
        <w:tc>
          <w:tcPr>
            <w:tcW w:w="653" w:type="dxa"/>
            <w:gridSpan w:val="2"/>
            <w:tcBorders>
              <w:top w:val="nil"/>
              <w:left w:val="single" w:sz="12" w:space="0" w:color="auto"/>
              <w:bottom w:val="single" w:sz="12"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015</w:t>
            </w:r>
          </w:p>
        </w:tc>
        <w:tc>
          <w:tcPr>
            <w:tcW w:w="567" w:type="dxa"/>
            <w:gridSpan w:val="3"/>
            <w:tcBorders>
              <w:top w:val="nil"/>
              <w:left w:val="nil"/>
              <w:bottom w:val="single" w:sz="12"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12"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03</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Е2 01190</w:t>
            </w:r>
          </w:p>
        </w:tc>
        <w:tc>
          <w:tcPr>
            <w:tcW w:w="855" w:type="dxa"/>
            <w:tcBorders>
              <w:top w:val="nil"/>
              <w:left w:val="nil"/>
              <w:bottom w:val="single" w:sz="12"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12"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6,50000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Общегосударственные вопросы</w:t>
            </w:r>
          </w:p>
        </w:tc>
        <w:tc>
          <w:tcPr>
            <w:tcW w:w="653" w:type="dxa"/>
            <w:gridSpan w:val="2"/>
            <w:tcBorders>
              <w:top w:val="nil"/>
              <w:left w:val="single" w:sz="12" w:space="0" w:color="auto"/>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016</w:t>
            </w:r>
          </w:p>
        </w:tc>
        <w:tc>
          <w:tcPr>
            <w:tcW w:w="567" w:type="dxa"/>
            <w:gridSpan w:val="3"/>
            <w:tcBorders>
              <w:top w:val="nil"/>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567" w:type="dxa"/>
            <w:gridSpan w:val="4"/>
            <w:tcBorders>
              <w:top w:val="nil"/>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73" w:type="dxa"/>
            <w:gridSpan w:val="5"/>
            <w:tcBorders>
              <w:top w:val="single" w:sz="12" w:space="0" w:color="auto"/>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8"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8"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1595,00000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016</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1595,00000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Непрограммное направление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016</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1595,00000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Обеспечение деятельности контрольно-счётной палаты</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016</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95 1 00 00000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1595,00000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016</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Е3 00190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1595,00000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016</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Е3 00190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1364,00000</w:t>
            </w:r>
          </w:p>
        </w:tc>
      </w:tr>
      <w:tr w:rsidR="006E70A3" w:rsidRPr="00734C4E" w:rsidTr="00DC728B">
        <w:trPr>
          <w:gridAfter w:val="3"/>
          <w:wAfter w:w="466" w:type="dxa"/>
          <w:trHeight w:val="20"/>
        </w:trPr>
        <w:tc>
          <w:tcPr>
            <w:tcW w:w="4816" w:type="dxa"/>
            <w:gridSpan w:val="2"/>
            <w:tcBorders>
              <w:top w:val="nil"/>
              <w:left w:val="single" w:sz="12" w:space="0" w:color="auto"/>
              <w:bottom w:val="single" w:sz="12"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016</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Е3 00190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226,00000</w:t>
            </w:r>
          </w:p>
        </w:tc>
      </w:tr>
      <w:tr w:rsidR="006E70A3" w:rsidRPr="00734C4E" w:rsidTr="00DC728B">
        <w:trPr>
          <w:gridAfter w:val="3"/>
          <w:wAfter w:w="466" w:type="dxa"/>
          <w:trHeight w:val="20"/>
        </w:trPr>
        <w:tc>
          <w:tcPr>
            <w:tcW w:w="4816" w:type="dxa"/>
            <w:gridSpan w:val="2"/>
            <w:tcBorders>
              <w:top w:val="nil"/>
              <w:left w:val="single" w:sz="12" w:space="0" w:color="auto"/>
              <w:bottom w:val="single" w:sz="8"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МКУ «Финансовый отдел администрации»</w:t>
            </w:r>
          </w:p>
        </w:tc>
        <w:tc>
          <w:tcPr>
            <w:tcW w:w="653" w:type="dxa"/>
            <w:gridSpan w:val="2"/>
            <w:tcBorders>
              <w:top w:val="nil"/>
              <w:left w:val="single" w:sz="12" w:space="0" w:color="auto"/>
              <w:bottom w:val="single" w:sz="12"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016</w:t>
            </w:r>
          </w:p>
        </w:tc>
        <w:tc>
          <w:tcPr>
            <w:tcW w:w="567" w:type="dxa"/>
            <w:gridSpan w:val="3"/>
            <w:tcBorders>
              <w:top w:val="nil"/>
              <w:left w:val="nil"/>
              <w:bottom w:val="single" w:sz="12"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12"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95 1 Е3 00190</w:t>
            </w:r>
          </w:p>
        </w:tc>
        <w:tc>
          <w:tcPr>
            <w:tcW w:w="855" w:type="dxa"/>
            <w:tcBorders>
              <w:top w:val="nil"/>
              <w:left w:val="nil"/>
              <w:bottom w:val="single" w:sz="12"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nil"/>
              <w:bottom w:val="single" w:sz="12"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5,00000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Общегосударственные вопросы</w:t>
            </w:r>
          </w:p>
        </w:tc>
        <w:tc>
          <w:tcPr>
            <w:tcW w:w="653" w:type="dxa"/>
            <w:gridSpan w:val="2"/>
            <w:tcBorders>
              <w:top w:val="nil"/>
              <w:left w:val="single" w:sz="12" w:space="0" w:color="auto"/>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815</w:t>
            </w:r>
          </w:p>
        </w:tc>
        <w:tc>
          <w:tcPr>
            <w:tcW w:w="567" w:type="dxa"/>
            <w:gridSpan w:val="3"/>
            <w:tcBorders>
              <w:top w:val="nil"/>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567" w:type="dxa"/>
            <w:gridSpan w:val="4"/>
            <w:tcBorders>
              <w:top w:val="nil"/>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73" w:type="dxa"/>
            <w:gridSpan w:val="5"/>
            <w:tcBorders>
              <w:top w:val="single" w:sz="12" w:space="0" w:color="auto"/>
              <w:left w:val="nil"/>
              <w:bottom w:val="single" w:sz="8"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8"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8"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3701,30000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815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3701,30000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Муниципальная программа МО «Славский городской округ» "Управление муниципальными финансами и создание условий для повышения эффективности бюджетных расходов»</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815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x</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3701,30000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Подпрограмма «Организация и осуществление контроля в финансово бюджетной сфере»</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815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12 0 00 00000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3701,30000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«Финансовое обеспечение исполнительного органа власти»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815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12 1 00 00000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3701,30000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xml:space="preserve">Расходы на обеспечение функций муниципальных органов </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1 Г4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3701,30000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1 Г4 01190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3701,30000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1 Г4 01190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100</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3402,30000</w:t>
            </w:r>
          </w:p>
        </w:tc>
      </w:tr>
      <w:tr w:rsidR="006E70A3" w:rsidRPr="00734C4E" w:rsidTr="00DC728B">
        <w:trPr>
          <w:gridAfter w:val="3"/>
          <w:wAfter w:w="466" w:type="dxa"/>
          <w:trHeight w:val="20"/>
        </w:trPr>
        <w:tc>
          <w:tcPr>
            <w:tcW w:w="4816" w:type="dxa"/>
            <w:gridSpan w:val="2"/>
            <w:tcBorders>
              <w:top w:val="nil"/>
              <w:left w:val="single" w:sz="12" w:space="0" w:color="auto"/>
              <w:bottom w:val="single" w:sz="12" w:space="0" w:color="auto"/>
              <w:right w:val="nil"/>
            </w:tcBorders>
            <w:shd w:val="clear" w:color="000000" w:fill="FFFFFF"/>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Иные бюджетные ассигнования</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1 Г4 01190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200</w:t>
            </w:r>
          </w:p>
        </w:tc>
        <w:tc>
          <w:tcPr>
            <w:tcW w:w="141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298,48646</w:t>
            </w:r>
          </w:p>
        </w:tc>
      </w:tr>
      <w:tr w:rsidR="006E70A3" w:rsidRPr="00734C4E" w:rsidTr="00DC728B">
        <w:trPr>
          <w:gridAfter w:val="3"/>
          <w:wAfter w:w="466" w:type="dxa"/>
          <w:trHeight w:val="20"/>
        </w:trPr>
        <w:tc>
          <w:tcPr>
            <w:tcW w:w="4816" w:type="dxa"/>
            <w:gridSpan w:val="2"/>
            <w:tcBorders>
              <w:top w:val="single" w:sz="4" w:space="0" w:color="auto"/>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b/>
                <w:bCs/>
                <w:color w:val="000000"/>
                <w:kern w:val="0"/>
                <w:sz w:val="20"/>
                <w:szCs w:val="20"/>
                <w:lang w:eastAsia="ru-RU"/>
              </w:rPr>
              <w:t>Подпрограмма «Повышение эффективности бюджетных расходов»</w:t>
            </w:r>
          </w:p>
        </w:tc>
        <w:tc>
          <w:tcPr>
            <w:tcW w:w="653" w:type="dxa"/>
            <w:gridSpan w:val="2"/>
            <w:tcBorders>
              <w:top w:val="nil"/>
              <w:left w:val="single" w:sz="12" w:space="0" w:color="auto"/>
              <w:bottom w:val="single" w:sz="4" w:space="0" w:color="auto"/>
              <w:right w:val="single" w:sz="8" w:space="0" w:color="auto"/>
            </w:tcBorders>
            <w:shd w:val="clear" w:color="000000" w:fill="FFFFFF"/>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815</w:t>
            </w:r>
          </w:p>
        </w:tc>
        <w:tc>
          <w:tcPr>
            <w:tcW w:w="567" w:type="dxa"/>
            <w:gridSpan w:val="3"/>
            <w:tcBorders>
              <w:top w:val="nil"/>
              <w:left w:val="nil"/>
              <w:bottom w:val="single" w:sz="4" w:space="0" w:color="auto"/>
              <w:right w:val="single" w:sz="8" w:space="0" w:color="auto"/>
            </w:tcBorders>
            <w:shd w:val="clear" w:color="000000" w:fill="FFFFFF"/>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000000" w:fill="FFFFFF"/>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000000" w:fill="FFFFFF"/>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1 Г4 01190</w:t>
            </w:r>
          </w:p>
        </w:tc>
        <w:tc>
          <w:tcPr>
            <w:tcW w:w="855" w:type="dxa"/>
            <w:tcBorders>
              <w:top w:val="nil"/>
              <w:left w:val="nil"/>
              <w:bottom w:val="single" w:sz="4" w:space="0" w:color="auto"/>
              <w:right w:val="single" w:sz="12" w:space="0" w:color="auto"/>
            </w:tcBorders>
            <w:shd w:val="clear" w:color="000000" w:fill="FFFFFF"/>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800</w:t>
            </w:r>
          </w:p>
        </w:tc>
        <w:tc>
          <w:tcPr>
            <w:tcW w:w="141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0,51354</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b/>
                <w:bCs/>
                <w:color w:val="000000"/>
                <w:kern w:val="0"/>
                <w:sz w:val="20"/>
                <w:szCs w:val="20"/>
                <w:lang w:eastAsia="ru-RU"/>
              </w:rPr>
            </w:pPr>
            <w:r w:rsidRPr="00734C4E">
              <w:rPr>
                <w:rFonts w:eastAsia="Times New Roman" w:cs="Times New Roman"/>
                <w:color w:val="000000"/>
                <w:kern w:val="0"/>
                <w:sz w:val="20"/>
                <w:szCs w:val="20"/>
                <w:lang w:eastAsia="ru-RU"/>
              </w:rPr>
              <w:t>Основное мероприятие «Сопровождение и модернизация программных комплексов автоматизации бюджетного процесса»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12 3 00 00000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Расходы на сопровождение и модернизация программных комплексов автоматизации бюджетного процесса</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3 Г6 00000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6E70A3" w:rsidRPr="00734C4E" w:rsidTr="00DC728B">
        <w:trPr>
          <w:gridAfter w:val="3"/>
          <w:wAfter w:w="466" w:type="dxa"/>
          <w:trHeight w:val="20"/>
        </w:trPr>
        <w:tc>
          <w:tcPr>
            <w:tcW w:w="4816" w:type="dxa"/>
            <w:gridSpan w:val="2"/>
            <w:tcBorders>
              <w:top w:val="nil"/>
              <w:left w:val="single" w:sz="12" w:space="0" w:color="auto"/>
              <w:bottom w:val="single" w:sz="4" w:space="0" w:color="auto"/>
              <w:right w:val="nil"/>
            </w:tcBorders>
            <w:shd w:val="clear" w:color="auto" w:fill="auto"/>
            <w:hideMark/>
          </w:tcPr>
          <w:p w:rsidR="006E70A3" w:rsidRPr="00734C4E" w:rsidRDefault="006E70A3" w:rsidP="000623B7">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Закупка товаров, работ и услуг для муниципальных нужд</w:t>
            </w:r>
          </w:p>
        </w:tc>
        <w:tc>
          <w:tcPr>
            <w:tcW w:w="653" w:type="dxa"/>
            <w:gridSpan w:val="2"/>
            <w:tcBorders>
              <w:top w:val="nil"/>
              <w:left w:val="single" w:sz="12" w:space="0" w:color="auto"/>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815</w:t>
            </w:r>
          </w:p>
        </w:tc>
        <w:tc>
          <w:tcPr>
            <w:tcW w:w="567" w:type="dxa"/>
            <w:gridSpan w:val="3"/>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01</w:t>
            </w:r>
          </w:p>
        </w:tc>
        <w:tc>
          <w:tcPr>
            <w:tcW w:w="567" w:type="dxa"/>
            <w:gridSpan w:val="4"/>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06</w:t>
            </w:r>
          </w:p>
        </w:tc>
        <w:tc>
          <w:tcPr>
            <w:tcW w:w="1473" w:type="dxa"/>
            <w:gridSpan w:val="5"/>
            <w:tcBorders>
              <w:top w:val="nil"/>
              <w:left w:val="nil"/>
              <w:bottom w:val="single" w:sz="4" w:space="0" w:color="auto"/>
              <w:right w:val="single" w:sz="8"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12 3 Г6 01190</w:t>
            </w:r>
          </w:p>
        </w:tc>
        <w:tc>
          <w:tcPr>
            <w:tcW w:w="855" w:type="dxa"/>
            <w:tcBorders>
              <w:top w:val="nil"/>
              <w:left w:val="nil"/>
              <w:bottom w:val="single" w:sz="4" w:space="0" w:color="auto"/>
              <w:right w:val="single" w:sz="12" w:space="0" w:color="auto"/>
            </w:tcBorders>
            <w:shd w:val="clear" w:color="auto" w:fill="auto"/>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nil"/>
              <w:left w:val="nil"/>
              <w:bottom w:val="single" w:sz="4" w:space="0" w:color="auto"/>
              <w:right w:val="single" w:sz="12" w:space="0" w:color="auto"/>
            </w:tcBorders>
            <w:shd w:val="clear" w:color="auto" w:fill="auto"/>
            <w:noWrap/>
            <w:vAlign w:val="bottom"/>
            <w:hideMark/>
          </w:tcPr>
          <w:p w:rsidR="006E70A3" w:rsidRPr="00734C4E" w:rsidRDefault="006E70A3" w:rsidP="000623B7">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0,00000</w:t>
            </w:r>
          </w:p>
        </w:tc>
      </w:tr>
      <w:tr w:rsidR="00DC728B" w:rsidRPr="00734C4E" w:rsidTr="00DC728B">
        <w:trPr>
          <w:gridAfter w:val="3"/>
          <w:wAfter w:w="466" w:type="dxa"/>
          <w:trHeight w:val="288"/>
        </w:trPr>
        <w:tc>
          <w:tcPr>
            <w:tcW w:w="4412" w:type="dxa"/>
            <w:tcBorders>
              <w:top w:val="single" w:sz="12" w:space="0" w:color="auto"/>
              <w:left w:val="nil"/>
              <w:bottom w:val="single" w:sz="12" w:space="0" w:color="auto"/>
              <w:right w:val="nil"/>
            </w:tcBorders>
            <w:shd w:val="clear" w:color="auto" w:fill="auto"/>
            <w:vAlign w:val="bottom"/>
            <w:hideMark/>
          </w:tcPr>
          <w:p w:rsidR="00DC728B" w:rsidRPr="00734C4E" w:rsidRDefault="00DC728B" w:rsidP="00DC728B">
            <w:pPr>
              <w:jc w:val="left"/>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653" w:type="dxa"/>
            <w:gridSpan w:val="2"/>
            <w:tcBorders>
              <w:top w:val="single" w:sz="12" w:space="0" w:color="auto"/>
              <w:left w:val="nil"/>
              <w:bottom w:val="single" w:sz="12" w:space="0" w:color="auto"/>
              <w:right w:val="nil"/>
            </w:tcBorders>
            <w:shd w:val="clear" w:color="auto" w:fill="auto"/>
            <w:vAlign w:val="bottom"/>
            <w:hideMark/>
          </w:tcPr>
          <w:p w:rsidR="00DC728B" w:rsidRPr="00734C4E" w:rsidRDefault="00DC728B" w:rsidP="00DC728B">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567" w:type="dxa"/>
            <w:gridSpan w:val="2"/>
            <w:tcBorders>
              <w:top w:val="single" w:sz="12" w:space="0" w:color="auto"/>
              <w:left w:val="nil"/>
              <w:bottom w:val="single" w:sz="12" w:space="0" w:color="auto"/>
              <w:right w:val="nil"/>
            </w:tcBorders>
            <w:shd w:val="clear" w:color="auto" w:fill="auto"/>
            <w:vAlign w:val="bottom"/>
            <w:hideMark/>
          </w:tcPr>
          <w:p w:rsidR="00DC728B" w:rsidRPr="00734C4E" w:rsidRDefault="00DC728B" w:rsidP="00DC728B">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567" w:type="dxa"/>
            <w:gridSpan w:val="3"/>
            <w:tcBorders>
              <w:top w:val="single" w:sz="12" w:space="0" w:color="auto"/>
              <w:left w:val="nil"/>
              <w:bottom w:val="single" w:sz="12" w:space="0" w:color="auto"/>
              <w:right w:val="nil"/>
            </w:tcBorders>
            <w:shd w:val="clear" w:color="auto" w:fill="auto"/>
            <w:vAlign w:val="bottom"/>
            <w:hideMark/>
          </w:tcPr>
          <w:p w:rsidR="00DC728B" w:rsidRPr="00734C4E" w:rsidRDefault="00DC728B" w:rsidP="00DC728B">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309" w:type="dxa"/>
            <w:gridSpan w:val="6"/>
            <w:tcBorders>
              <w:top w:val="single" w:sz="12" w:space="0" w:color="auto"/>
              <w:left w:val="nil"/>
              <w:bottom w:val="single" w:sz="12" w:space="0" w:color="auto"/>
              <w:right w:val="nil"/>
            </w:tcBorders>
            <w:shd w:val="clear" w:color="auto" w:fill="auto"/>
            <w:vAlign w:val="bottom"/>
            <w:hideMark/>
          </w:tcPr>
          <w:p w:rsidR="00DC728B" w:rsidRPr="00734C4E" w:rsidRDefault="00DC728B" w:rsidP="00DC728B">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23" w:type="dxa"/>
            <w:gridSpan w:val="3"/>
            <w:tcBorders>
              <w:top w:val="single" w:sz="12" w:space="0" w:color="auto"/>
              <w:left w:val="nil"/>
              <w:bottom w:val="single" w:sz="12" w:space="0" w:color="auto"/>
              <w:right w:val="nil"/>
            </w:tcBorders>
            <w:shd w:val="clear" w:color="auto" w:fill="auto"/>
            <w:noWrap/>
            <w:vAlign w:val="bottom"/>
            <w:hideMark/>
          </w:tcPr>
          <w:p w:rsidR="00DC728B" w:rsidRPr="00734C4E" w:rsidRDefault="00DC728B" w:rsidP="00DC728B">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c>
          <w:tcPr>
            <w:tcW w:w="1417" w:type="dxa"/>
            <w:gridSpan w:val="4"/>
            <w:tcBorders>
              <w:top w:val="single" w:sz="12" w:space="0" w:color="auto"/>
              <w:left w:val="nil"/>
              <w:bottom w:val="single" w:sz="12" w:space="0" w:color="auto"/>
              <w:right w:val="nil"/>
            </w:tcBorders>
            <w:shd w:val="clear" w:color="auto" w:fill="auto"/>
            <w:noWrap/>
            <w:vAlign w:val="bottom"/>
            <w:hideMark/>
          </w:tcPr>
          <w:p w:rsidR="00DC728B" w:rsidRPr="00734C4E" w:rsidRDefault="00DC728B" w:rsidP="00DC728B">
            <w:pPr>
              <w:jc w:val="center"/>
              <w:rPr>
                <w:rFonts w:eastAsia="Times New Roman" w:cs="Times New Roman"/>
                <w:color w:val="000000"/>
                <w:kern w:val="0"/>
                <w:sz w:val="20"/>
                <w:szCs w:val="20"/>
                <w:lang w:eastAsia="ru-RU"/>
              </w:rPr>
            </w:pPr>
            <w:r w:rsidRPr="00734C4E">
              <w:rPr>
                <w:rFonts w:eastAsia="Times New Roman" w:cs="Times New Roman"/>
                <w:color w:val="000000"/>
                <w:kern w:val="0"/>
                <w:sz w:val="20"/>
                <w:szCs w:val="20"/>
                <w:lang w:eastAsia="ru-RU"/>
              </w:rPr>
              <w:t> </w:t>
            </w:r>
          </w:p>
        </w:tc>
      </w:tr>
      <w:tr w:rsidR="00DC728B" w:rsidRPr="00734C4E" w:rsidTr="00DC728B">
        <w:trPr>
          <w:gridAfter w:val="3"/>
          <w:wAfter w:w="466" w:type="dxa"/>
          <w:trHeight w:val="288"/>
        </w:trPr>
        <w:tc>
          <w:tcPr>
            <w:tcW w:w="8931" w:type="dxa"/>
            <w:gridSpan w:val="17"/>
            <w:tcBorders>
              <w:top w:val="single" w:sz="12" w:space="0" w:color="auto"/>
              <w:left w:val="single" w:sz="12" w:space="0" w:color="auto"/>
              <w:bottom w:val="single" w:sz="12" w:space="0" w:color="auto"/>
              <w:right w:val="single" w:sz="8" w:space="0" w:color="000000"/>
            </w:tcBorders>
            <w:shd w:val="clear" w:color="auto" w:fill="auto"/>
            <w:vAlign w:val="bottom"/>
            <w:hideMark/>
          </w:tcPr>
          <w:p w:rsidR="00DC728B" w:rsidRPr="00734C4E" w:rsidRDefault="00DC728B" w:rsidP="00DC728B">
            <w:pPr>
              <w:jc w:val="left"/>
              <w:rPr>
                <w:rFonts w:eastAsia="Times New Roman" w:cs="Times New Roman"/>
                <w:b/>
                <w:bCs/>
                <w:color w:val="000000"/>
                <w:kern w:val="0"/>
                <w:sz w:val="20"/>
                <w:szCs w:val="20"/>
                <w:lang w:eastAsia="ru-RU"/>
              </w:rPr>
            </w:pPr>
            <w:r w:rsidRPr="00734C4E">
              <w:rPr>
                <w:rFonts w:eastAsia="Times New Roman" w:cs="Times New Roman"/>
                <w:b/>
                <w:bCs/>
                <w:color w:val="000000"/>
                <w:kern w:val="0"/>
                <w:sz w:val="20"/>
                <w:szCs w:val="20"/>
                <w:lang w:eastAsia="ru-RU"/>
              </w:rPr>
              <w:t>Всего расходов</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8B" w:rsidRPr="00734C4E" w:rsidRDefault="00DC728B" w:rsidP="00DC728B">
            <w:pPr>
              <w:jc w:val="center"/>
              <w:rPr>
                <w:rFonts w:eastAsia="Times New Roman" w:cs="Times New Roman"/>
                <w:b/>
                <w:bCs/>
                <w:kern w:val="0"/>
                <w:sz w:val="20"/>
                <w:szCs w:val="20"/>
                <w:lang w:eastAsia="ru-RU"/>
              </w:rPr>
            </w:pPr>
            <w:r w:rsidRPr="00734C4E">
              <w:rPr>
                <w:rFonts w:eastAsia="Times New Roman" w:cs="Times New Roman"/>
                <w:b/>
                <w:bCs/>
                <w:kern w:val="0"/>
                <w:sz w:val="20"/>
                <w:szCs w:val="20"/>
                <w:lang w:eastAsia="ru-RU"/>
              </w:rPr>
              <w:t>845545,40346</w:t>
            </w:r>
          </w:p>
        </w:tc>
      </w:tr>
      <w:tr w:rsidR="00DC728B" w:rsidRPr="00734C4E" w:rsidTr="00DC728B">
        <w:trPr>
          <w:gridAfter w:val="3"/>
          <w:wAfter w:w="466" w:type="dxa"/>
          <w:trHeight w:val="324"/>
        </w:trPr>
        <w:tc>
          <w:tcPr>
            <w:tcW w:w="4412" w:type="dxa"/>
            <w:tcBorders>
              <w:top w:val="nil"/>
              <w:left w:val="nil"/>
              <w:bottom w:val="nil"/>
              <w:right w:val="nil"/>
            </w:tcBorders>
            <w:shd w:val="clear" w:color="auto" w:fill="auto"/>
            <w:noWrap/>
            <w:vAlign w:val="bottom"/>
            <w:hideMark/>
          </w:tcPr>
          <w:p w:rsidR="00DC728B" w:rsidRPr="00734C4E" w:rsidRDefault="00DC728B" w:rsidP="00DC728B">
            <w:pPr>
              <w:jc w:val="left"/>
              <w:rPr>
                <w:rFonts w:eastAsia="Times New Roman" w:cs="Times New Roman"/>
                <w:kern w:val="0"/>
                <w:szCs w:val="24"/>
                <w:lang w:eastAsia="ru-RU"/>
              </w:rPr>
            </w:pPr>
          </w:p>
        </w:tc>
        <w:tc>
          <w:tcPr>
            <w:tcW w:w="1399" w:type="dxa"/>
            <w:gridSpan w:val="5"/>
            <w:tcBorders>
              <w:top w:val="nil"/>
              <w:left w:val="nil"/>
              <w:bottom w:val="nil"/>
              <w:right w:val="nil"/>
            </w:tcBorders>
            <w:shd w:val="clear" w:color="auto" w:fill="auto"/>
            <w:noWrap/>
            <w:vAlign w:val="bottom"/>
            <w:hideMark/>
          </w:tcPr>
          <w:p w:rsidR="00DC728B" w:rsidRPr="00734C4E" w:rsidRDefault="00DC728B" w:rsidP="00DC728B">
            <w:pPr>
              <w:jc w:val="center"/>
              <w:rPr>
                <w:rFonts w:eastAsia="Times New Roman" w:cs="Times New Roman"/>
                <w:kern w:val="0"/>
                <w:szCs w:val="24"/>
                <w:lang w:eastAsia="ru-RU"/>
              </w:rPr>
            </w:pPr>
          </w:p>
        </w:tc>
        <w:tc>
          <w:tcPr>
            <w:tcW w:w="600" w:type="dxa"/>
            <w:gridSpan w:val="4"/>
            <w:tcBorders>
              <w:top w:val="nil"/>
              <w:left w:val="nil"/>
              <w:bottom w:val="nil"/>
              <w:right w:val="nil"/>
            </w:tcBorders>
            <w:shd w:val="clear" w:color="auto" w:fill="auto"/>
            <w:noWrap/>
            <w:vAlign w:val="bottom"/>
            <w:hideMark/>
          </w:tcPr>
          <w:p w:rsidR="00DC728B" w:rsidRPr="00734C4E" w:rsidRDefault="00DC728B" w:rsidP="00DC728B">
            <w:pPr>
              <w:jc w:val="center"/>
              <w:rPr>
                <w:rFonts w:eastAsia="Times New Roman" w:cs="Times New Roman"/>
                <w:kern w:val="0"/>
                <w:szCs w:val="24"/>
                <w:lang w:eastAsia="ru-RU"/>
              </w:rPr>
            </w:pPr>
          </w:p>
        </w:tc>
        <w:tc>
          <w:tcPr>
            <w:tcW w:w="751" w:type="dxa"/>
            <w:gridSpan w:val="3"/>
            <w:tcBorders>
              <w:top w:val="nil"/>
              <w:left w:val="nil"/>
              <w:bottom w:val="nil"/>
              <w:right w:val="nil"/>
            </w:tcBorders>
            <w:shd w:val="clear" w:color="auto" w:fill="auto"/>
            <w:noWrap/>
            <w:vAlign w:val="bottom"/>
            <w:hideMark/>
          </w:tcPr>
          <w:p w:rsidR="00DC728B" w:rsidRPr="00734C4E" w:rsidRDefault="00DC728B" w:rsidP="00DC728B">
            <w:pPr>
              <w:jc w:val="center"/>
              <w:rPr>
                <w:rFonts w:eastAsia="Times New Roman" w:cs="Times New Roman"/>
                <w:kern w:val="0"/>
                <w:szCs w:val="24"/>
                <w:lang w:eastAsia="ru-RU"/>
              </w:rPr>
            </w:pPr>
          </w:p>
        </w:tc>
        <w:tc>
          <w:tcPr>
            <w:tcW w:w="1982" w:type="dxa"/>
            <w:gridSpan w:val="5"/>
            <w:tcBorders>
              <w:top w:val="nil"/>
              <w:left w:val="nil"/>
              <w:bottom w:val="nil"/>
              <w:right w:val="nil"/>
            </w:tcBorders>
            <w:shd w:val="clear" w:color="auto" w:fill="auto"/>
            <w:noWrap/>
            <w:vAlign w:val="bottom"/>
            <w:hideMark/>
          </w:tcPr>
          <w:p w:rsidR="00DC728B" w:rsidRPr="00734C4E" w:rsidRDefault="00DC728B" w:rsidP="00DC728B">
            <w:pPr>
              <w:jc w:val="center"/>
              <w:rPr>
                <w:rFonts w:eastAsia="Times New Roman" w:cs="Times New Roman"/>
                <w:kern w:val="0"/>
                <w:szCs w:val="24"/>
                <w:lang w:eastAsia="ru-RU"/>
              </w:rPr>
            </w:pPr>
          </w:p>
        </w:tc>
        <w:tc>
          <w:tcPr>
            <w:tcW w:w="236" w:type="dxa"/>
            <w:tcBorders>
              <w:top w:val="nil"/>
              <w:left w:val="nil"/>
              <w:bottom w:val="nil"/>
              <w:right w:val="nil"/>
            </w:tcBorders>
            <w:shd w:val="clear" w:color="auto" w:fill="auto"/>
            <w:noWrap/>
            <w:vAlign w:val="bottom"/>
            <w:hideMark/>
          </w:tcPr>
          <w:p w:rsidR="00DC728B" w:rsidRPr="00734C4E" w:rsidRDefault="00DC728B" w:rsidP="00DC728B">
            <w:pPr>
              <w:jc w:val="center"/>
              <w:rPr>
                <w:rFonts w:eastAsia="Times New Roman" w:cs="Times New Roman"/>
                <w:kern w:val="0"/>
                <w:szCs w:val="24"/>
                <w:lang w:eastAsia="ru-RU"/>
              </w:rPr>
            </w:pPr>
          </w:p>
        </w:tc>
        <w:tc>
          <w:tcPr>
            <w:tcW w:w="968" w:type="dxa"/>
            <w:gridSpan w:val="2"/>
            <w:tcBorders>
              <w:top w:val="nil"/>
              <w:left w:val="nil"/>
              <w:bottom w:val="nil"/>
              <w:right w:val="nil"/>
            </w:tcBorders>
            <w:shd w:val="clear" w:color="auto" w:fill="auto"/>
            <w:noWrap/>
            <w:vAlign w:val="bottom"/>
            <w:hideMark/>
          </w:tcPr>
          <w:p w:rsidR="00DC728B" w:rsidRPr="00734C4E" w:rsidRDefault="00DC728B" w:rsidP="00DC728B">
            <w:pPr>
              <w:jc w:val="center"/>
              <w:rPr>
                <w:rFonts w:eastAsia="Times New Roman" w:cs="Times New Roman"/>
                <w:kern w:val="0"/>
                <w:szCs w:val="24"/>
                <w:lang w:eastAsia="ru-RU"/>
              </w:rPr>
            </w:pPr>
          </w:p>
        </w:tc>
      </w:tr>
    </w:tbl>
    <w:p w:rsidR="00991401" w:rsidRPr="00270454" w:rsidRDefault="00991401" w:rsidP="000623B7">
      <w:pPr>
        <w:spacing w:after="200" w:line="276" w:lineRule="auto"/>
        <w:jc w:val="left"/>
      </w:pPr>
    </w:p>
    <w:sectPr w:rsidR="00991401" w:rsidRPr="00270454" w:rsidSect="00DD6C01">
      <w:pgSz w:w="11906" w:h="16838"/>
      <w:pgMar w:top="851"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Calibri"/>
    <w:charset w:val="00"/>
    <w:family w:val="auto"/>
    <w:pitch w:val="variable"/>
  </w:font>
  <w:font w:name="Segoe UI">
    <w:panose1 w:val="020B0502040204020203"/>
    <w:charset w:val="CC"/>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003B"/>
    <w:multiLevelType w:val="hybridMultilevel"/>
    <w:tmpl w:val="DEB2F31A"/>
    <w:lvl w:ilvl="0" w:tplc="396C4C0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E28D9"/>
    <w:multiLevelType w:val="hybridMultilevel"/>
    <w:tmpl w:val="A1D86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05BDA"/>
    <w:multiLevelType w:val="hybridMultilevel"/>
    <w:tmpl w:val="BE264F9E"/>
    <w:lvl w:ilvl="0" w:tplc="A5625100">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E627216"/>
    <w:multiLevelType w:val="hybridMultilevel"/>
    <w:tmpl w:val="10F6F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D4D0E"/>
    <w:multiLevelType w:val="hybridMultilevel"/>
    <w:tmpl w:val="AAD8C5F6"/>
    <w:lvl w:ilvl="0" w:tplc="963870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CA06D13"/>
    <w:multiLevelType w:val="hybridMultilevel"/>
    <w:tmpl w:val="A4D89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E73EE9"/>
    <w:multiLevelType w:val="hybridMultilevel"/>
    <w:tmpl w:val="D7E4D062"/>
    <w:lvl w:ilvl="0" w:tplc="D97E4D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18A7148"/>
    <w:multiLevelType w:val="hybridMultilevel"/>
    <w:tmpl w:val="9F3C3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85C7F1C"/>
    <w:multiLevelType w:val="hybridMultilevel"/>
    <w:tmpl w:val="5EEC1D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EAD1ADE"/>
    <w:multiLevelType w:val="hybridMultilevel"/>
    <w:tmpl w:val="DE02A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96709D"/>
    <w:multiLevelType w:val="hybridMultilevel"/>
    <w:tmpl w:val="2CCCF506"/>
    <w:lvl w:ilvl="0" w:tplc="581C87D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7D9D522B"/>
    <w:multiLevelType w:val="hybridMultilevel"/>
    <w:tmpl w:val="8B06F76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11"/>
  </w:num>
  <w:num w:numId="6">
    <w:abstractNumId w:val="5"/>
  </w:num>
  <w:num w:numId="7">
    <w:abstractNumId w:val="10"/>
  </w:num>
  <w:num w:numId="8">
    <w:abstractNumId w:val="4"/>
  </w:num>
  <w:num w:numId="9">
    <w:abstractNumId w:val="3"/>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54"/>
    <w:rsid w:val="000623B7"/>
    <w:rsid w:val="00270454"/>
    <w:rsid w:val="002A2FC6"/>
    <w:rsid w:val="003C4A7E"/>
    <w:rsid w:val="006750F2"/>
    <w:rsid w:val="006E70A3"/>
    <w:rsid w:val="006F3028"/>
    <w:rsid w:val="00942648"/>
    <w:rsid w:val="00991401"/>
    <w:rsid w:val="00C479B4"/>
    <w:rsid w:val="00DC728B"/>
    <w:rsid w:val="00DD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6C8D"/>
  <w15:chartTrackingRefBased/>
  <w15:docId w15:val="{9D91D1A2-E56C-44C9-8709-47AA3BFA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F"/>
        <w:kern w:val="3"/>
        <w:sz w:val="24"/>
        <w:szCs w:val="22"/>
        <w:lang w:val="ru-RU"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454"/>
    <w:pPr>
      <w:ind w:left="720"/>
      <w:contextualSpacing/>
    </w:pPr>
  </w:style>
  <w:style w:type="numbering" w:customStyle="1" w:styleId="1">
    <w:name w:val="Нет списка1"/>
    <w:next w:val="a2"/>
    <w:uiPriority w:val="99"/>
    <w:semiHidden/>
    <w:unhideWhenUsed/>
    <w:rsid w:val="00270454"/>
  </w:style>
  <w:style w:type="paragraph" w:styleId="a4">
    <w:name w:val="Balloon Text"/>
    <w:basedOn w:val="a"/>
    <w:link w:val="a5"/>
    <w:uiPriority w:val="99"/>
    <w:semiHidden/>
    <w:unhideWhenUsed/>
    <w:rsid w:val="00270454"/>
    <w:rPr>
      <w:rFonts w:ascii="Segoe UI" w:hAnsi="Segoe UI" w:cs="Segoe UI"/>
      <w:sz w:val="18"/>
      <w:szCs w:val="18"/>
    </w:rPr>
  </w:style>
  <w:style w:type="character" w:customStyle="1" w:styleId="a5">
    <w:name w:val="Текст выноски Знак"/>
    <w:basedOn w:val="a0"/>
    <w:link w:val="a4"/>
    <w:uiPriority w:val="99"/>
    <w:semiHidden/>
    <w:rsid w:val="00270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CE7BB-54AC-4C22-A31A-9F9D51C7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48</Pages>
  <Words>23885</Words>
  <Characters>136150</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2020-10-27T09:11:00Z</cp:lastPrinted>
  <dcterms:created xsi:type="dcterms:W3CDTF">2020-10-27T07:49:00Z</dcterms:created>
  <dcterms:modified xsi:type="dcterms:W3CDTF">2020-10-27T09:39:00Z</dcterms:modified>
</cp:coreProperties>
</file>