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77" w:rsidRDefault="000F0B77" w:rsidP="000F0B77">
      <w:pPr>
        <w:widowControl w:val="0"/>
        <w:suppressAutoHyphens/>
        <w:autoSpaceDN w:val="0"/>
        <w:jc w:val="both"/>
      </w:pPr>
    </w:p>
    <w:p w:rsidR="000F0B77" w:rsidRDefault="000F0B77" w:rsidP="000F0B77">
      <w:pPr>
        <w:widowControl w:val="0"/>
        <w:suppressAutoHyphens/>
        <w:autoSpaceDN w:val="0"/>
        <w:jc w:val="both"/>
      </w:pPr>
    </w:p>
    <w:p w:rsidR="000F0B77" w:rsidRDefault="000F0B77" w:rsidP="000F0B77">
      <w:pPr>
        <w:widowControl w:val="0"/>
        <w:suppressAutoHyphens/>
        <w:autoSpaceDN w:val="0"/>
        <w:jc w:val="both"/>
      </w:pPr>
      <w:bookmarkStart w:id="0" w:name="_Hlk59792093"/>
    </w:p>
    <w:p w:rsidR="000F0B77" w:rsidRPr="00D346A7" w:rsidRDefault="000F0B77" w:rsidP="000F0B7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Cs w:val="24"/>
          <w:lang w:eastAsia="ru-RU"/>
        </w:rPr>
      </w:pPr>
      <w:bookmarkStart w:id="1" w:name="_Hlk59533878"/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РОССИЙСКАЯ ФЕДЕРАЦИЯ</w:t>
      </w:r>
    </w:p>
    <w:p w:rsidR="000F0B77" w:rsidRPr="00D346A7" w:rsidRDefault="000F0B77" w:rsidP="000F0B7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КАЛИНИНГРАДСКАЯ ОБЛАСТЬ </w:t>
      </w:r>
    </w:p>
    <w:p w:rsidR="000F0B77" w:rsidRPr="00D346A7" w:rsidRDefault="000F0B77" w:rsidP="000F0B7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МУНИЦИПАЛЬНОЕ ОБРАЗОВАНИЕ</w:t>
      </w:r>
    </w:p>
    <w:p w:rsidR="000F0B77" w:rsidRPr="00D346A7" w:rsidRDefault="000F0B77" w:rsidP="000F0B7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«СЛАВСКИЙ ГОРОДСКОЙ ОКРУГ»</w:t>
      </w:r>
    </w:p>
    <w:p w:rsidR="000F0B77" w:rsidRPr="00D346A7" w:rsidRDefault="000F0B77" w:rsidP="000F0B7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ОКРУЖНОЙ СОВЕТ ДЕПУТАТОВ</w:t>
      </w:r>
    </w:p>
    <w:p w:rsidR="000F0B77" w:rsidRPr="00D346A7" w:rsidRDefault="000F0B77" w:rsidP="000F0B7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(6</w:t>
      </w: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созыв)</w:t>
      </w:r>
    </w:p>
    <w:p w:rsidR="000F0B77" w:rsidRPr="00757AA0" w:rsidRDefault="000F0B77" w:rsidP="000F0B77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kern w:val="0"/>
          <w:sz w:val="22"/>
          <w:lang w:eastAsia="ru-RU"/>
        </w:rPr>
      </w:pPr>
    </w:p>
    <w:p w:rsidR="000F0B77" w:rsidRPr="00757AA0" w:rsidRDefault="000F0B77" w:rsidP="000F0B77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24 декабря 2020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г.                                              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                                                                     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>г. Славск</w:t>
      </w:r>
    </w:p>
    <w:p w:rsidR="000F0B77" w:rsidRPr="00757AA0" w:rsidRDefault="000F0B77" w:rsidP="000F0B77">
      <w:pPr>
        <w:widowControl w:val="0"/>
        <w:autoSpaceDE w:val="0"/>
        <w:autoSpaceDN w:val="0"/>
        <w:adjustRightInd w:val="0"/>
        <w:ind w:firstLine="567"/>
        <w:jc w:val="left"/>
        <w:rPr>
          <w:rFonts w:eastAsia="Times New Roman" w:cs="Times New Roman"/>
          <w:b/>
          <w:bCs/>
          <w:kern w:val="0"/>
          <w:sz w:val="22"/>
          <w:lang w:eastAsia="ru-RU"/>
        </w:rPr>
      </w:pPr>
    </w:p>
    <w:p w:rsidR="000F0B77" w:rsidRPr="00D346A7" w:rsidRDefault="000F0B77" w:rsidP="000F0B7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РЕШЕНИЕ</w:t>
      </w:r>
    </w:p>
    <w:bookmarkEnd w:id="0"/>
    <w:p w:rsidR="000F0B77" w:rsidRDefault="000F0B77" w:rsidP="000F0B7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№ 79</w:t>
      </w:r>
    </w:p>
    <w:p w:rsidR="000F0B77" w:rsidRPr="00D346A7" w:rsidRDefault="000F0B77" w:rsidP="000F0B7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0F0B77" w:rsidRPr="00757AA0" w:rsidRDefault="000F0B77" w:rsidP="000F0B77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bookmarkStart w:id="2" w:name="_Hlk58830113"/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О премировании 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главы муниципального образования 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>«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>Славский городской округ»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Е.А. Матвеевой</w:t>
      </w:r>
    </w:p>
    <w:bookmarkEnd w:id="2"/>
    <w:p w:rsidR="000F0B77" w:rsidRPr="00757AA0" w:rsidRDefault="000F0B77" w:rsidP="000F0B77">
      <w:pPr>
        <w:widowControl w:val="0"/>
        <w:autoSpaceDE w:val="0"/>
        <w:autoSpaceDN w:val="0"/>
        <w:adjustRightInd w:val="0"/>
        <w:spacing w:before="200"/>
        <w:ind w:firstLine="540"/>
        <w:jc w:val="both"/>
        <w:outlineLvl w:val="2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0F0B77" w:rsidRPr="000E6999" w:rsidRDefault="000F0B77" w:rsidP="000F0B7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Times New Roman" w:cs="Times New Roman"/>
          <w:kern w:val="0"/>
          <w:szCs w:val="24"/>
          <w:lang w:eastAsia="ru-RU"/>
        </w:rPr>
      </w:pPr>
      <w:r w:rsidRPr="000E6999">
        <w:rPr>
          <w:rFonts w:eastAsia="Times New Roman" w:cs="Times New Roman"/>
          <w:kern w:val="0"/>
          <w:szCs w:val="24"/>
          <w:lang w:eastAsia="ru-RU"/>
        </w:rPr>
        <w:t xml:space="preserve">Рассмотрев ходатайство постоянной комиссии по вопросам бюджета и социально-экономического развития окружного Совета депутатов,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5" w:tooltip="Закон Калининградской области от 16.02.2009 N 322 (ред. от 26.12.2014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&quot; (принят Калининградской областной Д" w:history="1">
        <w:r w:rsidRPr="000E6999">
          <w:rPr>
            <w:rFonts w:eastAsia="Times New Roman" w:cs="Times New Roman"/>
            <w:kern w:val="0"/>
            <w:szCs w:val="24"/>
            <w:lang w:eastAsia="ru-RU"/>
          </w:rPr>
          <w:t>Законом</w:t>
        </w:r>
      </w:hyperlink>
      <w:r w:rsidRPr="000E6999">
        <w:rPr>
          <w:rFonts w:eastAsia="Times New Roman" w:cs="Times New Roman"/>
          <w:kern w:val="0"/>
          <w:szCs w:val="24"/>
          <w:lang w:eastAsia="ru-RU"/>
        </w:rPr>
        <w:t xml:space="preserve"> Калининградской области от 16 февраля 2009 года № 322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hyperlink r:id="rId6" w:tooltip="Решение окружного Совета депутатов Янтарного городского округа от 24.11.2009 N 66 (ред. от 04.07.2018) &quot;О принятии Устава муниципального образования &quot;Янтарный городской округ&quot; (Зарегистрировано в Управлении Минюста России по Калининградской обл. 01.12.200" w:history="1">
        <w:r w:rsidRPr="000E6999">
          <w:rPr>
            <w:rFonts w:eastAsia="Times New Roman" w:cs="Times New Roman"/>
            <w:kern w:val="0"/>
            <w:szCs w:val="24"/>
            <w:lang w:eastAsia="ru-RU"/>
          </w:rPr>
          <w:t>Уставом</w:t>
        </w:r>
      </w:hyperlink>
      <w:r w:rsidRPr="000E6999">
        <w:rPr>
          <w:rFonts w:eastAsia="Times New Roman" w:cs="Times New Roman"/>
          <w:kern w:val="0"/>
          <w:szCs w:val="24"/>
          <w:lang w:eastAsia="ru-RU"/>
        </w:rPr>
        <w:t xml:space="preserve"> муниципального образования «Славский городской округ», Положением «О денежном содержании и социальных гарантиях служебной деятельности главы муниципального образования Славский городской округ», утверждённым решением окружного Совета депутатов от 28.02.2019г. № 12 (в редакции решения ОСД от 15.12.2020г. № 72) </w:t>
      </w:r>
      <w:r w:rsidRPr="006E1005">
        <w:rPr>
          <w:rFonts w:eastAsia="Times New Roman" w:cs="Times New Roman"/>
          <w:kern w:val="0"/>
          <w:szCs w:val="24"/>
          <w:lang w:eastAsia="ru-RU"/>
        </w:rPr>
        <w:t xml:space="preserve">и </w:t>
      </w:r>
      <w:bookmarkStart w:id="3" w:name="_Hlk59627994"/>
      <w:r w:rsidRPr="006E1005">
        <w:rPr>
          <w:rFonts w:eastAsia="Times New Roman" w:cs="Times New Roman"/>
          <w:kern w:val="0"/>
          <w:szCs w:val="24"/>
          <w:lang w:eastAsia="ru-RU"/>
        </w:rPr>
        <w:t>на основании результатов социально-экономического развития Славского городского округа 2020 г.</w:t>
      </w:r>
      <w:r w:rsidRPr="000E6999">
        <w:rPr>
          <w:rFonts w:eastAsia="Times New Roman" w:cs="Times New Roman"/>
          <w:kern w:val="0"/>
          <w:szCs w:val="24"/>
          <w:lang w:eastAsia="ru-RU"/>
        </w:rPr>
        <w:t xml:space="preserve"> </w:t>
      </w:r>
      <w:bookmarkEnd w:id="3"/>
      <w:r w:rsidRPr="000E6999">
        <w:rPr>
          <w:rFonts w:eastAsia="Times New Roman" w:cs="Times New Roman"/>
          <w:kern w:val="0"/>
          <w:szCs w:val="24"/>
          <w:lang w:eastAsia="ru-RU"/>
        </w:rPr>
        <w:t>окружной Совет депутатов муниципального образования «Славский городской округ»</w:t>
      </w:r>
    </w:p>
    <w:p w:rsidR="000F0B77" w:rsidRPr="00757AA0" w:rsidRDefault="000F0B77" w:rsidP="000F0B7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Times New Roman" w:cs="Times New Roman"/>
          <w:kern w:val="0"/>
          <w:szCs w:val="24"/>
          <w:lang w:eastAsia="ru-RU"/>
        </w:rPr>
      </w:pPr>
    </w:p>
    <w:p w:rsidR="000F0B77" w:rsidRDefault="000F0B77" w:rsidP="000F0B77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b/>
          <w:kern w:val="0"/>
          <w:szCs w:val="24"/>
          <w:lang w:eastAsia="ru-RU"/>
        </w:rPr>
      </w:pPr>
      <w:r w:rsidRPr="008053BC">
        <w:rPr>
          <w:rFonts w:eastAsia="Times New Roman" w:cs="Times New Roman"/>
          <w:b/>
          <w:kern w:val="0"/>
          <w:szCs w:val="24"/>
          <w:lang w:eastAsia="ru-RU"/>
        </w:rPr>
        <w:t>РЕШИЛ</w:t>
      </w:r>
      <w:r>
        <w:rPr>
          <w:rFonts w:eastAsia="Times New Roman" w:cs="Times New Roman"/>
          <w:b/>
          <w:kern w:val="0"/>
          <w:szCs w:val="24"/>
          <w:lang w:eastAsia="ru-RU"/>
        </w:rPr>
        <w:t>:</w:t>
      </w:r>
    </w:p>
    <w:p w:rsidR="000F0B77" w:rsidRPr="008053BC" w:rsidRDefault="000F0B77" w:rsidP="000F0B77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b/>
          <w:kern w:val="0"/>
          <w:szCs w:val="24"/>
          <w:lang w:eastAsia="ru-RU"/>
        </w:rPr>
      </w:pPr>
    </w:p>
    <w:p w:rsidR="000F0B77" w:rsidRDefault="000F0B77" w:rsidP="000F0B77">
      <w:pPr>
        <w:pStyle w:val="a3"/>
        <w:widowControl w:val="0"/>
        <w:numPr>
          <w:ilvl w:val="0"/>
          <w:numId w:val="1"/>
        </w:numPr>
        <w:suppressAutoHyphens/>
        <w:autoSpaceDN w:val="0"/>
        <w:jc w:val="both"/>
      </w:pPr>
      <w:r>
        <w:t>Выплатить главе муниципального образования «Славский городской округ» Е.А. Матвеевой премию в размере 100% должностного оклада за фактически отработанное время за 4 квартал 2020г.</w:t>
      </w:r>
    </w:p>
    <w:p w:rsidR="000F0B77" w:rsidRDefault="000F0B77" w:rsidP="000F0B77">
      <w:pPr>
        <w:widowControl w:val="0"/>
        <w:suppressAutoHyphens/>
        <w:autoSpaceDN w:val="0"/>
        <w:jc w:val="both"/>
      </w:pPr>
    </w:p>
    <w:p w:rsidR="000F0B77" w:rsidRDefault="000F0B77" w:rsidP="000F0B77">
      <w:pPr>
        <w:pStyle w:val="a3"/>
        <w:widowControl w:val="0"/>
        <w:numPr>
          <w:ilvl w:val="0"/>
          <w:numId w:val="1"/>
        </w:numPr>
        <w:suppressAutoHyphens/>
        <w:autoSpaceDN w:val="0"/>
        <w:jc w:val="both"/>
      </w:pPr>
      <w:r>
        <w:t>Настоящее решение вступает в силу со дня его подписания.</w:t>
      </w:r>
    </w:p>
    <w:p w:rsidR="000F0B77" w:rsidRDefault="000F0B77" w:rsidP="000F0B77">
      <w:pPr>
        <w:widowControl w:val="0"/>
        <w:suppressAutoHyphens/>
        <w:autoSpaceDN w:val="0"/>
        <w:jc w:val="both"/>
      </w:pPr>
    </w:p>
    <w:p w:rsidR="000F0B77" w:rsidRDefault="000F0B77" w:rsidP="000F0B77">
      <w:pPr>
        <w:widowControl w:val="0"/>
        <w:suppressAutoHyphens/>
        <w:autoSpaceDN w:val="0"/>
        <w:jc w:val="both"/>
      </w:pPr>
    </w:p>
    <w:p w:rsidR="000F0B77" w:rsidRPr="00B20310" w:rsidRDefault="000F0B77" w:rsidP="000F0B77">
      <w:pPr>
        <w:spacing w:after="160" w:line="256" w:lineRule="auto"/>
        <w:contextualSpacing/>
        <w:jc w:val="both"/>
        <w:rPr>
          <w:rFonts w:eastAsia="Calibri" w:cs="Times New Roman"/>
          <w:kern w:val="0"/>
          <w:szCs w:val="24"/>
        </w:rPr>
      </w:pPr>
      <w:r w:rsidRPr="00B20310">
        <w:rPr>
          <w:rFonts w:eastAsia="Calibri" w:cs="Times New Roman"/>
          <w:kern w:val="0"/>
          <w:szCs w:val="24"/>
        </w:rPr>
        <w:t xml:space="preserve">Глава МО «Славский городской </w:t>
      </w:r>
      <w:proofErr w:type="gramStart"/>
      <w:r w:rsidRPr="00B20310">
        <w:rPr>
          <w:rFonts w:eastAsia="Calibri" w:cs="Times New Roman"/>
          <w:kern w:val="0"/>
          <w:szCs w:val="24"/>
        </w:rPr>
        <w:t xml:space="preserve">округ»   </w:t>
      </w:r>
      <w:proofErr w:type="gramEnd"/>
      <w:r w:rsidRPr="00B20310">
        <w:rPr>
          <w:rFonts w:eastAsia="Calibri" w:cs="Times New Roman"/>
          <w:kern w:val="0"/>
          <w:szCs w:val="24"/>
        </w:rPr>
        <w:t xml:space="preserve">                                                                            </w:t>
      </w:r>
      <w:r>
        <w:rPr>
          <w:rFonts w:eastAsia="Calibri" w:cs="Times New Roman"/>
          <w:kern w:val="0"/>
          <w:szCs w:val="24"/>
        </w:rPr>
        <w:t>Е.А. Матвеева</w:t>
      </w:r>
    </w:p>
    <w:p w:rsidR="000F0B77" w:rsidRPr="00B20310" w:rsidRDefault="000F0B77" w:rsidP="000F0B77">
      <w:pPr>
        <w:spacing w:after="160" w:line="256" w:lineRule="auto"/>
        <w:ind w:left="720"/>
        <w:contextualSpacing/>
        <w:jc w:val="both"/>
        <w:rPr>
          <w:rFonts w:eastAsia="Calibri" w:cs="Times New Roman"/>
          <w:kern w:val="0"/>
          <w:szCs w:val="24"/>
        </w:rPr>
      </w:pPr>
    </w:p>
    <w:bookmarkEnd w:id="1"/>
    <w:p w:rsidR="000F0B77" w:rsidRPr="006C2106" w:rsidRDefault="000F0B77" w:rsidP="000F0B77">
      <w:pPr>
        <w:widowControl w:val="0"/>
        <w:suppressAutoHyphens/>
        <w:autoSpaceDN w:val="0"/>
        <w:jc w:val="both"/>
      </w:pPr>
    </w:p>
    <w:p w:rsidR="00991401" w:rsidRDefault="00991401">
      <w:bookmarkStart w:id="4" w:name="_GoBack"/>
      <w:bookmarkEnd w:id="4"/>
    </w:p>
    <w:sectPr w:rsidR="00991401" w:rsidSect="00A8292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7A5A"/>
    <w:multiLevelType w:val="hybridMultilevel"/>
    <w:tmpl w:val="034A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77"/>
    <w:rsid w:val="000F0B77"/>
    <w:rsid w:val="00991401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B660-55DB-4267-8B86-46AFEEA2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7EF54F8ECB5CF7E68E45102718F7E933FC24D55700E0A52E40558F2DA629CB8638B3E3993FC8E5BFD63018F5A52C2295465E0D19F9DF7DBEF4F176x0M" TargetMode="External"/><Relationship Id="rId5" Type="http://schemas.openxmlformats.org/officeDocument/2006/relationships/hyperlink" Target="consultantplus://offline/ref=397EF54F8ECB5CF7E68E45102718F7E933FC24D55906E4A62F40558F2DA629CB8638B3F19967C4E7BDC8321EE0F37D677Cx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2020-12-25T12:52:00Z</dcterms:created>
  <dcterms:modified xsi:type="dcterms:W3CDTF">2020-12-25T12:53:00Z</dcterms:modified>
</cp:coreProperties>
</file>