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</w:p>
    <w:p w:rsidR="0010053C" w:rsidRPr="001428DC" w:rsidRDefault="0010053C" w:rsidP="0010053C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10053C" w:rsidRPr="001428DC" w:rsidRDefault="0010053C" w:rsidP="0010053C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  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10053C" w:rsidRPr="001428DC" w:rsidRDefault="0010053C" w:rsidP="0010053C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10053C" w:rsidRPr="001428DC" w:rsidRDefault="0010053C" w:rsidP="0010053C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10053C" w:rsidRPr="001428DC" w:rsidRDefault="0010053C" w:rsidP="0010053C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73</w:t>
      </w:r>
    </w:p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0053C" w:rsidRPr="00B546B4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546B4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 внесении изменений </w:t>
      </w:r>
      <w:r w:rsidRPr="00B546B4">
        <w:rPr>
          <w:rFonts w:eastAsia="Times New Roman" w:cs="Times New Roman"/>
          <w:b/>
          <w:kern w:val="0"/>
          <w:szCs w:val="24"/>
          <w:lang w:eastAsia="ru-RU"/>
        </w:rPr>
        <w:t>в Порядок установления размеров должностных окладов, размеров ежемесячных и иных дополните</w:t>
      </w:r>
      <w:bookmarkStart w:id="0" w:name="_GoBack"/>
      <w:bookmarkEnd w:id="0"/>
      <w:r w:rsidRPr="00B546B4">
        <w:rPr>
          <w:rFonts w:eastAsia="Times New Roman" w:cs="Times New Roman"/>
          <w:b/>
          <w:kern w:val="0"/>
          <w:szCs w:val="24"/>
          <w:lang w:eastAsia="ru-RU"/>
        </w:rPr>
        <w:t xml:space="preserve">льных выплат муниципальным служащим и условий их осуществления в муниципальном образовании «Славский городской округ», утвержденный решением окружного Совета депутатов </w:t>
      </w:r>
    </w:p>
    <w:p w:rsidR="0010053C" w:rsidRPr="00B546B4" w:rsidRDefault="0010053C" w:rsidP="0010053C">
      <w:pPr>
        <w:jc w:val="center"/>
        <w:rPr>
          <w:rFonts w:ascii="Calibri" w:eastAsia="Times New Roman" w:hAnsi="Calibri" w:cs="Times New Roman"/>
          <w:kern w:val="0"/>
          <w:szCs w:val="24"/>
          <w:lang w:eastAsia="ru-RU"/>
        </w:rPr>
      </w:pPr>
      <w:r w:rsidRPr="00B546B4">
        <w:rPr>
          <w:rFonts w:eastAsia="Times New Roman" w:cs="Times New Roman"/>
          <w:b/>
          <w:kern w:val="0"/>
          <w:szCs w:val="24"/>
          <w:lang w:eastAsia="ru-RU"/>
        </w:rPr>
        <w:t>от 26 мая 2016 года № 51</w:t>
      </w:r>
      <w:r w:rsidRPr="00B546B4">
        <w:rPr>
          <w:rFonts w:ascii="Calibri" w:eastAsia="Times New Roman" w:hAnsi="Calibri" w:cs="Times New Roman"/>
          <w:kern w:val="0"/>
          <w:szCs w:val="24"/>
          <w:lang w:eastAsia="ru-RU"/>
        </w:rPr>
        <w:t xml:space="preserve"> </w:t>
      </w:r>
    </w:p>
    <w:p w:rsidR="0010053C" w:rsidRPr="00B546B4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B546B4">
        <w:rPr>
          <w:rFonts w:ascii="Calibri" w:eastAsia="Times New Roman" w:hAnsi="Calibri" w:cs="Times New Roman"/>
          <w:kern w:val="0"/>
          <w:szCs w:val="24"/>
          <w:lang w:eastAsia="ru-RU"/>
        </w:rPr>
        <w:t>(</w:t>
      </w:r>
      <w:r w:rsidRPr="00B546B4">
        <w:rPr>
          <w:rFonts w:eastAsia="Times New Roman" w:cs="Times New Roman"/>
          <w:b/>
          <w:kern w:val="0"/>
          <w:szCs w:val="24"/>
          <w:lang w:eastAsia="ru-RU"/>
        </w:rPr>
        <w:t>в редакции от 29.09.2016 года № 81, от 28.12.2017 года № 77, от 30.01.2019 года № 5, от 26.12.2019 года, от 06.02.2020 года № 6, от 24.12.2020 года № 76, от 18.08.2021 года № 51)</w:t>
      </w:r>
    </w:p>
    <w:p w:rsidR="0010053C" w:rsidRPr="00B546B4" w:rsidRDefault="0010053C" w:rsidP="0010053C">
      <w:pPr>
        <w:jc w:val="center"/>
        <w:rPr>
          <w:rFonts w:eastAsia="Times New Roman" w:cs="Times New Roman"/>
          <w:b/>
          <w:bCs/>
          <w:kern w:val="0"/>
          <w:sz w:val="21"/>
          <w:szCs w:val="21"/>
          <w:lang w:eastAsia="ru-RU"/>
        </w:rPr>
      </w:pPr>
    </w:p>
    <w:p w:rsidR="0010053C" w:rsidRPr="00B546B4" w:rsidRDefault="0010053C" w:rsidP="001005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546B4">
        <w:rPr>
          <w:rFonts w:eastAsia="Times New Roman" w:cs="Times New Roman"/>
          <w:kern w:val="0"/>
          <w:szCs w:val="24"/>
          <w:lang w:eastAsia="ru-RU"/>
        </w:rPr>
        <w:t>Рассмотрев ходатайство главы администрации муниципального образования «Славский городской округ» Э.В.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B546B4">
        <w:rPr>
          <w:rFonts w:eastAsia="Times New Roman" w:cs="Times New Roman"/>
          <w:kern w:val="0"/>
          <w:szCs w:val="24"/>
          <w:lang w:eastAsia="ru-RU"/>
        </w:rPr>
        <w:t xml:space="preserve">Кондратова, и в </w:t>
      </w:r>
      <w:r w:rsidRPr="00B546B4">
        <w:rPr>
          <w:rFonts w:eastAsia="Calibri" w:cs="Times New Roman"/>
          <w:kern w:val="0"/>
          <w:szCs w:val="24"/>
        </w:rPr>
        <w:t xml:space="preserve">соответствии с </w:t>
      </w:r>
      <w:hyperlink r:id="rId4" w:history="1">
        <w:r w:rsidRPr="00B546B4">
          <w:rPr>
            <w:rFonts w:eastAsia="Calibri" w:cs="Times New Roman"/>
            <w:kern w:val="0"/>
            <w:szCs w:val="24"/>
          </w:rPr>
          <w:t>п. 3 ст.26</w:t>
        </w:r>
      </w:hyperlink>
      <w:r w:rsidRPr="00B546B4">
        <w:rPr>
          <w:rFonts w:eastAsia="Calibri" w:cs="Times New Roman"/>
          <w:kern w:val="0"/>
          <w:szCs w:val="24"/>
        </w:rPr>
        <w:t xml:space="preserve"> Закона Калининградской области от 17.07.2016 года № 536 «О муниципальной службе в Калининградской области», </w:t>
      </w:r>
      <w:hyperlink r:id="rId5" w:history="1">
        <w:r w:rsidRPr="00B546B4">
          <w:rPr>
            <w:rFonts w:eastAsia="Calibri" w:cs="Times New Roman"/>
            <w:kern w:val="0"/>
            <w:szCs w:val="24"/>
          </w:rPr>
          <w:t>Уставом</w:t>
        </w:r>
      </w:hyperlink>
      <w:r w:rsidRPr="00B546B4">
        <w:rPr>
          <w:rFonts w:eastAsia="Calibri" w:cs="Times New Roman"/>
          <w:kern w:val="0"/>
          <w:szCs w:val="24"/>
        </w:rPr>
        <w:t xml:space="preserve"> муниципального образования «Славский городской округ», окружной Совет депутатов </w:t>
      </w:r>
      <w:r>
        <w:rPr>
          <w:rFonts w:eastAsia="Calibri" w:cs="Times New Roman"/>
          <w:kern w:val="0"/>
          <w:szCs w:val="24"/>
        </w:rPr>
        <w:t>муниципального образования «</w:t>
      </w:r>
      <w:r w:rsidRPr="00B546B4">
        <w:rPr>
          <w:rFonts w:eastAsia="Times New Roman" w:cs="Times New Roman"/>
          <w:kern w:val="0"/>
          <w:szCs w:val="24"/>
          <w:lang w:eastAsia="ru-RU"/>
        </w:rPr>
        <w:t>Славск</w:t>
      </w:r>
      <w:r>
        <w:rPr>
          <w:rFonts w:eastAsia="Times New Roman" w:cs="Times New Roman"/>
          <w:kern w:val="0"/>
          <w:szCs w:val="24"/>
          <w:lang w:eastAsia="ru-RU"/>
        </w:rPr>
        <w:t>ий</w:t>
      </w:r>
      <w:r w:rsidRPr="00B546B4">
        <w:rPr>
          <w:rFonts w:eastAsia="Times New Roman" w:cs="Times New Roman"/>
          <w:kern w:val="0"/>
          <w:szCs w:val="24"/>
          <w:lang w:eastAsia="ru-RU"/>
        </w:rPr>
        <w:t xml:space="preserve"> городско</w:t>
      </w:r>
      <w:r>
        <w:rPr>
          <w:rFonts w:eastAsia="Times New Roman" w:cs="Times New Roman"/>
          <w:kern w:val="0"/>
          <w:szCs w:val="24"/>
          <w:lang w:eastAsia="ru-RU"/>
        </w:rPr>
        <w:t>й</w:t>
      </w:r>
      <w:r w:rsidRPr="00B546B4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>»</w:t>
      </w:r>
    </w:p>
    <w:p w:rsidR="0010053C" w:rsidRPr="00B546B4" w:rsidRDefault="0010053C" w:rsidP="0010053C">
      <w:pPr>
        <w:ind w:firstLine="567"/>
        <w:jc w:val="both"/>
        <w:rPr>
          <w:rFonts w:ascii="Verdana" w:eastAsia="Times New Roman" w:hAnsi="Verdana" w:cs="Times New Roman"/>
          <w:kern w:val="0"/>
          <w:szCs w:val="24"/>
          <w:lang w:eastAsia="ru-RU"/>
        </w:rPr>
      </w:pPr>
      <w:r w:rsidRPr="00B546B4">
        <w:rPr>
          <w:rFonts w:eastAsia="Times New Roman" w:cs="Times New Roman"/>
          <w:kern w:val="0"/>
          <w:szCs w:val="24"/>
          <w:lang w:eastAsia="ru-RU"/>
        </w:rPr>
        <w:t> </w:t>
      </w:r>
    </w:p>
    <w:p w:rsidR="0010053C" w:rsidRPr="00B546B4" w:rsidRDefault="0010053C" w:rsidP="0010053C">
      <w:pPr>
        <w:jc w:val="center"/>
        <w:rPr>
          <w:rFonts w:ascii="Verdana" w:eastAsia="Times New Roman" w:hAnsi="Verdana" w:cs="Times New Roman"/>
          <w:b/>
          <w:kern w:val="0"/>
          <w:szCs w:val="24"/>
          <w:lang w:eastAsia="ru-RU"/>
        </w:rPr>
      </w:pPr>
      <w:r w:rsidRPr="00B546B4">
        <w:rPr>
          <w:rFonts w:eastAsia="Times New Roman" w:cs="Times New Roman"/>
          <w:b/>
          <w:kern w:val="0"/>
          <w:szCs w:val="24"/>
          <w:lang w:eastAsia="ru-RU"/>
        </w:rPr>
        <w:t>РЕШИЛ:</w:t>
      </w:r>
    </w:p>
    <w:p w:rsidR="0010053C" w:rsidRPr="00B546B4" w:rsidRDefault="0010053C" w:rsidP="0010053C">
      <w:pPr>
        <w:jc w:val="both"/>
        <w:rPr>
          <w:rFonts w:eastAsia="Times New Roman" w:cs="Times New Roman"/>
          <w:kern w:val="0"/>
          <w:szCs w:val="24"/>
          <w:lang w:eastAsia="ru-RU"/>
        </w:rPr>
      </w:pPr>
      <w:r w:rsidRPr="00B546B4">
        <w:rPr>
          <w:rFonts w:eastAsia="Times New Roman" w:cs="Times New Roman"/>
          <w:kern w:val="0"/>
          <w:szCs w:val="24"/>
          <w:lang w:eastAsia="ru-RU"/>
        </w:rPr>
        <w:t> </w:t>
      </w:r>
    </w:p>
    <w:p w:rsidR="0010053C" w:rsidRPr="00B546B4" w:rsidRDefault="0010053C" w:rsidP="0010053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B546B4">
        <w:rPr>
          <w:rFonts w:eastAsia="Times New Roman" w:cs="Times New Roman"/>
          <w:kern w:val="0"/>
          <w:szCs w:val="24"/>
          <w:lang w:eastAsia="ru-RU"/>
        </w:rPr>
        <w:t>1. Изложить пункт 5 Порядка установления размеров должностных окладов, размеров ежемесячных и иных дополнительных выплат муниципальным служащим и условий их осуществления в муниципальном образовании «Славский городской округ», утвержденный Решением окружного Совета депутатов муниципального образования «Славский городской округ» от 26 мая 2016 г. № 51 (</w:t>
      </w:r>
      <w:r w:rsidRPr="00B546B4">
        <w:rPr>
          <w:rFonts w:eastAsia="Times New Roman" w:cs="Times New Roman"/>
          <w:bCs/>
          <w:kern w:val="0"/>
          <w:szCs w:val="24"/>
          <w:lang w:eastAsia="ru-RU"/>
        </w:rPr>
        <w:t>в редакции от 29.09.2016 № 81, от 28.12.2017 № 77, 30.01.2019 г. № 5</w:t>
      </w:r>
      <w:r>
        <w:rPr>
          <w:rFonts w:eastAsia="Times New Roman" w:cs="Times New Roman"/>
          <w:bCs/>
          <w:kern w:val="0"/>
          <w:szCs w:val="24"/>
          <w:lang w:eastAsia="ru-RU"/>
        </w:rPr>
        <w:t xml:space="preserve">; </w:t>
      </w:r>
      <w:r w:rsidRPr="00554AF5">
        <w:rPr>
          <w:rFonts w:eastAsia="Times New Roman" w:cs="Times New Roman"/>
          <w:bCs/>
          <w:kern w:val="0"/>
          <w:szCs w:val="24"/>
          <w:lang w:eastAsia="ru-RU"/>
        </w:rPr>
        <w:t>от 26.12.2019 года, от 06.02.2020 года № 6, от 24.12.2020 года № 76, от 18.08.2021 года № 51</w:t>
      </w:r>
      <w:r w:rsidRPr="00B546B4">
        <w:rPr>
          <w:rFonts w:eastAsia="Times New Roman" w:cs="Times New Roman"/>
          <w:bCs/>
          <w:kern w:val="0"/>
          <w:szCs w:val="24"/>
          <w:lang w:eastAsia="ru-RU"/>
        </w:rPr>
        <w:t>) в следующей редакции:</w:t>
      </w:r>
    </w:p>
    <w:p w:rsidR="0010053C" w:rsidRPr="00B546B4" w:rsidRDefault="0010053C" w:rsidP="0010053C">
      <w:pPr>
        <w:ind w:firstLine="709"/>
        <w:jc w:val="both"/>
        <w:rPr>
          <w:rFonts w:ascii="Verdana" w:eastAsia="Times New Roman" w:hAnsi="Verdana" w:cs="Times New Roman"/>
          <w:kern w:val="0"/>
          <w:sz w:val="21"/>
          <w:szCs w:val="21"/>
          <w:lang w:eastAsia="ru-RU"/>
        </w:rPr>
      </w:pPr>
      <w:r w:rsidRPr="00B546B4">
        <w:rPr>
          <w:rFonts w:eastAsia="Times New Roman" w:cs="Times New Roman"/>
          <w:kern w:val="0"/>
          <w:szCs w:val="24"/>
          <w:lang w:eastAsia="ru-RU"/>
        </w:rPr>
        <w:t>«5.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Pr="00B546B4">
        <w:rPr>
          <w:rFonts w:eastAsia="Times New Roman" w:cs="Times New Roman"/>
          <w:kern w:val="0"/>
          <w:szCs w:val="24"/>
          <w:lang w:eastAsia="ru-RU"/>
        </w:rPr>
        <w:t xml:space="preserve">За выполнение особо важных и сложных заданий муниципальному служащему может быть выплачена премия. Премия за выполнение особо важных и сложных заданий выплачивается по распоряжению руководителя соответствующего органа местного самоуправления </w:t>
      </w:r>
      <w:r>
        <w:rPr>
          <w:rFonts w:eastAsia="Times New Roman" w:cs="Times New Roman"/>
          <w:kern w:val="0"/>
          <w:szCs w:val="24"/>
          <w:lang w:eastAsia="ru-RU"/>
        </w:rPr>
        <w:t xml:space="preserve">в размере </w:t>
      </w:r>
      <w:r w:rsidRPr="00B546B4">
        <w:rPr>
          <w:rFonts w:eastAsia="Times New Roman" w:cs="Times New Roman"/>
          <w:kern w:val="0"/>
          <w:szCs w:val="24"/>
          <w:lang w:eastAsia="ru-RU"/>
        </w:rPr>
        <w:t>до 200% должностного оклада</w:t>
      </w:r>
      <w:r>
        <w:rPr>
          <w:rFonts w:eastAsia="Times New Roman" w:cs="Times New Roman"/>
          <w:kern w:val="0"/>
          <w:szCs w:val="24"/>
          <w:lang w:eastAsia="ru-RU"/>
        </w:rPr>
        <w:t xml:space="preserve"> в текущем финансовом году</w:t>
      </w:r>
      <w:r w:rsidRPr="00B546B4">
        <w:rPr>
          <w:rFonts w:eastAsia="Times New Roman" w:cs="Times New Roman"/>
          <w:kern w:val="0"/>
          <w:szCs w:val="24"/>
          <w:lang w:eastAsia="ru-RU"/>
        </w:rPr>
        <w:t>.»</w:t>
      </w:r>
    </w:p>
    <w:p w:rsidR="0010053C" w:rsidRPr="00B546B4" w:rsidRDefault="0010053C" w:rsidP="0010053C">
      <w:pPr>
        <w:ind w:firstLine="709"/>
        <w:jc w:val="both"/>
        <w:rPr>
          <w:rFonts w:eastAsia="Times New Roman" w:cs="Times New Roman"/>
          <w:bCs/>
          <w:kern w:val="0"/>
          <w:szCs w:val="24"/>
          <w:lang w:eastAsia="ru-RU"/>
        </w:rPr>
      </w:pPr>
      <w:r w:rsidRPr="00B546B4">
        <w:rPr>
          <w:rFonts w:eastAsia="Calibri" w:cs="Times New Roman"/>
          <w:bCs/>
          <w:kern w:val="0"/>
          <w:szCs w:val="24"/>
          <w:lang w:eastAsia="ru-RU"/>
        </w:rPr>
        <w:t>2.</w:t>
      </w:r>
      <w:r>
        <w:rPr>
          <w:rFonts w:eastAsia="Calibri" w:cs="Times New Roman"/>
          <w:bCs/>
          <w:kern w:val="0"/>
          <w:szCs w:val="24"/>
          <w:lang w:eastAsia="ru-RU"/>
        </w:rPr>
        <w:t xml:space="preserve"> </w:t>
      </w:r>
      <w:r w:rsidRPr="00B546B4">
        <w:rPr>
          <w:rFonts w:eastAsia="Calibri" w:cs="Times New Roman"/>
          <w:bCs/>
          <w:kern w:val="0"/>
          <w:szCs w:val="24"/>
          <w:lang w:eastAsia="ru-RU"/>
        </w:rPr>
        <w:t xml:space="preserve">Опубликовать настоящее Решение в газете «Славские НОВОСТИ» и на официальном сайте </w:t>
      </w:r>
      <w:r w:rsidRPr="00B546B4">
        <w:rPr>
          <w:rFonts w:eastAsia="Calibri" w:cs="Times New Roman"/>
          <w:kern w:val="0"/>
          <w:szCs w:val="24"/>
          <w:lang w:eastAsia="ru-RU"/>
        </w:rPr>
        <w:t xml:space="preserve">окружного Совета депутатов в </w:t>
      </w:r>
      <w:r w:rsidRPr="00B546B4">
        <w:rPr>
          <w:rFonts w:eastAsia="Calibri" w:cs="Times New Roman"/>
          <w:bCs/>
          <w:kern w:val="0"/>
          <w:szCs w:val="24"/>
          <w:lang w:eastAsia="ru-RU"/>
        </w:rPr>
        <w:t xml:space="preserve">сети Интернет. </w:t>
      </w:r>
    </w:p>
    <w:p w:rsidR="0010053C" w:rsidRPr="00B546B4" w:rsidRDefault="0010053C" w:rsidP="001005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0"/>
          <w:szCs w:val="24"/>
          <w:lang w:eastAsia="ru-RU"/>
        </w:rPr>
      </w:pPr>
      <w:r w:rsidRPr="00B546B4">
        <w:rPr>
          <w:rFonts w:eastAsia="Calibri" w:cs="Times New Roman"/>
          <w:bCs/>
          <w:kern w:val="0"/>
          <w:szCs w:val="24"/>
          <w:lang w:eastAsia="ru-RU"/>
        </w:rPr>
        <w:t>3. Настоящее Решение вступает в силу со дня официального опубликования в газете «Славские НОВОСТИ».</w:t>
      </w:r>
    </w:p>
    <w:p w:rsidR="0010053C" w:rsidRDefault="0010053C" w:rsidP="0010053C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kern w:val="0"/>
          <w:szCs w:val="24"/>
          <w:lang w:eastAsia="ru-RU"/>
        </w:rPr>
      </w:pPr>
    </w:p>
    <w:p w:rsidR="0010053C" w:rsidRPr="00B546B4" w:rsidRDefault="0010053C" w:rsidP="0010053C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kern w:val="0"/>
          <w:szCs w:val="24"/>
          <w:lang w:eastAsia="ru-RU"/>
        </w:rPr>
      </w:pPr>
    </w:p>
    <w:p w:rsidR="0010053C" w:rsidRPr="00B546B4" w:rsidRDefault="0010053C" w:rsidP="0010053C">
      <w:pPr>
        <w:spacing w:line="276" w:lineRule="auto"/>
        <w:jc w:val="left"/>
        <w:rPr>
          <w:rFonts w:ascii="Calibri" w:eastAsia="Times New Roman" w:hAnsi="Calibri" w:cs="Times New Roman"/>
          <w:kern w:val="0"/>
          <w:szCs w:val="24"/>
          <w:lang w:eastAsia="ru-RU"/>
        </w:rPr>
      </w:pPr>
      <w:r w:rsidRPr="00B546B4">
        <w:rPr>
          <w:rFonts w:eastAsia="Calibri" w:cs="Times New Roman"/>
          <w:kern w:val="0"/>
          <w:szCs w:val="24"/>
          <w:lang w:eastAsia="ru-RU"/>
        </w:rPr>
        <w:t xml:space="preserve">Глава МО «Славский городской </w:t>
      </w:r>
      <w:proofErr w:type="gramStart"/>
      <w:r w:rsidRPr="00B546B4">
        <w:rPr>
          <w:rFonts w:eastAsia="Calibri" w:cs="Times New Roman"/>
          <w:kern w:val="0"/>
          <w:szCs w:val="24"/>
          <w:lang w:eastAsia="ru-RU"/>
        </w:rPr>
        <w:t xml:space="preserve">округ»   </w:t>
      </w:r>
      <w:proofErr w:type="gramEnd"/>
      <w:r w:rsidRPr="00B546B4">
        <w:rPr>
          <w:rFonts w:eastAsia="Calibri" w:cs="Times New Roman"/>
          <w:kern w:val="0"/>
          <w:szCs w:val="24"/>
          <w:lang w:eastAsia="ru-RU"/>
        </w:rPr>
        <w:t xml:space="preserve">                          </w:t>
      </w:r>
      <w:r>
        <w:rPr>
          <w:rFonts w:eastAsia="Calibri" w:cs="Times New Roman"/>
          <w:kern w:val="0"/>
          <w:szCs w:val="24"/>
          <w:lang w:eastAsia="ru-RU"/>
        </w:rPr>
        <w:t xml:space="preserve">    </w:t>
      </w:r>
      <w:r w:rsidRPr="00B546B4">
        <w:rPr>
          <w:rFonts w:eastAsia="Calibri" w:cs="Times New Roman"/>
          <w:kern w:val="0"/>
          <w:szCs w:val="24"/>
          <w:lang w:eastAsia="ru-RU"/>
        </w:rPr>
        <w:t xml:space="preserve">                                         Е.А. Матвеева</w:t>
      </w:r>
    </w:p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p w:rsidR="0010053C" w:rsidRDefault="0010053C" w:rsidP="0010053C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</w:p>
    <w:sectPr w:rsidR="0010053C" w:rsidSect="0010053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3C"/>
    <w:rsid w:val="0010053C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E9C6"/>
  <w15:chartTrackingRefBased/>
  <w15:docId w15:val="{EC484B46-0838-4F88-9C01-B24DDE3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D3822D99C33AE76D5A45FD757EEEB0FE976856C39574A48C44D924010A51B92420ADF93D8FADD0FE4D0j1F0J" TargetMode="External"/><Relationship Id="rId4" Type="http://schemas.openxmlformats.org/officeDocument/2006/relationships/hyperlink" Target="consultantplus://offline/ref=4ABD3822D99C33AE76D5A45FD757EEEB0FE976856C3B564C49C44D924010A51B92420ADF93D8FADD0FE4D7j1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2021-10-27T12:29:00Z</cp:lastPrinted>
  <dcterms:created xsi:type="dcterms:W3CDTF">2021-10-27T12:27:00Z</dcterms:created>
  <dcterms:modified xsi:type="dcterms:W3CDTF">2021-10-27T12:30:00Z</dcterms:modified>
</cp:coreProperties>
</file>