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A7" w:rsidRDefault="006031A7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6031A7" w:rsidRDefault="006031A7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6031A7" w:rsidRDefault="006031A7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C74F34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C74F34" w:rsidRDefault="00C74F34" w:rsidP="00C74F34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 xml:space="preserve">29 декабря 2021 года 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                                                                                                            </w:t>
      </w:r>
      <w:r w:rsidRPr="00C74F34">
        <w:rPr>
          <w:rFonts w:eastAsia="Times New Roman" w:cs="Times New Roman"/>
          <w:b/>
          <w:kern w:val="0"/>
          <w:szCs w:val="20"/>
          <w:lang w:eastAsia="ru-RU"/>
        </w:rPr>
        <w:t xml:space="preserve">   г. Славск</w:t>
      </w:r>
    </w:p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 w:rsidR="008308D8">
        <w:rPr>
          <w:rFonts w:eastAsia="Times New Roman" w:cs="Times New Roman"/>
          <w:b/>
          <w:kern w:val="0"/>
          <w:szCs w:val="20"/>
          <w:lang w:eastAsia="ru-RU"/>
        </w:rPr>
        <w:t>103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AD4C95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 xml:space="preserve">О внесении изменений в решение окружного Совета депутатов </w:t>
      </w:r>
      <w:r>
        <w:rPr>
          <w:rFonts w:eastAsia="Times New Roman" w:cs="Times New Roman"/>
          <w:b/>
          <w:kern w:val="0"/>
          <w:szCs w:val="20"/>
          <w:lang w:eastAsia="ru-RU"/>
        </w:rPr>
        <w:t>муниципального образования</w:t>
      </w:r>
      <w:r w:rsidRPr="00C74F34">
        <w:rPr>
          <w:rFonts w:eastAsia="Times New Roman" w:cs="Times New Roman"/>
          <w:b/>
          <w:kern w:val="0"/>
          <w:szCs w:val="20"/>
          <w:lang w:eastAsia="ru-RU"/>
        </w:rPr>
        <w:t xml:space="preserve"> «Славский городской округ» от 15.12.2020г. №69 «О бюджете муниципального образования «Славский городской округ» на 2021 год 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C74F34">
        <w:rPr>
          <w:rFonts w:eastAsia="Times New Roman" w:cs="Times New Roman"/>
          <w:b/>
          <w:kern w:val="0"/>
          <w:szCs w:val="20"/>
          <w:lang w:eastAsia="ru-RU"/>
        </w:rPr>
        <w:t>и на плановый период 2022 и 2023 годов»</w:t>
      </w: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C74F34" w:rsidRPr="00C74F34" w:rsidRDefault="00C74F34" w:rsidP="00C74F34">
      <w:pPr>
        <w:ind w:firstLine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>Рассмотрев ходатайство администрации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bookmarkStart w:id="0" w:name="_Hlk91668562"/>
      <w:r w:rsidRPr="00C74F34">
        <w:rPr>
          <w:rFonts w:eastAsia="Times New Roman" w:cs="Times New Roman"/>
          <w:b/>
          <w:kern w:val="0"/>
          <w:szCs w:val="20"/>
          <w:lang w:eastAsia="ru-RU"/>
        </w:rPr>
        <w:t>РЕШИЛ:</w:t>
      </w:r>
    </w:p>
    <w:p w:rsidR="00C74F34" w:rsidRPr="00C74F34" w:rsidRDefault="00C74F34" w:rsidP="00C74F34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 xml:space="preserve">Внести в решение окружного Совета депутатов </w:t>
      </w:r>
      <w:r w:rsidR="009712A0">
        <w:rPr>
          <w:rFonts w:eastAsia="Times New Roman" w:cs="Times New Roman"/>
          <w:kern w:val="0"/>
          <w:szCs w:val="20"/>
          <w:lang w:eastAsia="ru-RU"/>
        </w:rPr>
        <w:t>муниципального образования</w:t>
      </w:r>
      <w:r w:rsidRPr="00C74F34">
        <w:rPr>
          <w:rFonts w:eastAsia="Times New Roman" w:cs="Times New Roman"/>
          <w:kern w:val="0"/>
          <w:szCs w:val="20"/>
          <w:lang w:eastAsia="ru-RU"/>
        </w:rPr>
        <w:t xml:space="preserve"> «Славский городской округ» от 15.12.2020г. №69 «О бюджете муниципального образования «Славский городской округ» на 2021 год и на плановый период 2022 и 2023 годов» следующие изменения:</w:t>
      </w:r>
    </w:p>
    <w:p w:rsidR="00C74F34" w:rsidRPr="00C74F34" w:rsidRDefault="00C74F34" w:rsidP="00C74F34">
      <w:pPr>
        <w:ind w:left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>-</w:t>
      </w:r>
      <w:r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C74F34">
        <w:rPr>
          <w:rFonts w:eastAsia="Times New Roman" w:cs="Times New Roman"/>
          <w:kern w:val="0"/>
          <w:szCs w:val="20"/>
          <w:lang w:eastAsia="ru-RU"/>
        </w:rPr>
        <w:t>в подпункте 1 пункта 1 статьи 1 число «864 542,66032» заменить числом «866 229,45026», число «746 191,66032» заменить числом «747 878,45026», число «23 115,1» заменить числом «23 175,1»</w:t>
      </w:r>
      <w:r>
        <w:rPr>
          <w:rFonts w:eastAsia="Times New Roman" w:cs="Times New Roman"/>
          <w:kern w:val="0"/>
          <w:szCs w:val="20"/>
          <w:lang w:eastAsia="ru-RU"/>
        </w:rPr>
        <w:t>;</w:t>
      </w:r>
      <w:r w:rsidRPr="00C74F34">
        <w:rPr>
          <w:rFonts w:eastAsia="Times New Roman" w:cs="Times New Roman"/>
          <w:kern w:val="0"/>
          <w:szCs w:val="20"/>
          <w:lang w:eastAsia="ru-RU"/>
        </w:rPr>
        <w:t xml:space="preserve"> </w:t>
      </w:r>
    </w:p>
    <w:p w:rsidR="00C74F34" w:rsidRPr="00C74F34" w:rsidRDefault="00C74F34" w:rsidP="00C74F34">
      <w:pPr>
        <w:ind w:left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>-</w:t>
      </w:r>
      <w:r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C74F34">
        <w:rPr>
          <w:rFonts w:eastAsia="Times New Roman" w:cs="Times New Roman"/>
          <w:kern w:val="0"/>
          <w:szCs w:val="20"/>
          <w:lang w:eastAsia="ru-RU"/>
        </w:rPr>
        <w:t>в подпункте 2 пункта 1 статьи 1 число «880 557,96191» заменить числом «882 244,75185».</w:t>
      </w:r>
    </w:p>
    <w:p w:rsidR="00C74F34" w:rsidRDefault="00C74F34" w:rsidP="00C74F34">
      <w:pPr>
        <w:pStyle w:val="a3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>Приложения 3, 4 и 6 изложить в новой редакции согласно приложениям 1-3 к настоящему решению окружного Совета депутатов.</w:t>
      </w:r>
    </w:p>
    <w:p w:rsidR="00C74F34" w:rsidRDefault="00C74F34" w:rsidP="00C74F34">
      <w:pPr>
        <w:pStyle w:val="a3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 xml:space="preserve">Настоящее решение вступает в силу со дня опубликования в газете «Славские НОВОСТИ». </w:t>
      </w:r>
    </w:p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bookmarkEnd w:id="0"/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left"/>
        <w:rPr>
          <w:rFonts w:eastAsia="Times New Roman" w:cs="Times New Roman"/>
          <w:kern w:val="0"/>
          <w:szCs w:val="20"/>
          <w:lang w:eastAsia="ru-RU"/>
        </w:rPr>
      </w:pPr>
      <w:r w:rsidRPr="00C74F34">
        <w:rPr>
          <w:rFonts w:eastAsia="Times New Roman" w:cs="Times New Roman"/>
          <w:kern w:val="0"/>
          <w:szCs w:val="20"/>
          <w:lang w:eastAsia="ru-RU"/>
        </w:rPr>
        <w:t xml:space="preserve">Глава МО «Славский городской </w:t>
      </w:r>
      <w:proofErr w:type="gramStart"/>
      <w:r w:rsidRPr="00C74F34">
        <w:rPr>
          <w:rFonts w:eastAsia="Times New Roman" w:cs="Times New Roman"/>
          <w:kern w:val="0"/>
          <w:szCs w:val="20"/>
          <w:lang w:eastAsia="ru-RU"/>
        </w:rPr>
        <w:t xml:space="preserve">округ»   </w:t>
      </w:r>
      <w:proofErr w:type="gramEnd"/>
      <w:r w:rsidRPr="00C74F34">
        <w:rPr>
          <w:rFonts w:eastAsia="Times New Roman" w:cs="Times New Roman"/>
          <w:kern w:val="0"/>
          <w:szCs w:val="20"/>
          <w:lang w:eastAsia="ru-RU"/>
        </w:rPr>
        <w:t xml:space="preserve">     </w:t>
      </w:r>
      <w:r>
        <w:rPr>
          <w:rFonts w:eastAsia="Times New Roman" w:cs="Times New Roman"/>
          <w:kern w:val="0"/>
          <w:szCs w:val="20"/>
          <w:lang w:eastAsia="ru-RU"/>
        </w:rPr>
        <w:t xml:space="preserve">                </w:t>
      </w:r>
      <w:r w:rsidRPr="00C74F34">
        <w:rPr>
          <w:rFonts w:eastAsia="Times New Roman" w:cs="Times New Roman"/>
          <w:kern w:val="0"/>
          <w:szCs w:val="20"/>
          <w:lang w:eastAsia="ru-RU"/>
        </w:rPr>
        <w:t xml:space="preserve">                                                   Е.А.</w:t>
      </w:r>
      <w:r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C74F34">
        <w:rPr>
          <w:rFonts w:eastAsia="Times New Roman" w:cs="Times New Roman"/>
          <w:kern w:val="0"/>
          <w:szCs w:val="20"/>
          <w:lang w:eastAsia="ru-RU"/>
        </w:rPr>
        <w:t>Матвеева</w:t>
      </w: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C74F34" w:rsidRDefault="00C74F34" w:rsidP="00C74F34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Пояснительная записка к изменениям по бюджету на 2021 год</w:t>
      </w: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Доходы</w:t>
      </w:r>
    </w:p>
    <w:p w:rsidR="00C74F34" w:rsidRPr="00C74F34" w:rsidRDefault="00C74F34" w:rsidP="00C74F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bookmarkStart w:id="1" w:name="_Hlk91668227"/>
      <w:r w:rsidRPr="00C74F34">
        <w:rPr>
          <w:rFonts w:eastAsia="Times New Roman" w:cs="Times New Roman"/>
          <w:kern w:val="0"/>
          <w:szCs w:val="24"/>
          <w:lang w:eastAsia="ru-RU"/>
        </w:rPr>
        <w:t xml:space="preserve">Общий объем доходов увеличивается на сумму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 xml:space="preserve">1686,78994 </w:t>
      </w:r>
      <w:r w:rsidRPr="00C74F34">
        <w:rPr>
          <w:rFonts w:eastAsia="Times New Roman" w:cs="Times New Roman"/>
          <w:kern w:val="0"/>
          <w:szCs w:val="24"/>
          <w:lang w:eastAsia="ru-RU"/>
        </w:rPr>
        <w:t>тыс. рублей в том числе:</w:t>
      </w: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 xml:space="preserve">-иные межбюджетные трансферты на сумму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>60,0 тыс.</w:t>
      </w:r>
      <w:r w:rsidRPr="00C74F34">
        <w:rPr>
          <w:rFonts w:eastAsia="Times New Roman" w:cs="Times New Roman"/>
          <w:kern w:val="0"/>
          <w:szCs w:val="24"/>
          <w:lang w:eastAsia="ru-RU"/>
        </w:rPr>
        <w:t xml:space="preserve"> рублей,</w:t>
      </w: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 xml:space="preserve">- безвозмездные поступления от нерезидентов на сумму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>1626,78994</w:t>
      </w:r>
      <w:r w:rsidRPr="00C74F34">
        <w:rPr>
          <w:rFonts w:eastAsia="Times New Roman" w:cs="Times New Roman"/>
          <w:kern w:val="0"/>
          <w:szCs w:val="24"/>
          <w:lang w:eastAsia="ru-RU"/>
        </w:rPr>
        <w:t xml:space="preserve"> тыс. рублей.</w:t>
      </w:r>
    </w:p>
    <w:p w:rsidR="00C74F34" w:rsidRPr="00C74F34" w:rsidRDefault="00C74F34" w:rsidP="00C74F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 xml:space="preserve">  </w:t>
      </w: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Расходы</w:t>
      </w: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C74F34"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Общий объем расходов увеличивается к уточнённым назначениям на сумму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 xml:space="preserve">1686,78994 </w:t>
      </w:r>
      <w:r w:rsidRPr="00C74F34">
        <w:rPr>
          <w:rFonts w:eastAsia="Times New Roman" w:cs="Times New Roman"/>
          <w:kern w:val="0"/>
          <w:szCs w:val="24"/>
          <w:lang w:eastAsia="ru-RU"/>
        </w:rPr>
        <w:t>тыс.</w:t>
      </w:r>
      <w:r w:rsidRPr="00C74F34"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рублей, в том числе:</w:t>
      </w: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</w:t>
      </w:r>
      <w:r w:rsidRPr="00C74F34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по подразделу 0702 «Общее образование»</w:t>
      </w:r>
      <w:r w:rsidRPr="00C74F34"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увеличиваются назначения    на сумму 60,0 тыс. рублей на стимулирование целевого обучения в рамках соответствующей предметной области для муниципальных образовательных организаций</w:t>
      </w:r>
      <w:r w:rsidR="00DD7D0C">
        <w:rPr>
          <w:rFonts w:eastAsia="Times New Roman" w:cs="Times New Roman"/>
          <w:bCs/>
          <w:color w:val="000000"/>
          <w:kern w:val="0"/>
          <w:szCs w:val="24"/>
          <w:lang w:eastAsia="ru-RU"/>
        </w:rPr>
        <w:t>;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-</w:t>
      </w:r>
      <w:r w:rsidR="00DD7D0C">
        <w:rPr>
          <w:rFonts w:eastAsia="Times New Roman" w:cs="Times New Roman"/>
          <w:b/>
          <w:kern w:val="0"/>
          <w:szCs w:val="24"/>
          <w:lang w:eastAsia="ru-RU"/>
        </w:rPr>
        <w:t xml:space="preserve">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>по подразделу 0113 «Другие общегосударственные вопросы»</w:t>
      </w:r>
      <w:r w:rsidRPr="00C74F34">
        <w:rPr>
          <w:rFonts w:eastAsia="Times New Roman" w:cs="Times New Roman"/>
          <w:kern w:val="0"/>
          <w:szCs w:val="24"/>
          <w:lang w:eastAsia="ru-RU"/>
        </w:rPr>
        <w:t xml:space="preserve"> на сумму 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>1626,78994</w:t>
      </w:r>
      <w:r w:rsidRPr="00C74F34">
        <w:rPr>
          <w:rFonts w:eastAsia="Times New Roman" w:cs="Times New Roman"/>
          <w:kern w:val="0"/>
          <w:szCs w:val="24"/>
          <w:lang w:eastAsia="ru-RU"/>
        </w:rPr>
        <w:t>тыс. рублей на реализацию мероприятий в рамках приграничного сотрудничества.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>В связи с частичной невостребованностью бюджетных средств по отдельным мероприятиям, перераспределяются лимиты (областные средства -межбюджетный трансферт):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>а) уменьшаются назначения: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 xml:space="preserve"> 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- по подразделу 1102 «Массовый спорт» на сумму 621,783 тыс. рублей (</w:t>
      </w:r>
      <w:r w:rsidRPr="00C74F34">
        <w:rPr>
          <w:rFonts w:eastAsia="Times New Roman" w:cs="Times New Roman"/>
          <w:kern w:val="0"/>
          <w:szCs w:val="24"/>
          <w:lang w:eastAsia="ru-RU"/>
        </w:rPr>
        <w:t>Устройство универсальной спортивной площадки, расположенной по адресу</w:t>
      </w:r>
      <w:proofErr w:type="gramStart"/>
      <w:r w:rsidRPr="00C74F34">
        <w:rPr>
          <w:rFonts w:eastAsia="Times New Roman" w:cs="Times New Roman"/>
          <w:kern w:val="0"/>
          <w:szCs w:val="24"/>
          <w:lang w:eastAsia="ru-RU"/>
        </w:rPr>
        <w:t>:</w:t>
      </w:r>
      <w:proofErr w:type="gramEnd"/>
      <w:r w:rsidRPr="00C74F34">
        <w:rPr>
          <w:rFonts w:eastAsia="Times New Roman" w:cs="Times New Roman"/>
          <w:kern w:val="0"/>
          <w:szCs w:val="24"/>
          <w:lang w:eastAsia="ru-RU"/>
        </w:rPr>
        <w:t xml:space="preserve"> Калининградская область, Славский р-он, пос. Щегловка)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>б) увеличиваются назначения</w:t>
      </w:r>
      <w:r w:rsidRPr="00C74F34">
        <w:rPr>
          <w:rFonts w:eastAsia="Times New Roman" w:cs="Times New Roman"/>
          <w:b/>
          <w:kern w:val="0"/>
          <w:szCs w:val="24"/>
          <w:lang w:eastAsia="ru-RU"/>
        </w:rPr>
        <w:t>:</w:t>
      </w:r>
      <w:r w:rsidRPr="00C74F34">
        <w:rPr>
          <w:rFonts w:eastAsia="Times New Roman" w:cs="Times New Roman"/>
          <w:kern w:val="0"/>
          <w:szCs w:val="24"/>
          <w:lang w:eastAsia="ru-RU"/>
        </w:rPr>
        <w:t xml:space="preserve">     </w:t>
      </w:r>
    </w:p>
    <w:p w:rsidR="00C74F34" w:rsidRPr="00C74F34" w:rsidRDefault="00C74F34" w:rsidP="00DD7D0C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b/>
          <w:kern w:val="0"/>
          <w:szCs w:val="24"/>
          <w:lang w:eastAsia="ru-RU"/>
        </w:rPr>
        <w:t>- по подразделу 0503 «Благоустройство» на сумму 621,783 тыс. рублей</w:t>
      </w:r>
      <w:r w:rsidRPr="00C74F34">
        <w:rPr>
          <w:rFonts w:eastAsia="Times New Roman" w:cs="Times New Roman"/>
          <w:kern w:val="0"/>
          <w:szCs w:val="24"/>
          <w:lang w:eastAsia="ru-RU"/>
        </w:rPr>
        <w:t xml:space="preserve"> (организацию благоустройства территории муниципального образования)</w:t>
      </w:r>
    </w:p>
    <w:p w:rsidR="00C74F34" w:rsidRPr="00C74F34" w:rsidRDefault="00C74F34" w:rsidP="00C74F34">
      <w:pPr>
        <w:widowControl w:val="0"/>
        <w:tabs>
          <w:tab w:val="left" w:pos="92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C74F34">
        <w:rPr>
          <w:rFonts w:eastAsia="Times New Roman" w:cs="Times New Roman"/>
          <w:kern w:val="0"/>
          <w:szCs w:val="24"/>
          <w:lang w:eastAsia="ru-RU"/>
        </w:rPr>
        <w:t xml:space="preserve">  </w:t>
      </w:r>
    </w:p>
    <w:bookmarkEnd w:id="1"/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74F34" w:rsidRPr="00C74F34" w:rsidRDefault="00C74F34" w:rsidP="00C74F34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74F34" w:rsidRPr="00C74F34" w:rsidRDefault="00C74F34" w:rsidP="00C74F3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74F34" w:rsidRDefault="00C74F34"/>
    <w:p w:rsidR="00C74F34" w:rsidRDefault="00C74F34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p w:rsidR="00C6590F" w:rsidRDefault="00C6590F"/>
    <w:tbl>
      <w:tblPr>
        <w:tblW w:w="10165" w:type="dxa"/>
        <w:tblLook w:val="04A0" w:firstRow="1" w:lastRow="0" w:firstColumn="1" w:lastColumn="0" w:noHBand="0" w:noVBand="1"/>
      </w:tblPr>
      <w:tblGrid>
        <w:gridCol w:w="4962"/>
        <w:gridCol w:w="1840"/>
        <w:gridCol w:w="1760"/>
        <w:gridCol w:w="1603"/>
      </w:tblGrid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к решению окружного Совета депутатов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"О внесении изменений в решение окружного Совета депутатов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"О бюджете МО "Славский городской округ" на 2021 год и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плановый период 2022 и 2023 годов"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29 </w:t>
            </w: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декабря 2021 года № 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103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Приложение № 3 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к решению окружного Совета депутатов</w:t>
            </w:r>
          </w:p>
        </w:tc>
      </w:tr>
      <w:tr w:rsidR="00C6590F" w:rsidRPr="00C6590F" w:rsidTr="00C6590F">
        <w:trPr>
          <w:trHeight w:val="312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"О бюджете МО "Славский городской округ" на 2021 год и на плановый период 2022 и 2023 годов"</w:t>
            </w:r>
          </w:p>
        </w:tc>
      </w:tr>
      <w:tr w:rsidR="00C6590F" w:rsidRPr="00C6590F" w:rsidTr="00C6590F">
        <w:trPr>
          <w:trHeight w:val="336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от "15" декабря 2020 года №69   </w:t>
            </w:r>
          </w:p>
        </w:tc>
      </w:tr>
      <w:tr w:rsidR="00C6590F" w:rsidRPr="00C6590F" w:rsidTr="00125734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C6590F">
        <w:trPr>
          <w:trHeight w:val="684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Безвозмездные поступления из областного бюджета в бюджет </w:t>
            </w:r>
          </w:p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муниципального образования</w:t>
            </w: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"Славский городской округ"</w:t>
            </w:r>
          </w:p>
        </w:tc>
      </w:tr>
      <w:tr w:rsidR="00C6590F" w:rsidRPr="00C6590F" w:rsidTr="00125734">
        <w:trPr>
          <w:trHeight w:val="3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ind w:left="-29" w:right="-150"/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рублей)</w:t>
            </w:r>
          </w:p>
        </w:tc>
      </w:tr>
      <w:tr w:rsidR="00C6590F" w:rsidRPr="00C6590F" w:rsidTr="00125734">
        <w:trPr>
          <w:trHeight w:val="85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Наименование кода безвозмездных поступлений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2021 год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2022 год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ind w:left="-29" w:right="-9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2023 год</w:t>
            </w:r>
          </w:p>
        </w:tc>
      </w:tr>
      <w:tr w:rsidR="00C6590F" w:rsidRPr="00C6590F" w:rsidTr="0012573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747878,45026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502899,10700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517889,43000</w:t>
            </w:r>
          </w:p>
        </w:tc>
      </w:tr>
      <w:tr w:rsidR="00C6590F" w:rsidRPr="00C6590F" w:rsidTr="00125734">
        <w:trPr>
          <w:trHeight w:val="936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2119,85563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0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745758,59463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502899,10700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517889,43000</w:t>
            </w:r>
          </w:p>
        </w:tc>
      </w:tr>
      <w:tr w:rsidR="00C6590F" w:rsidRPr="00C6590F" w:rsidTr="00125734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180048,23600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184120,00000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200462,00000</w:t>
            </w:r>
          </w:p>
        </w:tc>
      </w:tr>
      <w:tr w:rsidR="00C6590F" w:rsidRPr="00C6590F" w:rsidTr="00125734">
        <w:trPr>
          <w:trHeight w:val="7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176502,00000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184120,00000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200462,00000</w:t>
            </w:r>
          </w:p>
        </w:tc>
      </w:tr>
      <w:tr w:rsidR="00C6590F" w:rsidRPr="00C6590F" w:rsidTr="00125734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Прочая дотация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3546,23600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236726,20921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10211,25800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9068,64100</w:t>
            </w:r>
          </w:p>
        </w:tc>
      </w:tr>
      <w:tr w:rsidR="00C6590F" w:rsidRPr="00C6590F" w:rsidTr="00125734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создание условий для отдыха и рекреации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26729,54000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реализацию мероприятий по обеспечению жильём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1104,43682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756,00000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756,00000</w:t>
            </w:r>
          </w:p>
        </w:tc>
      </w:tr>
      <w:tr w:rsidR="00C6590F" w:rsidRPr="00C6590F" w:rsidTr="00125734">
        <w:trPr>
          <w:trHeight w:val="9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1900,00000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1900,00000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1900,00000</w:t>
            </w:r>
          </w:p>
        </w:tc>
      </w:tr>
      <w:tr w:rsidR="00C6590F" w:rsidRPr="00C6590F" w:rsidTr="00125734">
        <w:trPr>
          <w:trHeight w:val="8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решение вопросов местного значения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33032,65900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Субсидии на капитальные вложения в объекты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7405,42000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устройство переправы через реку в п.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Мысовка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4740,52590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реализации мероприятий по устойчивому развитию сельских территорий (строительство культурно-досугового центра в п.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Яснополянка)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43693,06800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обеспечение мероприятий по организации теплоснабжения,</w:t>
            </w:r>
            <w:r w:rsidR="00D72724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водоснабжения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17733,52400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418,72600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Субсидии за </w:t>
            </w:r>
            <w:r w:rsidR="00D72724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средств резервного фонда Правительства Калининградской области на мероприятия по объекту "Капитальный ремонт сетей бытовой канализации и очистных сооружений в г.</w:t>
            </w:r>
            <w:r w:rsidR="00D72724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Славске"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3873,12255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поддержку муниципальных газет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704,20000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431,00000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263,40000</w:t>
            </w:r>
          </w:p>
        </w:tc>
      </w:tr>
      <w:tr w:rsidR="00C6590F" w:rsidRPr="00C6590F" w:rsidTr="00125734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мероприятия по сохранению находящихся в собственности религиозных организаций объектов культурного наследия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63763,00000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обеспечение поддержки муниципальных образований в сфере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157,04800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50,42900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50,42900</w:t>
            </w:r>
          </w:p>
        </w:tc>
      </w:tr>
      <w:tr w:rsidR="00C6590F" w:rsidRPr="00C6590F" w:rsidTr="00125734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8470,86390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2523,27800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 (ОБ)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826,34500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1675,83200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682,43200</w:t>
            </w:r>
          </w:p>
        </w:tc>
      </w:tr>
      <w:tr w:rsidR="00C6590F" w:rsidRPr="00C6590F" w:rsidTr="00125734">
        <w:trPr>
          <w:trHeight w:val="1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Субсидии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  <w:r w:rsidR="00D72724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(ФБ+ ОБ)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7884,47332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1912,27100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2226,38000</w:t>
            </w:r>
          </w:p>
        </w:tc>
      </w:tr>
      <w:tr w:rsidR="00C6590F" w:rsidRPr="00C6590F" w:rsidTr="00125734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2966,00000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3067,00000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3190,00000</w:t>
            </w:r>
          </w:p>
        </w:tc>
      </w:tr>
      <w:tr w:rsidR="00C6590F" w:rsidRPr="00C6590F" w:rsidTr="00125734">
        <w:trPr>
          <w:trHeight w:val="1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Субсидии на модернизацию автобусного парка муниципальных образований, осуществляющих бесплатную перевозку обучающихся к месту </w:t>
            </w:r>
            <w:r w:rsidR="00D72724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учёбы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241,70013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D72724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</w:t>
            </w:r>
            <w:r w:rsidR="00C6590F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из Резервного Фонда 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Правительства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="00C6590F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Калининградской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179,39100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8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Субсидия на обеспечение комплексного развития сельских территорий (социальное об</w:t>
            </w:r>
            <w:r w:rsidR="00D72724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е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спечение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720,64700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1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Субсидии на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8076,96659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8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306740,85404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308567,84900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308358,78900</w:t>
            </w:r>
          </w:p>
        </w:tc>
      </w:tr>
      <w:tr w:rsidR="00C6590F" w:rsidRPr="00C6590F" w:rsidTr="00125734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проведение Всероссийской переписи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278,80800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765,00000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765,00000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765,00000</w:t>
            </w:r>
          </w:p>
        </w:tc>
      </w:tr>
      <w:tr w:rsidR="00C6590F" w:rsidRPr="00C6590F" w:rsidTr="00125734">
        <w:trPr>
          <w:trHeight w:val="1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4400,00000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3525,05000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3540,15000</w:t>
            </w:r>
          </w:p>
        </w:tc>
      </w:tr>
      <w:tr w:rsidR="00C6590F" w:rsidRPr="00C6590F" w:rsidTr="0012573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государственную поддержку сельского хозяйства и регулирование рынков сельскохозяйственной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114440,92600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119505,00000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112600,00000</w:t>
            </w:r>
          </w:p>
        </w:tc>
      </w:tr>
      <w:tr w:rsidR="00C6590F" w:rsidRPr="00C6590F" w:rsidTr="00125734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1588,87000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1588,87000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1588,87000</w:t>
            </w:r>
          </w:p>
        </w:tc>
      </w:tr>
      <w:tr w:rsidR="00C6590F" w:rsidRPr="00C6590F" w:rsidTr="00125734">
        <w:trPr>
          <w:trHeight w:val="1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1251,75304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849,15000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849,15000</w:t>
            </w:r>
          </w:p>
        </w:tc>
      </w:tr>
      <w:tr w:rsidR="00C6590F" w:rsidRPr="00C6590F" w:rsidTr="0012573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9234,57700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8990,82700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9161,67700</w:t>
            </w:r>
          </w:p>
        </w:tc>
      </w:tr>
      <w:tr w:rsidR="00C6590F" w:rsidRPr="00C6590F" w:rsidTr="00125734">
        <w:trPr>
          <w:trHeight w:val="28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 на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500,00000</w:t>
            </w:r>
          </w:p>
        </w:tc>
      </w:tr>
      <w:tr w:rsidR="00C6590F" w:rsidRPr="00C6590F" w:rsidTr="00125734">
        <w:trPr>
          <w:trHeight w:val="19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Субвенции на содержание детей-сирот и детей, оставшихся без попечения родителей, переданных на воспитание под опеку (попечительство), в </w:t>
            </w:r>
            <w:r w:rsidR="00D72724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приёмные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и патронатные семьи, а также выплата вознаграждения </w:t>
            </w:r>
            <w:r w:rsidR="00D72724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приёмным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родителям и патронатным воспитателям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14355,00000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14355,00000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14355,00000</w:t>
            </w:r>
          </w:p>
        </w:tc>
      </w:tr>
      <w:tr w:rsidR="00C6590F" w:rsidRPr="00C6590F" w:rsidTr="00125734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1618,06000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1618,06000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1618,06000</w:t>
            </w:r>
          </w:p>
        </w:tc>
      </w:tr>
      <w:tr w:rsidR="00C6590F" w:rsidRPr="00C6590F" w:rsidTr="00125734">
        <w:trPr>
          <w:trHeight w:val="1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2796,52800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2066,40000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2066,40000</w:t>
            </w:r>
          </w:p>
        </w:tc>
      </w:tr>
      <w:tr w:rsidR="00C6590F" w:rsidRPr="00C6590F" w:rsidTr="00125734">
        <w:trPr>
          <w:trHeight w:val="8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полномочий по предоставлению мер социальной поддержки в сфере организации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1550,00000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1573,20000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1573,20000</w:t>
            </w:r>
          </w:p>
        </w:tc>
      </w:tr>
      <w:tr w:rsidR="00C6590F" w:rsidRPr="00C6590F" w:rsidTr="00125734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558,10000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575,10000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576,80000</w:t>
            </w:r>
          </w:p>
        </w:tc>
      </w:tr>
      <w:tr w:rsidR="00C6590F" w:rsidRPr="00C6590F" w:rsidTr="00125734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146739,31000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145693,07000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151526,54000</w:t>
            </w:r>
          </w:p>
        </w:tc>
      </w:tr>
      <w:tr w:rsidR="00C6590F" w:rsidRPr="00C6590F" w:rsidTr="00125734">
        <w:trPr>
          <w:trHeight w:val="1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отдельных госполномочий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6137,84000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6362,84000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6617,36000</w:t>
            </w:r>
          </w:p>
        </w:tc>
      </w:tr>
      <w:tr w:rsidR="00C6590F" w:rsidRPr="00C6590F" w:rsidTr="00125734">
        <w:trPr>
          <w:trHeight w:val="1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10,70000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84,90000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4,20000</w:t>
            </w:r>
          </w:p>
        </w:tc>
      </w:tr>
      <w:tr w:rsidR="00C6590F" w:rsidRPr="00C6590F" w:rsidTr="00125734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Субвенции на осуществление первичного воинского </w:t>
            </w:r>
            <w:r w:rsidR="00D72724"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учёта</w:t>
            </w: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1015,10000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1015,10000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1016,10000</w:t>
            </w:r>
          </w:p>
        </w:tc>
      </w:tr>
      <w:tr w:rsidR="00C6590F" w:rsidRPr="00C6590F" w:rsidTr="00125734">
        <w:trPr>
          <w:trHeight w:val="1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Cs w:val="24"/>
                <w:lang w:eastAsia="ru-RU"/>
              </w:rPr>
              <w:t>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0,28200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0,28200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Cs w:val="24"/>
                <w:lang w:eastAsia="ru-RU"/>
              </w:rPr>
              <w:t>0,28200</w:t>
            </w:r>
          </w:p>
        </w:tc>
      </w:tr>
      <w:tr w:rsidR="00C6590F" w:rsidRPr="00C6590F" w:rsidTr="00125734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23175,10000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12,58133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1116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-944,38595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0,00000</w:t>
            </w:r>
          </w:p>
        </w:tc>
      </w:tr>
      <w:tr w:rsidR="00C6590F" w:rsidRPr="00C6590F" w:rsidTr="00125734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747878,45026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502899,10700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517889,43000</w:t>
            </w:r>
          </w:p>
        </w:tc>
      </w:tr>
      <w:tr w:rsidR="00C6590F" w:rsidRPr="00C6590F" w:rsidTr="00125734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6590F" w:rsidRDefault="00C6590F" w:rsidP="00C6590F">
      <w:pPr>
        <w:jc w:val="both"/>
      </w:pPr>
    </w:p>
    <w:p w:rsidR="00D72724" w:rsidRDefault="00D7272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p w:rsidR="00D37BB4" w:rsidRDefault="00D37BB4" w:rsidP="00C6590F">
      <w:pPr>
        <w:jc w:val="both"/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6096"/>
        <w:gridCol w:w="1559"/>
        <w:gridCol w:w="521"/>
        <w:gridCol w:w="18"/>
        <w:gridCol w:w="1830"/>
        <w:gridCol w:w="18"/>
      </w:tblGrid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внесении изменений в решение окружного Совета депутатов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плановый период 2022 и 2023 годов"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от </w:t>
            </w:r>
            <w:r w:rsidR="00D7272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29 </w:t>
            </w: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декабря 2021 года № </w:t>
            </w:r>
            <w:r w:rsidR="00D7272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</w:t>
            </w:r>
          </w:p>
        </w:tc>
      </w:tr>
      <w:tr w:rsidR="00C6590F" w:rsidRPr="00C6590F" w:rsidTr="00D37BB4">
        <w:trPr>
          <w:trHeight w:val="264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D37BB4">
        <w:trPr>
          <w:trHeight w:val="312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6590F" w:rsidRPr="00C6590F" w:rsidTr="00D37BB4">
        <w:trPr>
          <w:trHeight w:val="336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 МО "Славский городской округ"</w:t>
            </w:r>
          </w:p>
        </w:tc>
      </w:tr>
      <w:tr w:rsidR="00C6590F" w:rsidRPr="00C6590F" w:rsidTr="00D37BB4">
        <w:trPr>
          <w:trHeight w:val="336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от "15" декабря 2020 года №69 </w:t>
            </w:r>
          </w:p>
        </w:tc>
      </w:tr>
      <w:tr w:rsidR="00C6590F" w:rsidRPr="00C6590F" w:rsidTr="00D37BB4">
        <w:trPr>
          <w:trHeight w:val="339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 на плановый период 2022 и 2023 годов "</w:t>
            </w:r>
          </w:p>
        </w:tc>
      </w:tr>
      <w:tr w:rsidR="00C6590F" w:rsidRPr="00C6590F" w:rsidTr="00D37BB4">
        <w:trPr>
          <w:trHeight w:val="312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D37BB4">
        <w:trPr>
          <w:trHeight w:val="1350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Распределение бюджетных ассигнований бюджета городского округа на 2021 год по целевым статьям (государственным,</w:t>
            </w:r>
            <w:r w:rsidR="00D7272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муниципальным программам и непрограммным направлениям деятельности), группам видов расходов классификации расходов бюджета городского округа</w:t>
            </w:r>
          </w:p>
        </w:tc>
      </w:tr>
      <w:tr w:rsidR="00C6590F" w:rsidRPr="00C6590F" w:rsidTr="00D37BB4">
        <w:trPr>
          <w:gridAfter w:val="1"/>
          <w:wAfter w:w="18" w:type="dxa"/>
          <w:trHeight w:val="32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(тыс.</w:t>
            </w:r>
            <w:r w:rsidR="00D7272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рублей)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291807,14494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76817,68409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75119,10000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29291,00000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29291,00000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45828,10000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45828,10000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муниципальным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Субсидии на 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общего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182831,50685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Субсидия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центра образования цифрового и гуманитарного профиля на территории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создания центра образования цифрового и гуманитарного профиля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подвоза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12152,70013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организациям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Модернизация автобусного парка, осуществляющего бесплатную перевозку обучающихся к месту </w:t>
            </w:r>
            <w:proofErr w:type="spell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учебы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Модернизация автобусного парка, осуществляющего бесплатную перевозку обучающихся к месту </w:t>
            </w:r>
            <w:proofErr w:type="spell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учебы</w:t>
            </w:r>
            <w:proofErr w:type="spellEnd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14421,02189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Укрепление материально-технической базы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5295,03900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5295,03900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8076,96659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521,32347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7555,64312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  <w:r w:rsidR="00D37BB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1049,01630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84,30300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964,71330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D37BB4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D37BB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01 2 11 17070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01 2 11 17070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14858,16407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7892,36532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7892,36532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826,34500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826,34500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</w:t>
            </w:r>
            <w:r w:rsidR="00D37BB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32157,95400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организаций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35954,44904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29233,26004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адресной помощи гражданам, оказавшимся в трудной жизненной ситуации»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адресной помощи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«Поддержка общественных объединений муниципального образования </w:t>
            </w:r>
            <w:r w:rsidR="00D37BB4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путём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предоставления грантов на реализацию социально значимых программ»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муниципальных грантов на реализацию социально значимых программ   районному отделению областной общественной организации «Совет ветеранов войны, труда, </w:t>
            </w:r>
            <w:r w:rsidR="00D37BB4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вооружённых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сил и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02 1 21 07020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Выделение денежных средств органу социальной защиты население, опеки и попечительства на проведение социально-значимых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ежемесячной доплаты к государственной пенсии за муниципальную службу»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ежемесячной доплаты к</w:t>
            </w:r>
            <w:r w:rsidR="00D37BB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государственной пенсии за муниципальную службу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1  32</w:t>
            </w:r>
            <w:proofErr w:type="gramEnd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10486,33004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8786,25000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8786,25000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901,75304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15973,06000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D37BB4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приёмные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патронатные семьи, а также выплата вознаграждения </w:t>
            </w:r>
            <w:r w:rsidR="00D37BB4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приёмным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родителям и патронатным воспитателям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02 1 33 70610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благоприятных условий для преобразования среды жизнедеятельности в доступную для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16,41737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323,58263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4788,26200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организация функционирования в летний период трудовых бригад для учащихся в возрасте от 14 до 18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и содержание</w:t>
            </w:r>
            <w:r w:rsidR="00D37BB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летних оздоровительных лагерей различного типа детей на базе 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4661,22800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подготовки и содержания летних оздоровительных лагерей различного типа детей на базе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2796,52800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2796,52800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«Мероприятия по улучшению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720,64700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720,64700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Софинансирование расходов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7,28000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7,28000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Осуществление организации работы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«Сохранение и 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29780,19900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18365,78200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18365,78200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11414,41700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11414,41700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«Укрепление материально-технической базы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5320,52300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4973,47500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4973,47500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157,04800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157,04800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и оснащение оборудованием детских музыкальных школ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комплектования книжных фондов муниципальных библиотек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устойчивого развития сельских территорий (строительство культурно-досугового центра в п.</w:t>
            </w:r>
            <w:r w:rsidR="00D37BB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Яснополянка)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43693,06800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43693,06800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проведения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64185,36200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64155,36200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Сохранение находящихся в собственности религиозных организаций объектов культурного наследия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392,36200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392,36200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361,60000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361,60000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работе с населением, детьми, подростками, учащейся и допризывной молодёжью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321,60000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04 1 47 01050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321,60000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сети физкультурно-оздоровительных и спортивных сооружений»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368,40000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сети физкультурно-оздоровительных, спортивных и спортивно-технических сооружений»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368,40000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368,40000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73,12900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295,27100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для занятий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89358,27366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«Проведение капитального ремонта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Проведение капитального ремонта многоквартирных домов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улучшения технического состояния многоквартирных домов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путём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проведения капитального ремонта их общего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82707,49884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объектов газификации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1915,95402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187,43757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143,72854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6 3 58 03010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43,70903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197,24245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159,24245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строительства объектов газоснабжения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1016,00000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943,09961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72,90039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газоснабжения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515,27400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515,27400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 и модернизация водоснабжения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9407,04916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строительству, реконструкции и модернизации объектов водоснабжения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1925,90316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1925,90316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по водоснабжению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0,72600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0,72600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объектов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49656,92400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9731,63900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9731,63900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и проверки проектно-сметной документации по программе конкретных 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Решение вопросов местного значения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33032,65900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33032,65900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5212,62600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5212,62600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8949,12500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оплаты затрат по уличному освещению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7848,20000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7848,20000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устройства уличного освещения в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1100,92500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1100,92500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теплоснабжения»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11595,98984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поддержке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3101,06584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2601,06584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8494,92400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6963,64000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мест захоронений на территории муниципального образования в надлежащем состоянии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1182,45682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по обеспечению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1104,43682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139,26107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   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«Обеспечение организации сбора и складирования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твёрдых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бытовых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в сфере обращения с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твёрдыми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бытовыми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изготовления и размещения наглядной агитации по профилактике экстремизма и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 по противодействию экстремизму и терроризму"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противодействию экстремизму и терроризму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358,34000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«Материальное и 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расходов на материальное и техническое обеспечение противопожарной безопасности и защиты населения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необходимых условий для ликвидации пожаров, чрезвычайных ситуаций и чрезвычайных происшествий»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необходимых условий для ликвидации пожаров, чрезвычайных ситуаций и чрезвычайных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запасов материально-технических средств и средств индивидуальной защиты»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запасов материально-технических средств и средств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«Обучение населения по вопросам гражданской обороны»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обучение населения по вопросам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приведения в готовность муниципальных защитных сооружений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41,66000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оборудованием и содержание мест массового отдыха населения на водных объектах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пропаганды безопасного поведения населения на водных объектах через средства массовой информации и наглядную агитацию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«Приобретение спасательных средств для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пунктов, попадающих в зону затопления"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приобретения спасательных средств для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пунктов, попадающих в зону затопления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установки цифровых камер наблюдения по системе «Безопасный город»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оснащение автоматизированного рабочего места оператора системы «112»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оборудованием и оснащение автоматизированного рабочего места оператора системы «112»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«Формирование штата сотрудников для обеспечения функционирования системы «112»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формирования штата сотрудников для обеспечения функционирования системы «112»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условий для организации деятельности добровольных народных дружин по охране общественного порядка»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12319,88200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4008,80000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3388,80000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3188,80000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2978,80000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"Формирование земельных участков в целях государственной регистрации права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478,00000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формирования земельных участков в целях государственной регистрации прав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478,00000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478,00000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оценки земельных участков 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142,00000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благоприятной среды обитания»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5478,51200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проектирования охранных зон памятников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сервисного обслуживания и технологической поддержки системы управления базами данных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планировки и проектов межевания территорий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формирования охранных зон 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"Разработка проектов и выполнения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4698,51200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81,78000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81,78000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выполнения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1938,56579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1938,56579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778,16621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778,16621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мер борьбы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Проведение мероприятий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1983,00000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1983,00000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849,57000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849,57000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промышленности и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«Финансовая поддержка субъектов малого и среднего предпринимательства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финансовой поддержки субъектам малого и среднего  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товаров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предусмотренных бизнес-проектом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32477,17806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муниципального автомобильного транспорта по перевозке пассажиров»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мероприятий по перевозке пассажиров автомобильным транспортом на муниципальных маршрутах"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22577,17806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муниципальных автомобильных дорог общего пользования   и искусственных сооружений к ним»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Текущее содержание автомобильных дорог общего пользования местного значения и искусственных сооружений к ним»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30793,54000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туризма в муниципалитете»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30793,54000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продвижение новых туристических маршрутов»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развитию туризма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центров притяжения туристов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29616,55000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объектов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266,42336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69,30000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197,12336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26729,54000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26729,54000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2620,58664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2620,58664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Молодёжь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Славского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«Развитие сознательной активности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«Развитие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инициатив, детского и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развитию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инициатив, детского и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07950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«Развитие гражданственности и патриотизма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мероприятий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 развитию гражданственности и патриотизма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«Поддержка талантливой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организация досуга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поддержке талантливой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организации досуга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6880,00000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финансового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функций муниципального финансового органа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3938,50000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691,50000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«Управление бюджетным долгом»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5  00000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обслуживания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5  01020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48905,86300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48235,86300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«Функционирование органов исполнительной власти администрации,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46345,18900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46345,18900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38766,88900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7332,50000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муниципального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казённого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учреждения по предоставлению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повышения квалификации и подготовки кадров»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прочих общегосударственных и муниципальных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значимых общегосударственных и муниципальных мероприятий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31,96650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502,42600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65,60750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МО «Славский городской округ» «Патриотическое воспитание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3127,90000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«Патриотическое воспитание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«Поддержка муниципальной газеты»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«Поддержка муниципальной газеты»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2413,70000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2413,70000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Поддержка муниципальной газеты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16 </w:t>
            </w:r>
            <w:proofErr w:type="gramStart"/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1  00</w:t>
            </w:r>
            <w:proofErr w:type="gramEnd"/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"Мероприятия по развитию территориального общественного самоуправления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грантов социально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696528,38270</w:t>
            </w:r>
          </w:p>
        </w:tc>
      </w:tr>
      <w:tr w:rsidR="00C6590F" w:rsidRPr="00C6590F" w:rsidTr="00D37BB4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185716,36915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окружного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2795,80000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1924,40000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864,89800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контрольно-</w:t>
            </w:r>
            <w:proofErr w:type="spellStart"/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счетной</w:t>
            </w:r>
            <w:proofErr w:type="spellEnd"/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1216,59900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рамках приграничного сотрудничества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непредвиденных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12050,12093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19,87907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ГО и ЧС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судебных актов по обращению взыскания на средства местного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550,00000</w:t>
            </w:r>
          </w:p>
        </w:tc>
      </w:tr>
      <w:tr w:rsidR="00C6590F" w:rsidRPr="00C6590F" w:rsidTr="00D37BB4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по непрограм</w:t>
            </w:r>
            <w:r w:rsidR="001975D6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ным расходам</w:t>
            </w:r>
            <w:r w:rsidR="001975D6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(не включая субсидии, субвенции ОБ)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20904,80521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4400,00000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3922,00000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114440,92600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20990,01800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20990,01800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93450,90800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93450,90800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558,10000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учёта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Расходы за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19650,91694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понтонных звеньев для устройства переправы через реку в п.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Мысовка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бытовой канализации и очистных сооружений в г.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Славске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Расходы за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Устройство детских площадок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9295,73425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9295,73425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благоустройства территории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704,26575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704,26575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Расходы за </w:t>
            </w:r>
            <w:r w:rsidR="001975D6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мероприятий по теплоснабжению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9238,60000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9238,60000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Осуществление проведения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</w:t>
            </w:r>
            <w:r w:rsidR="00D37BB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5218,13100</w:t>
            </w:r>
          </w:p>
        </w:tc>
      </w:tr>
      <w:tr w:rsidR="00C6590F" w:rsidRPr="00C6590F" w:rsidTr="00D37BB4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5218,13100</w:t>
            </w:r>
          </w:p>
        </w:tc>
      </w:tr>
      <w:tr w:rsidR="00C6590F" w:rsidRPr="00C6590F" w:rsidTr="00D37BB4">
        <w:trPr>
          <w:trHeight w:val="576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непрограммных расходов (субсидии субвенции, межбюджетные трансферты ОБ)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164811,56394</w:t>
            </w:r>
          </w:p>
        </w:tc>
      </w:tr>
      <w:tr w:rsidR="00C6590F" w:rsidRPr="00C6590F" w:rsidTr="00D37BB4">
        <w:trPr>
          <w:trHeight w:val="264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882244,75185</w:t>
            </w:r>
          </w:p>
        </w:tc>
      </w:tr>
      <w:tr w:rsidR="00C6590F" w:rsidRPr="00C6590F" w:rsidTr="00D37BB4">
        <w:trPr>
          <w:gridAfter w:val="1"/>
          <w:wAfter w:w="18" w:type="dxa"/>
          <w:trHeight w:val="31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6590F" w:rsidRDefault="00C6590F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</w:p>
    <w:p w:rsidR="00125734" w:rsidRDefault="00125734" w:rsidP="00C6590F">
      <w:pPr>
        <w:jc w:val="both"/>
      </w:pPr>
      <w:bookmarkStart w:id="2" w:name="_GoBack"/>
      <w:bookmarkEnd w:id="2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104"/>
        <w:gridCol w:w="800"/>
        <w:gridCol w:w="419"/>
        <w:gridCol w:w="483"/>
        <w:gridCol w:w="1294"/>
        <w:gridCol w:w="526"/>
        <w:gridCol w:w="6"/>
        <w:gridCol w:w="1575"/>
      </w:tblGrid>
      <w:tr w:rsidR="00C6590F" w:rsidRPr="00C6590F" w:rsidTr="001975D6">
        <w:trPr>
          <w:trHeight w:val="312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C6590F" w:rsidRPr="00C6590F" w:rsidTr="001975D6">
        <w:trPr>
          <w:trHeight w:val="182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C6590F" w:rsidRPr="00C6590F" w:rsidTr="001975D6">
        <w:trPr>
          <w:trHeight w:val="1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внесении изменений в решение окружного Совета депутатов</w:t>
            </w:r>
          </w:p>
        </w:tc>
      </w:tr>
      <w:tr w:rsidR="00C6590F" w:rsidRPr="00C6590F" w:rsidTr="001975D6">
        <w:trPr>
          <w:trHeight w:val="159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</w:t>
            </w:r>
          </w:p>
        </w:tc>
      </w:tr>
      <w:tr w:rsidR="00C6590F" w:rsidRPr="00C6590F" w:rsidTr="001975D6">
        <w:trPr>
          <w:trHeight w:val="68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</w:tr>
      <w:tr w:rsidR="00C6590F" w:rsidRPr="00C6590F" w:rsidTr="001975D6">
        <w:trPr>
          <w:trHeight w:val="11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от </w:t>
            </w:r>
            <w:r w:rsidR="00D7272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29 </w:t>
            </w: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декабря 2021 года №</w:t>
            </w:r>
            <w:r w:rsidR="00D37BB4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103</w:t>
            </w:r>
          </w:p>
        </w:tc>
      </w:tr>
      <w:tr w:rsidR="00C6590F" w:rsidRPr="00C6590F" w:rsidTr="001975D6">
        <w:trPr>
          <w:trHeight w:val="312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1975D6">
        <w:trPr>
          <w:trHeight w:val="27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D72724">
            <w:pPr>
              <w:ind w:left="-55" w:right="-69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C6590F" w:rsidRPr="00C6590F" w:rsidTr="001975D6">
        <w:trPr>
          <w:trHeight w:val="68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C6590F" w:rsidRPr="00C6590F" w:rsidTr="001975D6">
        <w:trPr>
          <w:trHeight w:val="9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 на плановый период 2022 и 2023годов"</w:t>
            </w:r>
          </w:p>
        </w:tc>
      </w:tr>
      <w:tr w:rsidR="00C6590F" w:rsidRPr="00C6590F" w:rsidTr="001975D6">
        <w:trPr>
          <w:trHeight w:val="152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от "15 " декабря 2020 года №69 </w:t>
            </w:r>
          </w:p>
        </w:tc>
      </w:tr>
      <w:tr w:rsidR="00C6590F" w:rsidRPr="00C6590F" w:rsidTr="001975D6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1975D6">
        <w:trPr>
          <w:trHeight w:val="312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Ведомственная структура расходов бюджета МО "Славский городской округ" на 2021 год</w:t>
            </w:r>
          </w:p>
        </w:tc>
      </w:tr>
      <w:tr w:rsidR="00C6590F" w:rsidRPr="00C6590F" w:rsidTr="001975D6">
        <w:trPr>
          <w:trHeight w:val="31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Администрация МО "Славский городской округ"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752471,49985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57262,83828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48305,86300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48305,86300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48235,86300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1890,67400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«Функционирование органов исполнительной власти администрации,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учреждений»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46345,18900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46345,18900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38766,88900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7332,50000</w:t>
            </w:r>
          </w:p>
        </w:tc>
      </w:tr>
      <w:tr w:rsidR="00C6590F" w:rsidRPr="00C6590F" w:rsidTr="001975D6">
        <w:trPr>
          <w:trHeight w:val="305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2 Д2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69,87907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69,87907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Резервные фонды непредвиденных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19,87907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19,87907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Резервные фонды ГО и ЧС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8876,39621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организации работы комиссии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3463,80000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3463,80000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«Паспортизация, регистрация и содержание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объектов муниципальной собственности»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3388,80000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муниципального имущества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3188,80000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2978,80000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оценки земельных участков и муниципального имущества"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«Функционирование органов исполнительной власти администрации,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учреждений»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муниципального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казённого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учреждения по предоставлению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"Обеспечение значимых общегосударственных и муниципальных мероприятий"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31,96650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502,42600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65,60750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"Мероприятия по развитию территориального общественного самоуправления в городском округе"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"Поддержка социально ориентированных неком</w:t>
            </w:r>
            <w:r w:rsidR="001975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ерческих организаций в Славском городском округе"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мерческих организаций городского округа"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социально ориентированным неком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ерческим организациям городского округ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3188,78821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рамках приграничного сотрудничества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2630,40621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Иные непрограммные направления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Н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проведения Всероссийской переписи населения 2020 года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учёта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725,56000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725,56000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«Мероприятия по противодействию экстремизму и терроризму»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358,34000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«Материально-техническое обеспечение</w:t>
            </w:r>
            <w:r w:rsidR="001975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противопожарной безопасности и защиты населения от чрезвычайных ситуаций»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необходимых условий для ликвидации пожаров, чрезвычайных ситуаций и чрезвычайных происшествий"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48,34000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запасов материально-технических и средств индивидуальной защиты"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"Обучение населения вопросам гражданской обороны"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41,66000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6,66000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"Приобретение спасательных средств для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пунктов, попадающих в зону затопления"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«Оборудование и оснащение автоматизированного рабочего места оператора системы «112»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штата сотрудников для обеспечения функционирования системы "112"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организации деятельности добровольных народных дружин по охране общественного порядка"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1Е7 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40,56000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67428,28806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мер борьбы с борщевиком Сосновского"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Проведение работ по борьбе с борщевиком Сосновского"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2832,57000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1983,00000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07 3 05 4030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1983,00000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849,57000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муниципального автомобильного транспорта по перевозке пассажиров"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22577,17806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22577,17806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22577,17806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18150,68900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муниципальных автомобильных дорог общего пользования и искусственных сооружений к ним»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Текущее содержание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32118,54000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"Формирование земельных участков в целях государственной регистрации прав собственности"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67,00000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67,00000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благоприятной среды обитания»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планировки и межевания территорий"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проектов планировки и проектов межевания территорий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промышленности и предпринимательства"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"Финансовая поддержка субъектов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предоставления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и предусмотренных бизнес-проектом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30793,54000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туризма в муниципалитете»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30793,54000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центров притяжения туристов"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29616,55000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объектов туризма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266,42336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69,30000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197,12336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26729,54000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26729,54000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2620,58664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2620,58664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1176,99000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137685,19671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18376,33575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6516,77482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капитального ремонта многоквартирных домов"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4966,77482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улучшения технического состояния многоквартирных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путём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проведения капремонта их общего имущества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107,98000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обеспечению переселения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1Е70 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11809,56093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1Е70 7060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51958,50996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22918,99302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05 3 00 00000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22918,99302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Строительство, реконструкция и модернизация объектов газификации и водоотведения"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1915,95402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187,43757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43,70903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143,72854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197,24245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159,24245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строительства объектов газоснабжения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1016,00000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газоснабжения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515,27400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515,27400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 и модернизация водоснабжения </w:t>
            </w:r>
            <w:r w:rsidR="001975D6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9407,04916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строительству, реконструкции и модернизации объектов водоснабжения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1925,90316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1925,90316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по водоснабжению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0,72600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0,72600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 содержание системы теплоснабжения"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11595,98984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мероприятий по поддержке теплоснабжения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3101,06584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2601,06584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8494,92400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6963,64000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29039,51694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за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средств резервного фонда непредвиденных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за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счёт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19650,91694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понтонных звеньев для устройства переправы через реку в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п. Мысовка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Капитальный ремонт бытовой канализации и очистных сооружений в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г. Славске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9238,60000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9238,60000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27425,06600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18814,76400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05 3 00 00000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18680,76400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Содержание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объектов благоустройства»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9731,63900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9731,63900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9731,63900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8949,12500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оплаты затрат по уличному освещению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пунктов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7848,20000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7848,20000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устройства уличного освещения в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населённых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пунктах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1100,92500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1100,92500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содержания мест захоронений на территории муниципального образования в надлежащем состоянии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«Обеспечение организации сбора и складирования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твёрдых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бытовых отходов " 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в сфере обращения с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твёрдыми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бытовыми отходами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134,00000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"Модернизация экономики"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4698,51200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"Создание благоприятной среды обитания"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4698,51200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и выполнение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4698,51200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81,78000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81,78000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выполнения  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1938,56579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1938,56579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778,16621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778,16621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3911,79000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3207,52425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704,26575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39925,28500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"Доступное и комфортное жилье"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39925,28500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39925,28500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39925,28500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разработки и проверки проектно- сметной документации по программе конкретных дел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33032,65900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33032,65900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5212,62600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5212,62600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302373,53794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системы образования"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296845,88494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78645,69209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76817,68409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75119,10000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 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29291,00000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29291,00000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45828,10000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 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1698,58409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дошкольных 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базы, приобретение спортивного инвентаря и 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оборудования для дошкольных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1828,00800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1828,00800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общего образования детей"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01 2 00 0000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185362,59485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центра образования цифрового и гуманитарного профиля 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центра образования цифрового и гуманитарного профиля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1277,90886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имущества в общеобразовательных организаци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22063,00000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подвоза обучающихся"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12152,70013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бесплатной перевозки обучающихся к муниципальным общеобразовательным учреждениям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Модернизация автобусного парка, осуществляющего бесплатную перевозку обучающихся к месту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учёбы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Модернизация автобусного парка, осуществляющего бесплатную перевозку обучающихся к месту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учёбы (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общеобразовательных учреждений"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14421,02489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5295,03900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5295,03900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8076,96659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521,32347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7555,64312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1049,01930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84,30600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964,71330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14858,16107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7892,36232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7892,36232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826,34500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826,34500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C6590F" w:rsidRPr="00C6590F" w:rsidTr="00126447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C6590F" w:rsidRPr="00C6590F" w:rsidTr="00126447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126447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126447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01 2 11 74070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C6590F" w:rsidRPr="00C6590F" w:rsidTr="00126447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01 2 11 74070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2523,27800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</w:t>
            </w:r>
            <w:r w:rsidR="00126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8470,86390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1973,20111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6497,66279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2531,08800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2531,08800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32837,59800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28980,00000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567,95400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679,64400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679,64400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126447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Молодёжная</w:t>
            </w:r>
            <w:r w:rsidR="00C6590F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5527,65300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4888,26200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4788,26200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и организация функционирования в летний период трудовых бригад для учащихся в возрасте от 14 до 18 лет"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127,03400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"Подготовка и содержание летних оздоровительных лагерей различного типа детей на базе образовательных учреждений"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4661,22800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подготовки и содержания лагерей различного типа детей на базе образовательных учреждений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314,70000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2796,52800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2796,52800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</w:t>
            </w:r>
            <w:r w:rsidR="00126447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Молодёжь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Славского района»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«Развитие сознательной активности </w:t>
            </w:r>
            <w:r w:rsidR="00126447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«Развитие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инициатив, детского и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движения»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«Развитие гражданственности и патриотизма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«Поддержка талантливой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организация досуга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МО "Славский городской округ" "Патриотическое воспитание </w:t>
            </w:r>
            <w:r w:rsidR="00126447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"Патриотическое воспитание </w:t>
            </w:r>
            <w:r w:rsidR="00126447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07860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07860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179,39100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179,39100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"Развитие культуры"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Подпрограмма "Сохранение и развитие культуры"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143009,15200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29780,19900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 сфере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18365,78200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18365,78200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осуществлению библиотечного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11414,41700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11414,41700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-технической базы учреждений культуры"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5320,52300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укрепления материально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-технической базы учреждений культуры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4973,47500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4973,47500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157,04800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157,04800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базы детских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музыкальных школ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комплектования книжных фондов муниципальных библиотек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устойчивого развития сельских территорий (строительство культурно-досугового центра в </w:t>
            </w:r>
            <w:r w:rsidR="00126447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п. Яснополянка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43693,06800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43693,06800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проведения мероприятий в сфере культуры"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64185,36200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64155,36200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Сохранение находящихся в собственности религиозных организаций объектов культурного наследия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392,36200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392,36200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30785,71686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9234,57700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9234,57700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9234,57700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02 1 32 00000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9234,57700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полномочий Калининградской области по социальному обслуживанию граждан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8786,25000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8786,25000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1555,00000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адресной помощью гражданам, оказавшимся в трудной жизненной ситуации»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"Поддержка общественных объединений муниципального образования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путём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предоставления грантов на реализацию социально значимых программ"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муниципальных грантов на реализацию социально значимых программ районному отделению областной общественной организации "Совет ветеранов войны, труда,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вооружённых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сил и правоохранительных органов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ежемесячной доплаты к государственной пенсии за муниципальную службу"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благоприятных условий для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16,41737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323,58263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951Е707050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15537,45682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в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приёмные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патронатные семьи, а также выплата вознаграждения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приёмным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родителям и патронатным воспитателям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Программа «Доступное и комфортное жилье»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1182,45682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1182,45682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 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1182,45682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по обеспечению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1104,43682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66S1030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139,26107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по обеспечению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жильём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молодых семей (средства местного бюджета)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78,02000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деятельности по опеке и попечительству совершеннолетних граждан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1101,75304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6818,21000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6420,61000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332,40000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сети физкультурно-оздоровительных и спортивных сооружений"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332,40000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сети физкультурно-оздоровительных, спортивных и спортивно-технических сооружений"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332,40000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332,40000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37,12900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295,27100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Резервный фонд Правительства Калининградской области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6088,21000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952ПК21910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6088,21000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397,60000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397,60000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397,60000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по физкультурно-оздоровительной и спортивно-массовой работе с населением, подростками, учащейся и допризывной 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молодёжью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357,60000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357,60000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04 1 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47  01060</w:t>
            </w:r>
            <w:proofErr w:type="gram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МО «Славский городской округ» «Патриотическое воспитание </w:t>
            </w:r>
            <w:r w:rsidR="00E91D5F"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молодёжи</w:t>
            </w: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«Поддержка муниципальной газеты»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муниципальной газеты»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3117,90000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2413,70000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2413,70000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Поддержка муниципальной газеты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«Управление бюджетным долгом»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5  00000</w:t>
            </w:r>
            <w:proofErr w:type="gram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5  01020</w:t>
            </w:r>
            <w:proofErr w:type="gram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МКУ «Отдел сельского хозяйства»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119568,85300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118840,92600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118840,92600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118840,92600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114440,92600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20990,01800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20990,01800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93450,90800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93450,90800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4400,00000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3922,00000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"Социальная поддержка населения"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727,92700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720,64700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720,64700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 - средства местного бюджета))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7,28000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7,28000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Окружной Совет депутатов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4156,80000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4156,80000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Е1 01210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Е1 01210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1361,00000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2795,80000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2795,80000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окружного Совета депутатов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2795,80000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1924,40000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864,90000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контрольно-</w:t>
            </w:r>
            <w:r w:rsidR="00E91D5F"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счётной</w:t>
            </w: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палаты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1417,59900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1216,59900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МКУ «Финансовый отдел администрации»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ind w:right="-105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функций муниципальных органов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4630,00000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3938,50000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691,50000</w:t>
            </w:r>
          </w:p>
        </w:tc>
      </w:tr>
      <w:tr w:rsidR="00C6590F" w:rsidRPr="00C6590F" w:rsidTr="001975D6">
        <w:trPr>
          <w:trHeight w:val="2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C6590F" w:rsidRPr="00C6590F" w:rsidTr="001975D6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6590F" w:rsidRPr="00C6590F" w:rsidTr="001975D6">
        <w:trPr>
          <w:trHeight w:val="336"/>
        </w:trPr>
        <w:tc>
          <w:tcPr>
            <w:tcW w:w="8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6590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882244,75185</w:t>
            </w:r>
          </w:p>
        </w:tc>
      </w:tr>
      <w:tr w:rsidR="00C6590F" w:rsidRPr="00C6590F" w:rsidTr="001975D6">
        <w:trPr>
          <w:trHeight w:val="32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0F" w:rsidRPr="00C6590F" w:rsidRDefault="00C6590F" w:rsidP="00C659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6590F" w:rsidRDefault="00C6590F" w:rsidP="00C6590F">
      <w:pPr>
        <w:jc w:val="both"/>
      </w:pPr>
    </w:p>
    <w:sectPr w:rsidR="00C6590F" w:rsidSect="00C74F3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00C"/>
    <w:multiLevelType w:val="hybridMultilevel"/>
    <w:tmpl w:val="9BA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31C"/>
    <w:multiLevelType w:val="hybridMultilevel"/>
    <w:tmpl w:val="A0C056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34"/>
    <w:rsid w:val="00087641"/>
    <w:rsid w:val="00125734"/>
    <w:rsid w:val="00126447"/>
    <w:rsid w:val="001975D6"/>
    <w:rsid w:val="006031A7"/>
    <w:rsid w:val="008308D8"/>
    <w:rsid w:val="009712A0"/>
    <w:rsid w:val="00991401"/>
    <w:rsid w:val="00AD4C95"/>
    <w:rsid w:val="00C479B4"/>
    <w:rsid w:val="00C6590F"/>
    <w:rsid w:val="00C74F34"/>
    <w:rsid w:val="00D37BB4"/>
    <w:rsid w:val="00D72724"/>
    <w:rsid w:val="00DD7D0C"/>
    <w:rsid w:val="00E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A03"/>
  <w15:chartTrackingRefBased/>
  <w15:docId w15:val="{D27D582A-CB96-42C7-8AD1-2C40955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0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6590F"/>
  </w:style>
  <w:style w:type="character" w:styleId="a6">
    <w:name w:val="Hyperlink"/>
    <w:basedOn w:val="a0"/>
    <w:uiPriority w:val="99"/>
    <w:semiHidden/>
    <w:unhideWhenUsed/>
    <w:rsid w:val="00C6590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590F"/>
    <w:rPr>
      <w:color w:val="800080"/>
      <w:u w:val="single"/>
    </w:rPr>
  </w:style>
  <w:style w:type="paragraph" w:customStyle="1" w:styleId="msonormal0">
    <w:name w:val="msonormal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473">
    <w:name w:val="xl473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74">
    <w:name w:val="xl474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75">
    <w:name w:val="xl475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76">
    <w:name w:val="xl476"/>
    <w:basedOn w:val="a"/>
    <w:rsid w:val="00C6590F"/>
    <w:pPr>
      <w:spacing w:before="100" w:beforeAutospacing="1" w:after="100" w:afterAutospacing="1"/>
      <w:jc w:val="left"/>
    </w:pPr>
    <w:rPr>
      <w:rFonts w:ascii="Arial Cyr" w:eastAsia="Times New Roman" w:hAnsi="Arial Cyr" w:cs="Times New Roman"/>
      <w:kern w:val="0"/>
      <w:sz w:val="26"/>
      <w:szCs w:val="26"/>
      <w:lang w:eastAsia="ru-RU"/>
    </w:rPr>
  </w:style>
  <w:style w:type="paragraph" w:customStyle="1" w:styleId="xl477">
    <w:name w:val="xl477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478">
    <w:name w:val="xl478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479">
    <w:name w:val="xl479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480">
    <w:name w:val="xl480"/>
    <w:basedOn w:val="a"/>
    <w:rsid w:val="00C65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81">
    <w:name w:val="xl481"/>
    <w:basedOn w:val="a"/>
    <w:rsid w:val="00C65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82">
    <w:name w:val="xl482"/>
    <w:basedOn w:val="a"/>
    <w:rsid w:val="00C65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83">
    <w:name w:val="xl483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484">
    <w:name w:val="xl484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485">
    <w:name w:val="xl485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486">
    <w:name w:val="xl486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87">
    <w:name w:val="xl487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88">
    <w:name w:val="xl48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89">
    <w:name w:val="xl489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490">
    <w:name w:val="xl490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1">
    <w:name w:val="xl491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2">
    <w:name w:val="xl492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3">
    <w:name w:val="xl493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4">
    <w:name w:val="xl494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495">
    <w:name w:val="xl495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6">
    <w:name w:val="xl496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497">
    <w:name w:val="xl497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498">
    <w:name w:val="xl49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499">
    <w:name w:val="xl499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500">
    <w:name w:val="xl500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01">
    <w:name w:val="xl501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02">
    <w:name w:val="xl502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03">
    <w:name w:val="xl503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04">
    <w:name w:val="xl504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05">
    <w:name w:val="xl505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506">
    <w:name w:val="xl506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color w:val="000000"/>
      <w:kern w:val="0"/>
      <w:szCs w:val="24"/>
      <w:lang w:eastAsia="ru-RU"/>
    </w:rPr>
  </w:style>
  <w:style w:type="paragraph" w:customStyle="1" w:styleId="xl507">
    <w:name w:val="xl507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kern w:val="0"/>
      <w:szCs w:val="24"/>
      <w:lang w:eastAsia="ru-RU"/>
    </w:rPr>
  </w:style>
  <w:style w:type="paragraph" w:customStyle="1" w:styleId="xl508">
    <w:name w:val="xl50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09">
    <w:name w:val="xl509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10">
    <w:name w:val="xl510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11">
    <w:name w:val="xl511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12">
    <w:name w:val="xl512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13">
    <w:name w:val="xl513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14">
    <w:name w:val="xl514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15">
    <w:name w:val="xl515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16">
    <w:name w:val="xl516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17">
    <w:name w:val="xl517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18">
    <w:name w:val="xl518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19">
    <w:name w:val="xl519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kern w:val="0"/>
      <w:szCs w:val="24"/>
      <w:lang w:eastAsia="ru-RU"/>
    </w:rPr>
  </w:style>
  <w:style w:type="paragraph" w:customStyle="1" w:styleId="xl520">
    <w:name w:val="xl520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i/>
      <w:iCs/>
      <w:kern w:val="0"/>
      <w:szCs w:val="24"/>
      <w:lang w:eastAsia="ru-RU"/>
    </w:rPr>
  </w:style>
  <w:style w:type="paragraph" w:customStyle="1" w:styleId="xl521">
    <w:name w:val="xl521"/>
    <w:basedOn w:val="a"/>
    <w:rsid w:val="00C65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i/>
      <w:iCs/>
      <w:kern w:val="0"/>
      <w:szCs w:val="24"/>
      <w:lang w:eastAsia="ru-RU"/>
    </w:rPr>
  </w:style>
  <w:style w:type="paragraph" w:customStyle="1" w:styleId="xl522">
    <w:name w:val="xl522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color w:val="000000"/>
      <w:kern w:val="0"/>
      <w:szCs w:val="24"/>
      <w:lang w:eastAsia="ru-RU"/>
    </w:rPr>
  </w:style>
  <w:style w:type="paragraph" w:customStyle="1" w:styleId="xl523">
    <w:name w:val="xl523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kern w:val="0"/>
      <w:szCs w:val="24"/>
      <w:lang w:eastAsia="ru-RU"/>
    </w:rPr>
  </w:style>
  <w:style w:type="paragraph" w:customStyle="1" w:styleId="xl524">
    <w:name w:val="xl524"/>
    <w:basedOn w:val="a"/>
    <w:rsid w:val="00C65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kern w:val="0"/>
      <w:szCs w:val="24"/>
      <w:lang w:eastAsia="ru-RU"/>
    </w:rPr>
  </w:style>
  <w:style w:type="paragraph" w:customStyle="1" w:styleId="xl525">
    <w:name w:val="xl525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kern w:val="0"/>
      <w:szCs w:val="24"/>
      <w:lang w:eastAsia="ru-RU"/>
    </w:rPr>
  </w:style>
  <w:style w:type="paragraph" w:customStyle="1" w:styleId="xl526">
    <w:name w:val="xl526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27">
    <w:name w:val="xl527"/>
    <w:basedOn w:val="a"/>
    <w:rsid w:val="00C65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28">
    <w:name w:val="xl52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29">
    <w:name w:val="xl529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30">
    <w:name w:val="xl530"/>
    <w:basedOn w:val="a"/>
    <w:rsid w:val="00C6590F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590F"/>
  </w:style>
  <w:style w:type="paragraph" w:customStyle="1" w:styleId="xl531">
    <w:name w:val="xl531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32">
    <w:name w:val="xl532"/>
    <w:basedOn w:val="a"/>
    <w:rsid w:val="00C6590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533">
    <w:name w:val="xl533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34">
    <w:name w:val="xl534"/>
    <w:basedOn w:val="a"/>
    <w:rsid w:val="00C6590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35">
    <w:name w:val="xl535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36">
    <w:name w:val="xl536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37">
    <w:name w:val="xl537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38">
    <w:name w:val="xl538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39">
    <w:name w:val="xl539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40">
    <w:name w:val="xl540"/>
    <w:basedOn w:val="a"/>
    <w:rsid w:val="00C6590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41">
    <w:name w:val="xl541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42">
    <w:name w:val="xl542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43">
    <w:name w:val="xl543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4">
    <w:name w:val="xl544"/>
    <w:basedOn w:val="a"/>
    <w:rsid w:val="00C6590F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5">
    <w:name w:val="xl545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6">
    <w:name w:val="xl546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7">
    <w:name w:val="xl547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8">
    <w:name w:val="xl54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49">
    <w:name w:val="xl549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0">
    <w:name w:val="xl550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1">
    <w:name w:val="xl551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52">
    <w:name w:val="xl552"/>
    <w:basedOn w:val="a"/>
    <w:rsid w:val="00C6590F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3">
    <w:name w:val="xl553"/>
    <w:basedOn w:val="a"/>
    <w:rsid w:val="00C6590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4">
    <w:name w:val="xl554"/>
    <w:basedOn w:val="a"/>
    <w:rsid w:val="00C6590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5">
    <w:name w:val="xl555"/>
    <w:basedOn w:val="a"/>
    <w:rsid w:val="00C6590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6">
    <w:name w:val="xl556"/>
    <w:basedOn w:val="a"/>
    <w:rsid w:val="00C6590F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7">
    <w:name w:val="xl557"/>
    <w:basedOn w:val="a"/>
    <w:rsid w:val="00C6590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58">
    <w:name w:val="xl558"/>
    <w:basedOn w:val="a"/>
    <w:rsid w:val="00C6590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59">
    <w:name w:val="xl559"/>
    <w:basedOn w:val="a"/>
    <w:rsid w:val="00C6590F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0">
    <w:name w:val="xl560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1">
    <w:name w:val="xl561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2">
    <w:name w:val="xl562"/>
    <w:basedOn w:val="a"/>
    <w:rsid w:val="00C65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3">
    <w:name w:val="xl563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4">
    <w:name w:val="xl564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5">
    <w:name w:val="xl565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6">
    <w:name w:val="xl566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7">
    <w:name w:val="xl567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68">
    <w:name w:val="xl56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69">
    <w:name w:val="xl569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570">
    <w:name w:val="xl570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71">
    <w:name w:val="xl571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72">
    <w:name w:val="xl572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73">
    <w:name w:val="xl573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74">
    <w:name w:val="xl574"/>
    <w:basedOn w:val="a"/>
    <w:rsid w:val="00C6590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75">
    <w:name w:val="xl575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76">
    <w:name w:val="xl576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77">
    <w:name w:val="xl577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xl578">
    <w:name w:val="xl578"/>
    <w:basedOn w:val="a"/>
    <w:rsid w:val="00C6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79">
    <w:name w:val="xl579"/>
    <w:basedOn w:val="a"/>
    <w:rsid w:val="00C65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kern w:val="0"/>
      <w:szCs w:val="24"/>
      <w:lang w:eastAsia="ru-RU"/>
    </w:rPr>
  </w:style>
  <w:style w:type="paragraph" w:customStyle="1" w:styleId="xl580">
    <w:name w:val="xl580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81">
    <w:name w:val="xl581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82">
    <w:name w:val="xl582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83">
    <w:name w:val="xl583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84">
    <w:name w:val="xl584"/>
    <w:basedOn w:val="a"/>
    <w:rsid w:val="00C6590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kern w:val="0"/>
      <w:szCs w:val="24"/>
      <w:lang w:eastAsia="ru-RU"/>
    </w:rPr>
  </w:style>
  <w:style w:type="paragraph" w:customStyle="1" w:styleId="xl585">
    <w:name w:val="xl585"/>
    <w:basedOn w:val="a"/>
    <w:rsid w:val="00C6590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86">
    <w:name w:val="xl586"/>
    <w:basedOn w:val="a"/>
    <w:rsid w:val="00C6590F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587">
    <w:name w:val="xl587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b/>
      <w:bCs/>
      <w:kern w:val="0"/>
      <w:szCs w:val="24"/>
      <w:lang w:eastAsia="ru-RU"/>
    </w:rPr>
  </w:style>
  <w:style w:type="paragraph" w:customStyle="1" w:styleId="xl588">
    <w:name w:val="xl588"/>
    <w:basedOn w:val="a"/>
    <w:rsid w:val="00C6590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xl589">
    <w:name w:val="xl589"/>
    <w:basedOn w:val="a"/>
    <w:rsid w:val="00C6590F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20523</Words>
  <Characters>116985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2021-12-29T09:32:00Z</cp:lastPrinted>
  <dcterms:created xsi:type="dcterms:W3CDTF">2021-12-29T08:23:00Z</dcterms:created>
  <dcterms:modified xsi:type="dcterms:W3CDTF">2021-12-29T09:34:00Z</dcterms:modified>
</cp:coreProperties>
</file>