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C4B" w:rsidRDefault="00E51C4B" w:rsidP="00E51C4B">
      <w:pPr>
        <w:spacing w:after="0" w:line="240" w:lineRule="auto"/>
        <w:jc w:val="center"/>
        <w:rPr>
          <w:rFonts w:eastAsia="Times New Roman"/>
          <w:b/>
          <w:szCs w:val="24"/>
          <w:lang w:eastAsia="ru-RU"/>
        </w:rPr>
      </w:pPr>
    </w:p>
    <w:p w:rsidR="00E51C4B" w:rsidRPr="00613D9A" w:rsidRDefault="00E51C4B" w:rsidP="00E51C4B">
      <w:pPr>
        <w:spacing w:after="0" w:line="240" w:lineRule="auto"/>
        <w:jc w:val="center"/>
        <w:rPr>
          <w:rFonts w:eastAsia="Times New Roman"/>
          <w:b/>
          <w:szCs w:val="24"/>
          <w:lang w:eastAsia="ru-RU"/>
        </w:rPr>
      </w:pPr>
    </w:p>
    <w:p w:rsidR="00E51C4B" w:rsidRPr="00613D9A" w:rsidRDefault="00E51C4B" w:rsidP="00E51C4B">
      <w:pPr>
        <w:spacing w:after="0" w:line="0" w:lineRule="atLeast"/>
        <w:contextualSpacing/>
        <w:jc w:val="center"/>
        <w:rPr>
          <w:rFonts w:eastAsia="Times New Roman"/>
          <w:b/>
          <w:szCs w:val="24"/>
          <w:lang w:eastAsia="ru-RU"/>
        </w:rPr>
      </w:pPr>
    </w:p>
    <w:p w:rsidR="00E51C4B" w:rsidRPr="00613D9A" w:rsidRDefault="00E51C4B" w:rsidP="00E51C4B">
      <w:pPr>
        <w:spacing w:after="0" w:line="0" w:lineRule="atLeast"/>
        <w:contextualSpacing/>
        <w:jc w:val="center"/>
        <w:rPr>
          <w:rFonts w:eastAsia="Times New Roman"/>
          <w:b/>
          <w:szCs w:val="24"/>
          <w:lang w:eastAsia="ru-RU"/>
        </w:rPr>
      </w:pPr>
      <w:r w:rsidRPr="00613D9A">
        <w:rPr>
          <w:rFonts w:eastAsia="Times New Roman"/>
          <w:b/>
          <w:szCs w:val="24"/>
          <w:lang w:eastAsia="ru-RU"/>
        </w:rPr>
        <w:t xml:space="preserve">РОССИЙСКАЯ ФЕДЕРАЦИЯ </w:t>
      </w:r>
    </w:p>
    <w:p w:rsidR="00E51C4B" w:rsidRPr="00613D9A" w:rsidRDefault="00E51C4B" w:rsidP="00E51C4B">
      <w:pPr>
        <w:spacing w:after="0" w:line="0" w:lineRule="atLeast"/>
        <w:contextualSpacing/>
        <w:jc w:val="center"/>
        <w:rPr>
          <w:rFonts w:eastAsia="Times New Roman"/>
          <w:b/>
          <w:szCs w:val="24"/>
          <w:lang w:eastAsia="ru-RU"/>
        </w:rPr>
      </w:pPr>
      <w:r w:rsidRPr="00613D9A">
        <w:rPr>
          <w:rFonts w:eastAsia="Times New Roman"/>
          <w:b/>
          <w:szCs w:val="24"/>
          <w:lang w:eastAsia="ru-RU"/>
        </w:rPr>
        <w:t>КАЛИНИНГРАДСЕКАЯ ОБЛАСТЬ</w:t>
      </w:r>
    </w:p>
    <w:p w:rsidR="00E51C4B" w:rsidRPr="00613D9A" w:rsidRDefault="00E51C4B" w:rsidP="00E51C4B">
      <w:pPr>
        <w:spacing w:after="0" w:line="0" w:lineRule="atLeast"/>
        <w:contextualSpacing/>
        <w:jc w:val="center"/>
        <w:rPr>
          <w:rFonts w:eastAsia="Times New Roman"/>
          <w:b/>
          <w:szCs w:val="24"/>
          <w:lang w:eastAsia="ru-RU"/>
        </w:rPr>
      </w:pPr>
      <w:r w:rsidRPr="00613D9A">
        <w:rPr>
          <w:rFonts w:eastAsia="Times New Roman"/>
          <w:b/>
          <w:szCs w:val="24"/>
          <w:lang w:eastAsia="ru-RU"/>
        </w:rPr>
        <w:t xml:space="preserve">МУНИЦИПАЛЬНОЕ ОБРАЗОВАНИЕ </w:t>
      </w:r>
    </w:p>
    <w:p w:rsidR="00E51C4B" w:rsidRPr="00613D9A" w:rsidRDefault="00E51C4B" w:rsidP="00E51C4B">
      <w:pPr>
        <w:spacing w:after="0" w:line="0" w:lineRule="atLeast"/>
        <w:contextualSpacing/>
        <w:jc w:val="center"/>
        <w:rPr>
          <w:rFonts w:eastAsia="Times New Roman"/>
          <w:b/>
          <w:szCs w:val="24"/>
          <w:lang w:eastAsia="ru-RU"/>
        </w:rPr>
      </w:pPr>
      <w:r w:rsidRPr="00613D9A">
        <w:rPr>
          <w:rFonts w:eastAsia="Times New Roman"/>
          <w:b/>
          <w:szCs w:val="24"/>
          <w:lang w:eastAsia="ru-RU"/>
        </w:rPr>
        <w:t>«СЛАВСКИЙ МУНИЦИПАЛЬНЫЙ ОКРУГ</w:t>
      </w:r>
    </w:p>
    <w:p w:rsidR="00E51C4B" w:rsidRPr="00613D9A" w:rsidRDefault="00E51C4B" w:rsidP="00E51C4B">
      <w:pPr>
        <w:spacing w:after="0" w:line="0" w:lineRule="atLeast"/>
        <w:contextualSpacing/>
        <w:jc w:val="center"/>
        <w:rPr>
          <w:rFonts w:eastAsia="Times New Roman"/>
          <w:b/>
          <w:szCs w:val="24"/>
          <w:lang w:eastAsia="ru-RU"/>
        </w:rPr>
      </w:pPr>
      <w:r w:rsidRPr="00613D9A">
        <w:rPr>
          <w:rFonts w:eastAsia="Times New Roman"/>
          <w:b/>
          <w:szCs w:val="24"/>
          <w:lang w:eastAsia="ru-RU"/>
        </w:rPr>
        <w:t>КАЛИНИНГРАДСКОЙ ОБЛАСТИ»</w:t>
      </w:r>
    </w:p>
    <w:p w:rsidR="00E51C4B" w:rsidRPr="00613D9A" w:rsidRDefault="00E51C4B" w:rsidP="00E51C4B">
      <w:pPr>
        <w:spacing w:after="0" w:line="0" w:lineRule="atLeast"/>
        <w:contextualSpacing/>
        <w:jc w:val="center"/>
        <w:rPr>
          <w:rFonts w:eastAsia="Times New Roman"/>
          <w:b/>
          <w:szCs w:val="24"/>
          <w:lang w:eastAsia="ru-RU"/>
        </w:rPr>
      </w:pPr>
      <w:r w:rsidRPr="00613D9A">
        <w:rPr>
          <w:rFonts w:eastAsia="Times New Roman"/>
          <w:b/>
          <w:szCs w:val="24"/>
          <w:lang w:eastAsia="ru-RU"/>
        </w:rPr>
        <w:t>ОКРУЖНОЙ СОВЕТ ДЕПУТАТОВ</w:t>
      </w:r>
    </w:p>
    <w:p w:rsidR="00E51C4B" w:rsidRPr="00613D9A" w:rsidRDefault="00E51C4B" w:rsidP="00E51C4B">
      <w:pPr>
        <w:spacing w:after="0" w:line="0" w:lineRule="atLeast"/>
        <w:contextualSpacing/>
        <w:jc w:val="center"/>
        <w:rPr>
          <w:rFonts w:eastAsia="Times New Roman"/>
          <w:b/>
          <w:szCs w:val="24"/>
          <w:lang w:eastAsia="ru-RU"/>
        </w:rPr>
      </w:pPr>
      <w:r w:rsidRPr="00613D9A">
        <w:rPr>
          <w:rFonts w:eastAsia="Times New Roman"/>
          <w:b/>
          <w:szCs w:val="24"/>
          <w:lang w:eastAsia="ru-RU"/>
        </w:rPr>
        <w:t>(6 созыв)</w:t>
      </w:r>
    </w:p>
    <w:p w:rsidR="00E51C4B" w:rsidRPr="00613D9A" w:rsidRDefault="00E51C4B" w:rsidP="00E51C4B">
      <w:pPr>
        <w:spacing w:after="0" w:line="0" w:lineRule="atLeast"/>
        <w:contextualSpacing/>
        <w:jc w:val="center"/>
        <w:rPr>
          <w:rFonts w:eastAsia="Times New Roman"/>
          <w:b/>
          <w:szCs w:val="24"/>
          <w:lang w:eastAsia="ru-RU"/>
        </w:rPr>
      </w:pPr>
    </w:p>
    <w:p w:rsidR="00E51C4B" w:rsidRPr="00613D9A" w:rsidRDefault="00E51C4B" w:rsidP="00E51C4B">
      <w:pPr>
        <w:spacing w:after="0" w:line="0" w:lineRule="atLeast"/>
        <w:contextualSpacing/>
        <w:jc w:val="center"/>
        <w:rPr>
          <w:rFonts w:eastAsia="Times New Roman"/>
          <w:b/>
          <w:szCs w:val="24"/>
          <w:lang w:eastAsia="ru-RU"/>
        </w:rPr>
      </w:pPr>
    </w:p>
    <w:p w:rsidR="00E51C4B" w:rsidRPr="00613D9A" w:rsidRDefault="00E51C4B" w:rsidP="00E51C4B">
      <w:pPr>
        <w:spacing w:after="0" w:line="0" w:lineRule="atLeast"/>
        <w:contextualSpacing/>
        <w:rPr>
          <w:rFonts w:eastAsia="Times New Roman"/>
          <w:b/>
          <w:szCs w:val="24"/>
          <w:lang w:eastAsia="ru-RU"/>
        </w:rPr>
      </w:pPr>
      <w:r>
        <w:rPr>
          <w:rFonts w:eastAsia="Times New Roman"/>
          <w:b/>
          <w:szCs w:val="24"/>
          <w:lang w:eastAsia="ru-RU"/>
        </w:rPr>
        <w:t>27 апреля</w:t>
      </w:r>
      <w:r w:rsidRPr="00613D9A">
        <w:rPr>
          <w:rFonts w:eastAsia="Times New Roman"/>
          <w:b/>
          <w:szCs w:val="24"/>
          <w:lang w:eastAsia="ru-RU"/>
        </w:rPr>
        <w:t xml:space="preserve"> 2022г.                                                                        </w:t>
      </w:r>
      <w:r w:rsidR="009E2C66">
        <w:rPr>
          <w:rFonts w:eastAsia="Times New Roman"/>
          <w:b/>
          <w:szCs w:val="24"/>
          <w:lang w:val="en-US" w:eastAsia="ru-RU"/>
        </w:rPr>
        <w:t xml:space="preserve">   </w:t>
      </w:r>
      <w:r w:rsidRPr="00613D9A">
        <w:rPr>
          <w:rFonts w:eastAsia="Times New Roman"/>
          <w:b/>
          <w:szCs w:val="24"/>
          <w:lang w:eastAsia="ru-RU"/>
        </w:rPr>
        <w:t xml:space="preserve">                                                г. Славск</w:t>
      </w:r>
    </w:p>
    <w:p w:rsidR="00E51C4B" w:rsidRPr="00613D9A" w:rsidRDefault="00E51C4B" w:rsidP="00E51C4B">
      <w:pPr>
        <w:spacing w:after="0" w:line="240" w:lineRule="auto"/>
        <w:rPr>
          <w:rFonts w:eastAsia="Times New Roman"/>
          <w:szCs w:val="20"/>
          <w:lang w:eastAsia="ru-RU"/>
        </w:rPr>
      </w:pPr>
    </w:p>
    <w:p w:rsidR="00E51C4B" w:rsidRPr="00613D9A" w:rsidRDefault="00E51C4B" w:rsidP="00E51C4B">
      <w:pPr>
        <w:keepNext/>
        <w:spacing w:after="0" w:line="240" w:lineRule="auto"/>
        <w:jc w:val="center"/>
        <w:outlineLvl w:val="1"/>
        <w:rPr>
          <w:rFonts w:eastAsia="Times New Roman"/>
          <w:b/>
          <w:szCs w:val="20"/>
          <w:lang w:eastAsia="ru-RU"/>
        </w:rPr>
      </w:pPr>
    </w:p>
    <w:p w:rsidR="00E51C4B" w:rsidRPr="00613D9A" w:rsidRDefault="00E51C4B" w:rsidP="00E51C4B">
      <w:pPr>
        <w:keepNext/>
        <w:spacing w:after="0" w:line="240" w:lineRule="auto"/>
        <w:jc w:val="center"/>
        <w:outlineLvl w:val="1"/>
        <w:rPr>
          <w:rFonts w:eastAsia="Times New Roman"/>
          <w:b/>
          <w:szCs w:val="20"/>
          <w:lang w:eastAsia="ru-RU"/>
        </w:rPr>
      </w:pPr>
      <w:r w:rsidRPr="00613D9A">
        <w:rPr>
          <w:rFonts w:eastAsia="Times New Roman"/>
          <w:b/>
          <w:szCs w:val="20"/>
          <w:lang w:eastAsia="ru-RU"/>
        </w:rPr>
        <w:t>РЕШЕНИЕ</w:t>
      </w:r>
    </w:p>
    <w:p w:rsidR="00E51C4B" w:rsidRPr="00613D9A" w:rsidRDefault="00E51C4B" w:rsidP="00E51C4B">
      <w:pPr>
        <w:spacing w:after="0" w:line="240" w:lineRule="auto"/>
        <w:jc w:val="center"/>
        <w:rPr>
          <w:rFonts w:eastAsia="Times New Roman"/>
          <w:b/>
          <w:szCs w:val="20"/>
          <w:lang w:eastAsia="ru-RU"/>
        </w:rPr>
      </w:pPr>
      <w:r w:rsidRPr="00613D9A">
        <w:rPr>
          <w:rFonts w:eastAsia="Times New Roman"/>
          <w:b/>
          <w:szCs w:val="20"/>
          <w:lang w:eastAsia="ru-RU"/>
        </w:rPr>
        <w:t xml:space="preserve">№ </w:t>
      </w:r>
      <w:r>
        <w:rPr>
          <w:rFonts w:eastAsia="Times New Roman"/>
          <w:b/>
          <w:szCs w:val="20"/>
          <w:lang w:eastAsia="ru-RU"/>
        </w:rPr>
        <w:t>31</w:t>
      </w:r>
    </w:p>
    <w:p w:rsidR="00E51C4B" w:rsidRPr="00613D9A" w:rsidRDefault="00E51C4B" w:rsidP="00E51C4B">
      <w:pPr>
        <w:spacing w:after="0" w:line="240" w:lineRule="auto"/>
        <w:jc w:val="both"/>
        <w:rPr>
          <w:rFonts w:cs="F"/>
          <w:kern w:val="3"/>
        </w:rPr>
      </w:pPr>
    </w:p>
    <w:p w:rsidR="00E51C4B" w:rsidRPr="00613D9A" w:rsidRDefault="00E51C4B" w:rsidP="00E51C4B">
      <w:pPr>
        <w:suppressAutoHyphens/>
        <w:spacing w:after="0" w:line="240" w:lineRule="auto"/>
        <w:jc w:val="center"/>
        <w:rPr>
          <w:rFonts w:eastAsia="Times New Roman"/>
          <w:b/>
          <w:szCs w:val="24"/>
          <w:lang w:eastAsia="ar-SA"/>
        </w:rPr>
      </w:pPr>
      <w:r w:rsidRPr="00613D9A">
        <w:rPr>
          <w:rFonts w:eastAsia="Times New Roman"/>
          <w:b/>
          <w:szCs w:val="24"/>
          <w:lang w:eastAsia="ar-SA"/>
        </w:rPr>
        <w:t xml:space="preserve">Отчёт главы администрации муниципального образования </w:t>
      </w:r>
    </w:p>
    <w:p w:rsidR="00E51C4B" w:rsidRPr="00613D9A" w:rsidRDefault="00E51C4B" w:rsidP="00E51C4B">
      <w:pPr>
        <w:suppressAutoHyphens/>
        <w:spacing w:after="0" w:line="240" w:lineRule="auto"/>
        <w:jc w:val="center"/>
        <w:rPr>
          <w:rFonts w:eastAsia="Times New Roman"/>
          <w:b/>
          <w:szCs w:val="24"/>
          <w:lang w:eastAsia="ar-SA"/>
        </w:rPr>
      </w:pPr>
      <w:r w:rsidRPr="00613D9A">
        <w:rPr>
          <w:rFonts w:eastAsia="Times New Roman"/>
          <w:b/>
          <w:szCs w:val="24"/>
          <w:lang w:eastAsia="ar-SA"/>
        </w:rPr>
        <w:t>«Славский</w:t>
      </w:r>
      <w:r>
        <w:rPr>
          <w:rFonts w:eastAsia="Times New Roman"/>
          <w:b/>
          <w:szCs w:val="24"/>
          <w:lang w:eastAsia="ar-SA"/>
        </w:rPr>
        <w:t xml:space="preserve"> муниципальный</w:t>
      </w:r>
      <w:r w:rsidRPr="00613D9A">
        <w:rPr>
          <w:rFonts w:eastAsia="Times New Roman"/>
          <w:b/>
          <w:szCs w:val="24"/>
          <w:lang w:eastAsia="ar-SA"/>
        </w:rPr>
        <w:t xml:space="preserve"> округ</w:t>
      </w:r>
      <w:r>
        <w:rPr>
          <w:rFonts w:eastAsia="Times New Roman"/>
          <w:b/>
          <w:szCs w:val="24"/>
          <w:lang w:eastAsia="ar-SA"/>
        </w:rPr>
        <w:t xml:space="preserve"> Калининградской области</w:t>
      </w:r>
      <w:r w:rsidRPr="00613D9A">
        <w:rPr>
          <w:rFonts w:eastAsia="Times New Roman"/>
          <w:b/>
          <w:szCs w:val="24"/>
          <w:lang w:eastAsia="ar-SA"/>
        </w:rPr>
        <w:t>» за 2021 год</w:t>
      </w:r>
    </w:p>
    <w:p w:rsidR="00E51C4B" w:rsidRPr="00613D9A" w:rsidRDefault="00E51C4B" w:rsidP="00E51C4B">
      <w:pPr>
        <w:suppressAutoHyphens/>
        <w:spacing w:after="200" w:line="276" w:lineRule="auto"/>
        <w:jc w:val="center"/>
        <w:rPr>
          <w:rFonts w:eastAsia="Times New Roman"/>
          <w:b/>
          <w:szCs w:val="24"/>
          <w:lang w:eastAsia="ar-SA"/>
        </w:rPr>
      </w:pPr>
    </w:p>
    <w:p w:rsidR="00E51C4B" w:rsidRPr="00613D9A" w:rsidRDefault="00E51C4B" w:rsidP="00E51C4B">
      <w:pPr>
        <w:suppressAutoHyphens/>
        <w:spacing w:after="0" w:line="276" w:lineRule="auto"/>
        <w:ind w:firstLine="709"/>
        <w:jc w:val="both"/>
        <w:rPr>
          <w:rFonts w:eastAsia="Times New Roman" w:cs="Calibri"/>
          <w:szCs w:val="24"/>
          <w:lang w:eastAsia="ar-SA"/>
        </w:rPr>
      </w:pPr>
      <w:r w:rsidRPr="00613D9A">
        <w:rPr>
          <w:rFonts w:eastAsia="Times New Roman"/>
          <w:szCs w:val="24"/>
          <w:lang w:eastAsia="ar-SA"/>
        </w:rPr>
        <w:t xml:space="preserve">Заслушав и обсудив отчёт главы администрации муниципального образования «Славский муниципальный округ Калининградской области» Э.В. Кондратова по результатам работы за 2021 год, </w:t>
      </w:r>
      <w:r w:rsidRPr="00613D9A">
        <w:rPr>
          <w:rFonts w:eastAsia="Times New Roman" w:cs="Calibri"/>
          <w:szCs w:val="24"/>
          <w:lang w:eastAsia="ar-SA"/>
        </w:rPr>
        <w:t>окружной Совет депутатов муниципального образования «Славский муниципальный округ Калининградской области»</w:t>
      </w:r>
    </w:p>
    <w:p w:rsidR="00E51C4B" w:rsidRPr="00613D9A" w:rsidRDefault="00E51C4B" w:rsidP="00E51C4B">
      <w:pPr>
        <w:suppressAutoHyphens/>
        <w:spacing w:after="200" w:line="276" w:lineRule="auto"/>
        <w:jc w:val="both"/>
        <w:rPr>
          <w:rFonts w:eastAsia="Times New Roman"/>
          <w:szCs w:val="24"/>
          <w:lang w:eastAsia="ar-SA"/>
        </w:rPr>
      </w:pPr>
    </w:p>
    <w:p w:rsidR="00E51C4B" w:rsidRPr="00613D9A" w:rsidRDefault="00E51C4B" w:rsidP="00E51C4B">
      <w:pPr>
        <w:suppressAutoHyphens/>
        <w:spacing w:after="200" w:line="276" w:lineRule="auto"/>
        <w:jc w:val="center"/>
        <w:rPr>
          <w:rFonts w:eastAsia="Times New Roman"/>
          <w:b/>
          <w:szCs w:val="24"/>
          <w:lang w:eastAsia="ar-SA"/>
        </w:rPr>
      </w:pPr>
      <w:r w:rsidRPr="00613D9A">
        <w:rPr>
          <w:rFonts w:eastAsia="Times New Roman"/>
          <w:b/>
          <w:szCs w:val="24"/>
          <w:lang w:eastAsia="ar-SA"/>
        </w:rPr>
        <w:t>РЕШИЛ:</w:t>
      </w:r>
    </w:p>
    <w:p w:rsidR="00E51C4B" w:rsidRPr="00613D9A" w:rsidRDefault="00E51C4B" w:rsidP="00E51C4B">
      <w:pPr>
        <w:numPr>
          <w:ilvl w:val="0"/>
          <w:numId w:val="1"/>
        </w:numPr>
        <w:suppressAutoHyphens/>
        <w:spacing w:after="200" w:line="276" w:lineRule="auto"/>
        <w:contextualSpacing/>
        <w:jc w:val="both"/>
        <w:rPr>
          <w:rFonts w:eastAsia="Times New Roman"/>
          <w:szCs w:val="24"/>
          <w:lang w:eastAsia="ar-SA"/>
        </w:rPr>
      </w:pPr>
      <w:r w:rsidRPr="00613D9A">
        <w:rPr>
          <w:rFonts w:eastAsia="Times New Roman"/>
          <w:szCs w:val="24"/>
          <w:lang w:eastAsia="ar-SA"/>
        </w:rPr>
        <w:t>Отчёт главы администрации муниципального образования «Славский муниципальный округ Калининградской области» Э.В. Кондратова по результатам работы за 2021 год принять к сведению.</w:t>
      </w:r>
    </w:p>
    <w:p w:rsidR="00E51C4B" w:rsidRPr="00613D9A" w:rsidRDefault="00E51C4B" w:rsidP="00E51C4B">
      <w:pPr>
        <w:suppressAutoHyphens/>
        <w:spacing w:after="200" w:line="276" w:lineRule="auto"/>
        <w:ind w:left="720"/>
        <w:contextualSpacing/>
        <w:jc w:val="both"/>
        <w:rPr>
          <w:rFonts w:eastAsia="Times New Roman"/>
          <w:szCs w:val="24"/>
          <w:lang w:eastAsia="ar-SA"/>
        </w:rPr>
      </w:pPr>
    </w:p>
    <w:p w:rsidR="00E51C4B" w:rsidRPr="00613D9A" w:rsidRDefault="00E51C4B" w:rsidP="00E51C4B">
      <w:pPr>
        <w:numPr>
          <w:ilvl w:val="0"/>
          <w:numId w:val="1"/>
        </w:numPr>
        <w:suppressAutoHyphens/>
        <w:spacing w:after="200" w:line="276" w:lineRule="auto"/>
        <w:contextualSpacing/>
        <w:jc w:val="both"/>
        <w:rPr>
          <w:rFonts w:eastAsia="Times New Roman"/>
          <w:szCs w:val="24"/>
          <w:lang w:eastAsia="ar-SA"/>
        </w:rPr>
      </w:pPr>
      <w:r w:rsidRPr="00613D9A">
        <w:rPr>
          <w:rFonts w:eastAsia="Times New Roman"/>
          <w:szCs w:val="24"/>
          <w:lang w:eastAsia="ar-SA"/>
        </w:rPr>
        <w:t xml:space="preserve">Признать деятельность главы администрации муниципального образования «Славский муниципальный округ Калининградской области» Э.В. Кондратова за 2021 год </w:t>
      </w:r>
      <w:r w:rsidRPr="00613D9A">
        <w:rPr>
          <w:szCs w:val="24"/>
        </w:rPr>
        <w:t>удовлетворительной</w:t>
      </w:r>
      <w:r w:rsidRPr="00613D9A">
        <w:rPr>
          <w:rFonts w:eastAsia="Times New Roman"/>
          <w:szCs w:val="24"/>
          <w:lang w:eastAsia="ar-SA"/>
        </w:rPr>
        <w:t>.</w:t>
      </w:r>
    </w:p>
    <w:p w:rsidR="00E51C4B" w:rsidRPr="00613D9A" w:rsidRDefault="00E51C4B" w:rsidP="00E51C4B">
      <w:pPr>
        <w:suppressAutoHyphens/>
        <w:spacing w:after="200" w:line="276" w:lineRule="auto"/>
        <w:ind w:left="720"/>
        <w:contextualSpacing/>
        <w:jc w:val="both"/>
        <w:rPr>
          <w:rFonts w:eastAsia="Times New Roman"/>
          <w:szCs w:val="24"/>
          <w:lang w:eastAsia="ar-SA"/>
        </w:rPr>
      </w:pPr>
    </w:p>
    <w:p w:rsidR="00E51C4B" w:rsidRPr="00613D9A" w:rsidRDefault="00E51C4B" w:rsidP="00E51C4B">
      <w:pPr>
        <w:numPr>
          <w:ilvl w:val="0"/>
          <w:numId w:val="1"/>
        </w:numPr>
        <w:suppressAutoHyphens/>
        <w:spacing w:after="200" w:line="276" w:lineRule="auto"/>
        <w:contextualSpacing/>
        <w:jc w:val="both"/>
        <w:rPr>
          <w:rFonts w:eastAsia="Times New Roman"/>
          <w:szCs w:val="24"/>
          <w:lang w:eastAsia="ar-SA"/>
        </w:rPr>
      </w:pPr>
      <w:r w:rsidRPr="00613D9A">
        <w:rPr>
          <w:rFonts w:eastAsia="Times New Roman"/>
          <w:szCs w:val="24"/>
          <w:lang w:eastAsia="ar-SA"/>
        </w:rPr>
        <w:t xml:space="preserve">Настоящее решение разместить на сайте </w:t>
      </w:r>
      <w:r w:rsidRPr="00613D9A">
        <w:rPr>
          <w:rFonts w:eastAsia="Times New Roman"/>
          <w:lang w:val="en-US" w:eastAsia="ar-SA"/>
        </w:rPr>
        <w:t>slavsksovet</w:t>
      </w:r>
      <w:r w:rsidRPr="00613D9A">
        <w:rPr>
          <w:rFonts w:eastAsia="Times New Roman"/>
          <w:lang w:eastAsia="ar-SA"/>
        </w:rPr>
        <w:t>.</w:t>
      </w:r>
      <w:r w:rsidRPr="00613D9A">
        <w:rPr>
          <w:rFonts w:eastAsia="Times New Roman"/>
          <w:lang w:val="en-US" w:eastAsia="ar-SA"/>
        </w:rPr>
        <w:t>ru</w:t>
      </w:r>
      <w:r w:rsidRPr="00613D9A">
        <w:rPr>
          <w:rFonts w:eastAsia="Times New Roman"/>
          <w:lang w:eastAsia="ar-SA"/>
        </w:rPr>
        <w:t>.</w:t>
      </w:r>
    </w:p>
    <w:p w:rsidR="00E51C4B" w:rsidRPr="00613D9A" w:rsidRDefault="00E51C4B" w:rsidP="00E51C4B">
      <w:pPr>
        <w:suppressAutoHyphens/>
        <w:spacing w:after="200" w:line="276" w:lineRule="auto"/>
        <w:rPr>
          <w:rFonts w:eastAsia="Times New Roman"/>
          <w:lang w:eastAsia="ar-SA"/>
        </w:rPr>
      </w:pPr>
    </w:p>
    <w:p w:rsidR="00E51C4B" w:rsidRPr="00613D9A" w:rsidRDefault="00E51C4B" w:rsidP="00E51C4B">
      <w:pPr>
        <w:spacing w:after="0" w:line="240" w:lineRule="auto"/>
        <w:jc w:val="both"/>
        <w:rPr>
          <w:rFonts w:cs="F"/>
          <w:kern w:val="3"/>
        </w:rPr>
      </w:pPr>
    </w:p>
    <w:p w:rsidR="00E51C4B" w:rsidRPr="00613D9A" w:rsidRDefault="00E51C4B" w:rsidP="00E51C4B">
      <w:pPr>
        <w:spacing w:after="0" w:line="0" w:lineRule="atLeast"/>
        <w:rPr>
          <w:rFonts w:eastAsia="Times New Roman"/>
          <w:kern w:val="2"/>
          <w:szCs w:val="24"/>
          <w:lang w:eastAsia="ru-RU"/>
        </w:rPr>
      </w:pPr>
      <w:r w:rsidRPr="00613D9A">
        <w:rPr>
          <w:rFonts w:eastAsia="Times New Roman"/>
          <w:kern w:val="2"/>
          <w:szCs w:val="24"/>
          <w:lang w:eastAsia="ru-RU"/>
        </w:rPr>
        <w:t>Глава МО «Славский муниципальный округ</w:t>
      </w:r>
    </w:p>
    <w:p w:rsidR="00E51C4B" w:rsidRPr="00613D9A" w:rsidRDefault="00E51C4B" w:rsidP="00E51C4B">
      <w:pPr>
        <w:spacing w:after="0" w:line="0" w:lineRule="atLeast"/>
        <w:rPr>
          <w:rFonts w:eastAsia="Times New Roman"/>
          <w:kern w:val="2"/>
          <w:szCs w:val="24"/>
          <w:lang w:eastAsia="ar-SA"/>
        </w:rPr>
      </w:pPr>
      <w:r w:rsidRPr="00613D9A">
        <w:rPr>
          <w:rFonts w:eastAsia="Times New Roman"/>
          <w:kern w:val="2"/>
          <w:szCs w:val="24"/>
          <w:lang w:eastAsia="ru-RU"/>
        </w:rPr>
        <w:t xml:space="preserve">Калининградской </w:t>
      </w:r>
      <w:proofErr w:type="gramStart"/>
      <w:r w:rsidRPr="00613D9A">
        <w:rPr>
          <w:rFonts w:eastAsia="Times New Roman"/>
          <w:kern w:val="2"/>
          <w:szCs w:val="24"/>
          <w:lang w:eastAsia="ru-RU"/>
        </w:rPr>
        <w:t xml:space="preserve">области»   </w:t>
      </w:r>
      <w:proofErr w:type="gramEnd"/>
      <w:r w:rsidRPr="00613D9A">
        <w:rPr>
          <w:rFonts w:eastAsia="Times New Roman"/>
          <w:kern w:val="2"/>
          <w:szCs w:val="24"/>
          <w:lang w:eastAsia="ru-RU"/>
        </w:rPr>
        <w:t xml:space="preserve">                                                                                               </w:t>
      </w:r>
      <w:r w:rsidRPr="00613D9A">
        <w:rPr>
          <w:rFonts w:eastAsia="Times New Roman"/>
          <w:kern w:val="2"/>
          <w:szCs w:val="24"/>
          <w:lang w:eastAsia="ar-SA"/>
        </w:rPr>
        <w:t>Е.А. Матвеева</w:t>
      </w:r>
    </w:p>
    <w:p w:rsidR="00E51C4B" w:rsidRPr="00613D9A" w:rsidRDefault="00E51C4B" w:rsidP="00E51C4B">
      <w:pPr>
        <w:spacing w:after="0" w:line="0" w:lineRule="atLeast"/>
        <w:rPr>
          <w:rFonts w:eastAsia="Times New Roman"/>
          <w:kern w:val="2"/>
          <w:szCs w:val="24"/>
          <w:lang w:eastAsia="ar-SA"/>
        </w:rPr>
      </w:pPr>
    </w:p>
    <w:p w:rsidR="00E51C4B" w:rsidRPr="00613D9A" w:rsidRDefault="00E51C4B" w:rsidP="00E51C4B">
      <w:pPr>
        <w:spacing w:after="0" w:line="240" w:lineRule="auto"/>
        <w:jc w:val="both"/>
        <w:rPr>
          <w:rFonts w:cs="F"/>
          <w:kern w:val="3"/>
        </w:rPr>
      </w:pPr>
    </w:p>
    <w:p w:rsidR="00E51C4B" w:rsidRDefault="00E51C4B" w:rsidP="00E51C4B">
      <w:pPr>
        <w:spacing w:after="0" w:line="0" w:lineRule="atLeast"/>
        <w:contextualSpacing/>
        <w:jc w:val="center"/>
        <w:rPr>
          <w:rFonts w:eastAsia="Times New Roman"/>
          <w:b/>
          <w:szCs w:val="24"/>
          <w:lang w:eastAsia="ru-RU"/>
        </w:rPr>
      </w:pPr>
    </w:p>
    <w:p w:rsidR="00E51C4B" w:rsidRDefault="00E51C4B" w:rsidP="00E51C4B">
      <w:pPr>
        <w:spacing w:after="0" w:line="0" w:lineRule="atLeast"/>
        <w:contextualSpacing/>
        <w:jc w:val="center"/>
        <w:rPr>
          <w:rFonts w:eastAsia="Times New Roman"/>
          <w:b/>
          <w:szCs w:val="24"/>
          <w:lang w:eastAsia="ru-RU"/>
        </w:rPr>
      </w:pPr>
    </w:p>
    <w:p w:rsidR="00E51C4B" w:rsidRDefault="00E51C4B" w:rsidP="00E51C4B">
      <w:pPr>
        <w:spacing w:after="0" w:line="0" w:lineRule="atLeast"/>
        <w:contextualSpacing/>
        <w:jc w:val="center"/>
        <w:rPr>
          <w:rFonts w:eastAsia="Times New Roman"/>
          <w:b/>
          <w:szCs w:val="24"/>
          <w:lang w:eastAsia="ru-RU"/>
        </w:rPr>
      </w:pPr>
    </w:p>
    <w:p w:rsidR="00E51C4B" w:rsidRDefault="00E51C4B" w:rsidP="00E51C4B">
      <w:pPr>
        <w:spacing w:after="0" w:line="0" w:lineRule="atLeast"/>
        <w:contextualSpacing/>
        <w:jc w:val="center"/>
        <w:rPr>
          <w:rFonts w:eastAsia="Times New Roman"/>
          <w:b/>
          <w:szCs w:val="24"/>
          <w:lang w:eastAsia="ru-RU"/>
        </w:rPr>
      </w:pPr>
    </w:p>
    <w:p w:rsidR="00E51C4B" w:rsidRDefault="00E51C4B" w:rsidP="00E51C4B">
      <w:pPr>
        <w:spacing w:after="0" w:line="0" w:lineRule="atLeast"/>
        <w:contextualSpacing/>
        <w:jc w:val="center"/>
        <w:rPr>
          <w:rFonts w:eastAsia="Times New Roman"/>
          <w:b/>
          <w:szCs w:val="24"/>
          <w:lang w:eastAsia="ru-RU"/>
        </w:rPr>
      </w:pP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lastRenderedPageBreak/>
        <w:t>ДОКЛАД</w:t>
      </w: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 xml:space="preserve"> главы администрации муниципального образования «Славский муниципальный округ Калининградской области»  </w:t>
      </w: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за 2021 год</w:t>
      </w:r>
    </w:p>
    <w:p w:rsidR="00E83871" w:rsidRPr="00E83871" w:rsidRDefault="00E83871" w:rsidP="00E83871">
      <w:pPr>
        <w:suppressAutoHyphens/>
        <w:spacing w:after="0" w:line="240" w:lineRule="auto"/>
        <w:ind w:firstLine="709"/>
        <w:jc w:val="center"/>
        <w:rPr>
          <w:rFonts w:eastAsia="Times New Roman"/>
          <w:b/>
          <w:szCs w:val="24"/>
          <w:lang w:eastAsia="ar-SA"/>
        </w:rPr>
      </w:pP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Уважаемые депутаты, жители г. Славска и Славского муниципального округа!</w:t>
      </w:r>
    </w:p>
    <w:p w:rsidR="00E83871" w:rsidRPr="00E83871" w:rsidRDefault="00E83871" w:rsidP="00E83871">
      <w:pPr>
        <w:suppressAutoHyphens/>
        <w:spacing w:after="0" w:line="240" w:lineRule="auto"/>
        <w:jc w:val="center"/>
        <w:rPr>
          <w:rFonts w:eastAsia="Times New Roman"/>
          <w:b/>
          <w:szCs w:val="24"/>
          <w:lang w:eastAsia="ar-SA"/>
        </w:rPr>
      </w:pPr>
    </w:p>
    <w:p w:rsidR="00E83871" w:rsidRPr="00E83871" w:rsidRDefault="00E83871" w:rsidP="00E83871">
      <w:pPr>
        <w:suppressAutoHyphens/>
        <w:spacing w:after="0" w:line="240" w:lineRule="auto"/>
        <w:jc w:val="center"/>
        <w:rPr>
          <w:rFonts w:eastAsia="Times New Roman"/>
          <w:szCs w:val="24"/>
          <w:lang w:eastAsia="ar-SA"/>
        </w:rPr>
      </w:pPr>
      <w:r w:rsidRPr="00E83871">
        <w:rPr>
          <w:rFonts w:eastAsia="Times New Roman"/>
          <w:b/>
          <w:szCs w:val="24"/>
          <w:lang w:eastAsia="ar-SA"/>
        </w:rPr>
        <w:t>Исполнение бюджета.</w:t>
      </w:r>
    </w:p>
    <w:p w:rsidR="00E83871" w:rsidRPr="00E83871" w:rsidRDefault="00E83871" w:rsidP="00E83871">
      <w:pPr>
        <w:suppressAutoHyphens/>
        <w:spacing w:after="0" w:line="240" w:lineRule="auto"/>
        <w:jc w:val="both"/>
        <w:rPr>
          <w:rFonts w:eastAsia="Times New Roman"/>
          <w:szCs w:val="24"/>
          <w:lang w:eastAsia="ar-SA"/>
        </w:rPr>
      </w:pPr>
    </w:p>
    <w:p w:rsidR="00E83871" w:rsidRPr="00E83871" w:rsidRDefault="00E83871" w:rsidP="00DA15DA">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Финансирование расходов на решение вопросов местного значения осуществляется из бюджета муниципального образования «Славский городской округ» на 2021 год и на плановый период 2022 и 2023 годов, принятого Окружным Советом депутатов. </w:t>
      </w:r>
    </w:p>
    <w:p w:rsidR="00E83871" w:rsidRPr="00E83871" w:rsidRDefault="00E83871" w:rsidP="00DA15DA">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Доходная часть бюджета формируется из собственных доходов, субсидий, дотаций, и субвенций из бюджетов всех уровней.  </w:t>
      </w:r>
    </w:p>
    <w:p w:rsidR="00E83871" w:rsidRPr="00E83871" w:rsidRDefault="00E83871" w:rsidP="00DA15DA">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Основным источником налоговых и неналоговых поступлений в бюджет муниципального образования по-прежнему остаются налог на доходы физических лиц, доходы, получаемые в виде арендной платы за земельные участки, а также средства от продажи муниципальной собственности.  </w:t>
      </w:r>
    </w:p>
    <w:p w:rsidR="00E83871" w:rsidRPr="00E83871" w:rsidRDefault="00E83871" w:rsidP="00DA15DA">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Исполнение местного бюджета по состоянию на 31.12.2021 года составило: по доходам – 840,2 млн. руб., в том числе по собственным доходам – 121,8 млн. рублей, безвозмездные перечисления в сумме 718,4 млн. руб.; расходы составили – 835,2 млн. руб.</w:t>
      </w:r>
    </w:p>
    <w:p w:rsidR="00E83871" w:rsidRPr="00E83871" w:rsidRDefault="00E83871" w:rsidP="00E83871">
      <w:pPr>
        <w:shd w:val="clear" w:color="auto" w:fill="FFFFFF"/>
        <w:suppressAutoHyphens/>
        <w:spacing w:after="0" w:line="240" w:lineRule="auto"/>
        <w:jc w:val="both"/>
        <w:rPr>
          <w:rFonts w:eastAsia="Times New Roman"/>
          <w:color w:val="333333"/>
          <w:szCs w:val="24"/>
          <w:lang w:eastAsia="ar-SA"/>
        </w:rPr>
      </w:pPr>
    </w:p>
    <w:p w:rsidR="00E83871" w:rsidRPr="00E83871" w:rsidRDefault="00E83871" w:rsidP="00E83871">
      <w:pPr>
        <w:shd w:val="clear" w:color="auto" w:fill="FFFFFF"/>
        <w:suppressAutoHyphens/>
        <w:spacing w:after="0" w:line="240" w:lineRule="auto"/>
        <w:jc w:val="both"/>
        <w:rPr>
          <w:rFonts w:eastAsia="Times New Roman"/>
          <w:b/>
          <w:szCs w:val="24"/>
          <w:lang w:eastAsia="ar-SA"/>
        </w:rPr>
      </w:pPr>
      <w:r w:rsidRPr="00E83871">
        <w:rPr>
          <w:rFonts w:eastAsia="Times New Roman"/>
          <w:b/>
          <w:szCs w:val="24"/>
          <w:lang w:eastAsia="ar-SA"/>
        </w:rPr>
        <w:t>Слайд 2</w:t>
      </w:r>
    </w:p>
    <w:p w:rsidR="00E83871" w:rsidRPr="00E83871" w:rsidRDefault="00E83871" w:rsidP="00E83871">
      <w:pPr>
        <w:shd w:val="clear" w:color="auto" w:fill="FFFFFF"/>
        <w:suppressAutoHyphens/>
        <w:spacing w:after="150" w:line="360" w:lineRule="atLeast"/>
        <w:jc w:val="center"/>
        <w:rPr>
          <w:rFonts w:eastAsia="Times New Roman"/>
          <w:b/>
          <w:szCs w:val="24"/>
          <w:lang w:eastAsia="ar-SA"/>
        </w:rPr>
      </w:pPr>
      <w:r w:rsidRPr="00E83871">
        <w:rPr>
          <w:rFonts w:eastAsia="Times New Roman"/>
          <w:b/>
          <w:szCs w:val="24"/>
          <w:lang w:eastAsia="ar-SA"/>
        </w:rPr>
        <w:t>Анализ доходов бюджета МО «Славский городской округ» по состоянию на 31.12.2021 года.</w:t>
      </w:r>
    </w:p>
    <w:p w:rsidR="00E83871" w:rsidRPr="00E83871" w:rsidRDefault="00E83871" w:rsidP="00E83871">
      <w:pPr>
        <w:shd w:val="clear" w:color="auto" w:fill="FFFFFF"/>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 xml:space="preserve">Млн. рублей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7"/>
        <w:gridCol w:w="1418"/>
        <w:gridCol w:w="992"/>
        <w:gridCol w:w="1701"/>
        <w:gridCol w:w="1808"/>
      </w:tblGrid>
      <w:tr w:rsidR="00E83871" w:rsidRPr="00E83871" w:rsidTr="00C25B1E">
        <w:tc>
          <w:tcPr>
            <w:tcW w:w="2830"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xml:space="preserve">Наименование </w:t>
            </w:r>
          </w:p>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доходов</w:t>
            </w:r>
          </w:p>
        </w:tc>
        <w:tc>
          <w:tcPr>
            <w:tcW w:w="1417" w:type="dxa"/>
          </w:tcPr>
          <w:p w:rsidR="00E83871" w:rsidRPr="00E83871" w:rsidRDefault="00E83871" w:rsidP="00E83871">
            <w:pPr>
              <w:suppressAutoHyphens/>
              <w:spacing w:after="150" w:line="360" w:lineRule="atLeast"/>
              <w:jc w:val="both"/>
              <w:rPr>
                <w:rFonts w:eastAsia="Times New Roman"/>
                <w:b/>
                <w:color w:val="333333"/>
                <w:szCs w:val="24"/>
                <w:lang w:eastAsia="ar-SA"/>
              </w:rPr>
            </w:pPr>
            <w:r w:rsidRPr="00E83871">
              <w:rPr>
                <w:rFonts w:eastAsia="Times New Roman"/>
                <w:b/>
                <w:color w:val="333333"/>
                <w:szCs w:val="24"/>
                <w:lang w:eastAsia="ar-SA"/>
              </w:rPr>
              <w:t>План на 20</w:t>
            </w:r>
            <w:r w:rsidRPr="00E83871">
              <w:rPr>
                <w:rFonts w:eastAsia="Times New Roman"/>
                <w:b/>
                <w:color w:val="333333"/>
                <w:szCs w:val="24"/>
                <w:lang w:val="en-US" w:eastAsia="ar-SA"/>
              </w:rPr>
              <w:t>2</w:t>
            </w:r>
            <w:r w:rsidRPr="00E83871">
              <w:rPr>
                <w:rFonts w:eastAsia="Times New Roman"/>
                <w:b/>
                <w:color w:val="333333"/>
                <w:szCs w:val="24"/>
                <w:lang w:eastAsia="ar-SA"/>
              </w:rPr>
              <w:t>1год</w:t>
            </w:r>
          </w:p>
        </w:tc>
        <w:tc>
          <w:tcPr>
            <w:tcW w:w="1418" w:type="dxa"/>
          </w:tcPr>
          <w:p w:rsidR="00E83871" w:rsidRPr="00E83871" w:rsidRDefault="00E83871" w:rsidP="00E83871">
            <w:pPr>
              <w:suppressAutoHyphens/>
              <w:spacing w:after="150" w:line="360" w:lineRule="atLeast"/>
              <w:jc w:val="both"/>
              <w:rPr>
                <w:rFonts w:eastAsia="Times New Roman"/>
                <w:b/>
                <w:color w:val="333333"/>
                <w:szCs w:val="24"/>
                <w:lang w:eastAsia="ar-SA"/>
              </w:rPr>
            </w:pPr>
            <w:r w:rsidRPr="00E83871">
              <w:rPr>
                <w:rFonts w:eastAsia="Times New Roman"/>
                <w:b/>
                <w:color w:val="333333"/>
                <w:szCs w:val="24"/>
                <w:lang w:eastAsia="ar-SA"/>
              </w:rPr>
              <w:t>Исполнено за 20</w:t>
            </w:r>
            <w:r w:rsidRPr="00E83871">
              <w:rPr>
                <w:rFonts w:eastAsia="Times New Roman"/>
                <w:b/>
                <w:color w:val="333333"/>
                <w:szCs w:val="24"/>
                <w:lang w:val="en-US" w:eastAsia="ar-SA"/>
              </w:rPr>
              <w:t>2</w:t>
            </w:r>
            <w:r w:rsidRPr="00E83871">
              <w:rPr>
                <w:rFonts w:eastAsia="Times New Roman"/>
                <w:b/>
                <w:color w:val="333333"/>
                <w:szCs w:val="24"/>
                <w:lang w:eastAsia="ar-SA"/>
              </w:rPr>
              <w:t>1</w:t>
            </w:r>
            <w:r w:rsidRPr="00E83871">
              <w:rPr>
                <w:rFonts w:eastAsia="Times New Roman"/>
                <w:b/>
                <w:color w:val="333333"/>
                <w:szCs w:val="24"/>
                <w:lang w:val="en-US" w:eastAsia="ar-SA"/>
              </w:rPr>
              <w:t xml:space="preserve"> </w:t>
            </w:r>
            <w:r w:rsidRPr="00E83871">
              <w:rPr>
                <w:rFonts w:eastAsia="Times New Roman"/>
                <w:b/>
                <w:color w:val="333333"/>
                <w:szCs w:val="24"/>
                <w:lang w:eastAsia="ar-SA"/>
              </w:rPr>
              <w:t>год</w:t>
            </w:r>
          </w:p>
        </w:tc>
        <w:tc>
          <w:tcPr>
            <w:tcW w:w="992" w:type="dxa"/>
          </w:tcPr>
          <w:p w:rsidR="00E83871" w:rsidRPr="00E83871" w:rsidRDefault="00E83871" w:rsidP="00E83871">
            <w:pPr>
              <w:suppressAutoHyphens/>
              <w:spacing w:after="150" w:line="360" w:lineRule="atLeast"/>
              <w:jc w:val="both"/>
              <w:rPr>
                <w:rFonts w:eastAsia="Times New Roman"/>
                <w:b/>
                <w:color w:val="333333"/>
                <w:szCs w:val="24"/>
                <w:lang w:eastAsia="ar-SA"/>
              </w:rPr>
            </w:pPr>
            <w:r w:rsidRPr="00E83871">
              <w:rPr>
                <w:rFonts w:eastAsia="Times New Roman"/>
                <w:b/>
                <w:color w:val="333333"/>
                <w:szCs w:val="24"/>
                <w:lang w:eastAsia="ar-SA"/>
              </w:rPr>
              <w:t>% исполнения</w:t>
            </w:r>
          </w:p>
        </w:tc>
        <w:tc>
          <w:tcPr>
            <w:tcW w:w="1701" w:type="dxa"/>
          </w:tcPr>
          <w:p w:rsidR="00E83871" w:rsidRPr="00E83871" w:rsidRDefault="00E83871" w:rsidP="00E83871">
            <w:pPr>
              <w:suppressAutoHyphens/>
              <w:spacing w:after="150" w:line="360" w:lineRule="atLeast"/>
              <w:jc w:val="both"/>
              <w:rPr>
                <w:rFonts w:eastAsia="Times New Roman"/>
                <w:b/>
                <w:color w:val="333333"/>
                <w:szCs w:val="24"/>
                <w:lang w:eastAsia="ar-SA"/>
              </w:rPr>
            </w:pPr>
            <w:r w:rsidRPr="00E83871">
              <w:rPr>
                <w:rFonts w:eastAsia="Times New Roman"/>
                <w:b/>
                <w:color w:val="333333"/>
                <w:szCs w:val="24"/>
                <w:lang w:eastAsia="ar-SA"/>
              </w:rPr>
              <w:t>Исполнено за 2020 год</w:t>
            </w:r>
          </w:p>
        </w:tc>
        <w:tc>
          <w:tcPr>
            <w:tcW w:w="1808" w:type="dxa"/>
          </w:tcPr>
          <w:p w:rsidR="00E83871" w:rsidRPr="00E83871" w:rsidRDefault="00E83871" w:rsidP="00E83871">
            <w:pPr>
              <w:suppressAutoHyphens/>
              <w:spacing w:after="150" w:line="360" w:lineRule="atLeast"/>
              <w:jc w:val="both"/>
              <w:rPr>
                <w:rFonts w:eastAsia="Times New Roman"/>
                <w:b/>
                <w:color w:val="333333"/>
                <w:szCs w:val="24"/>
                <w:lang w:eastAsia="ar-SA"/>
              </w:rPr>
            </w:pPr>
            <w:r w:rsidRPr="00E83871">
              <w:rPr>
                <w:rFonts w:eastAsia="Times New Roman"/>
                <w:b/>
                <w:color w:val="333333"/>
                <w:szCs w:val="24"/>
                <w:lang w:eastAsia="ar-SA"/>
              </w:rPr>
              <w:t>% исп. 20</w:t>
            </w:r>
            <w:r w:rsidRPr="00E83871">
              <w:rPr>
                <w:rFonts w:eastAsia="Times New Roman"/>
                <w:b/>
                <w:color w:val="333333"/>
                <w:szCs w:val="24"/>
                <w:lang w:val="en-US" w:eastAsia="ar-SA"/>
              </w:rPr>
              <w:t>2</w:t>
            </w:r>
            <w:r w:rsidRPr="00E83871">
              <w:rPr>
                <w:rFonts w:eastAsia="Times New Roman"/>
                <w:b/>
                <w:color w:val="333333"/>
                <w:szCs w:val="24"/>
                <w:lang w:eastAsia="ar-SA"/>
              </w:rPr>
              <w:t>1 к факту 2020 года</w:t>
            </w:r>
          </w:p>
        </w:tc>
      </w:tr>
      <w:tr w:rsidR="00E83871" w:rsidRPr="00E83871" w:rsidTr="00C25B1E">
        <w:tc>
          <w:tcPr>
            <w:tcW w:w="2830"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xml:space="preserve">ДОХОДЫ, в том числе </w:t>
            </w:r>
          </w:p>
        </w:tc>
        <w:tc>
          <w:tcPr>
            <w:tcW w:w="1417"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866,2</w:t>
            </w:r>
          </w:p>
        </w:tc>
        <w:tc>
          <w:tcPr>
            <w:tcW w:w="1418"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840,2</w:t>
            </w:r>
          </w:p>
        </w:tc>
        <w:tc>
          <w:tcPr>
            <w:tcW w:w="992"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97,0</w:t>
            </w:r>
          </w:p>
        </w:tc>
        <w:tc>
          <w:tcPr>
            <w:tcW w:w="1701"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806,6</w:t>
            </w:r>
          </w:p>
        </w:tc>
        <w:tc>
          <w:tcPr>
            <w:tcW w:w="1808"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104,2</w:t>
            </w:r>
          </w:p>
        </w:tc>
      </w:tr>
      <w:tr w:rsidR="00E83871" w:rsidRPr="00E83871" w:rsidTr="00C25B1E">
        <w:tc>
          <w:tcPr>
            <w:tcW w:w="2830"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Налоговые и неналоговые доходы</w:t>
            </w:r>
          </w:p>
        </w:tc>
        <w:tc>
          <w:tcPr>
            <w:tcW w:w="1417"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118,4</w:t>
            </w:r>
          </w:p>
        </w:tc>
        <w:tc>
          <w:tcPr>
            <w:tcW w:w="1418"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121,8</w:t>
            </w:r>
          </w:p>
        </w:tc>
        <w:tc>
          <w:tcPr>
            <w:tcW w:w="992"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102,87</w:t>
            </w:r>
          </w:p>
        </w:tc>
        <w:tc>
          <w:tcPr>
            <w:tcW w:w="1701"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98,55</w:t>
            </w:r>
          </w:p>
        </w:tc>
        <w:tc>
          <w:tcPr>
            <w:tcW w:w="1808"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123,6</w:t>
            </w:r>
          </w:p>
        </w:tc>
      </w:tr>
      <w:tr w:rsidR="00E83871" w:rsidRPr="00E83871" w:rsidTr="00C25B1E">
        <w:tc>
          <w:tcPr>
            <w:tcW w:w="2830"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Безвозмездные поступления от других бюджетов</w:t>
            </w:r>
          </w:p>
        </w:tc>
        <w:tc>
          <w:tcPr>
            <w:tcW w:w="1417"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747,8</w:t>
            </w:r>
          </w:p>
        </w:tc>
        <w:tc>
          <w:tcPr>
            <w:tcW w:w="1418"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718,4</w:t>
            </w:r>
          </w:p>
        </w:tc>
        <w:tc>
          <w:tcPr>
            <w:tcW w:w="992"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96,1</w:t>
            </w:r>
          </w:p>
        </w:tc>
        <w:tc>
          <w:tcPr>
            <w:tcW w:w="1701"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706,88</w:t>
            </w:r>
          </w:p>
        </w:tc>
        <w:tc>
          <w:tcPr>
            <w:tcW w:w="1808" w:type="dxa"/>
          </w:tcPr>
          <w:p w:rsidR="00E83871" w:rsidRPr="00E83871" w:rsidRDefault="00E83871" w:rsidP="00E83871">
            <w:pPr>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101,6</w:t>
            </w:r>
          </w:p>
        </w:tc>
      </w:tr>
    </w:tbl>
    <w:p w:rsidR="00E83871" w:rsidRPr="00E83871" w:rsidRDefault="00E83871" w:rsidP="00E83871">
      <w:pPr>
        <w:shd w:val="clear" w:color="auto" w:fill="FFFFFF"/>
        <w:suppressAutoHyphens/>
        <w:spacing w:after="150" w:line="360" w:lineRule="atLeast"/>
        <w:jc w:val="both"/>
        <w:rPr>
          <w:rFonts w:eastAsia="Times New Roman"/>
          <w:b/>
          <w:color w:val="333333"/>
          <w:szCs w:val="24"/>
          <w:lang w:eastAsia="ar-SA"/>
        </w:rPr>
      </w:pPr>
    </w:p>
    <w:p w:rsidR="00E83871" w:rsidRPr="00E83871" w:rsidRDefault="00E83871" w:rsidP="00E83871">
      <w:pPr>
        <w:shd w:val="clear" w:color="auto" w:fill="FFFFFF"/>
        <w:suppressAutoHyphens/>
        <w:spacing w:after="150" w:line="360" w:lineRule="atLeast"/>
        <w:jc w:val="both"/>
        <w:rPr>
          <w:rFonts w:eastAsia="Times New Roman"/>
          <w:b/>
          <w:szCs w:val="24"/>
          <w:lang w:eastAsia="ar-SA"/>
        </w:rPr>
      </w:pPr>
      <w:r w:rsidRPr="00E83871">
        <w:rPr>
          <w:rFonts w:eastAsia="Times New Roman"/>
          <w:b/>
          <w:szCs w:val="24"/>
          <w:lang w:eastAsia="ar-SA"/>
        </w:rPr>
        <w:t>Слайд 3</w:t>
      </w:r>
    </w:p>
    <w:p w:rsidR="00E83871" w:rsidRPr="00E83871" w:rsidRDefault="00E83871" w:rsidP="00E83871">
      <w:pPr>
        <w:shd w:val="clear" w:color="auto" w:fill="FFFFFF"/>
        <w:suppressAutoHyphens/>
        <w:spacing w:after="150" w:line="360" w:lineRule="atLeast"/>
        <w:jc w:val="both"/>
        <w:rPr>
          <w:rFonts w:eastAsia="Times New Roman"/>
          <w:b/>
          <w:szCs w:val="24"/>
          <w:lang w:eastAsia="ar-SA"/>
        </w:rPr>
      </w:pPr>
      <w:r w:rsidRPr="00E83871">
        <w:rPr>
          <w:rFonts w:eastAsia="Times New Roman"/>
          <w:b/>
          <w:szCs w:val="24"/>
          <w:lang w:eastAsia="ar-SA"/>
        </w:rPr>
        <w:t>Анализ расходов бюджета МО «Славский городской округ» по состоянию на 31.12.2021 года.</w:t>
      </w:r>
    </w:p>
    <w:p w:rsidR="00E83871" w:rsidRPr="00E83871" w:rsidRDefault="00E83871" w:rsidP="00E83871">
      <w:pPr>
        <w:shd w:val="clear" w:color="auto" w:fill="FFFFFF"/>
        <w:suppressAutoHyphens/>
        <w:spacing w:after="150" w:line="360" w:lineRule="atLeast"/>
        <w:jc w:val="both"/>
        <w:rPr>
          <w:rFonts w:eastAsia="Times New Roman"/>
          <w:color w:val="333333"/>
          <w:szCs w:val="24"/>
          <w:lang w:eastAsia="ar-SA"/>
        </w:rPr>
      </w:pPr>
      <w:r w:rsidRPr="00E83871">
        <w:rPr>
          <w:rFonts w:eastAsia="Times New Roman"/>
          <w:color w:val="333333"/>
          <w:szCs w:val="24"/>
          <w:lang w:eastAsia="ar-SA"/>
        </w:rPr>
        <w:t>Млн.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026"/>
        <w:gridCol w:w="1668"/>
        <w:gridCol w:w="992"/>
        <w:gridCol w:w="1701"/>
        <w:gridCol w:w="1808"/>
      </w:tblGrid>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xml:space="preserve">Наименование </w:t>
            </w:r>
          </w:p>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расходов</w:t>
            </w:r>
          </w:p>
        </w:tc>
        <w:tc>
          <w:tcPr>
            <w:tcW w:w="1026"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План на 20</w:t>
            </w:r>
            <w:r w:rsidRPr="00E83871">
              <w:rPr>
                <w:rFonts w:eastAsia="Times New Roman"/>
                <w:b/>
                <w:color w:val="333333"/>
                <w:szCs w:val="24"/>
                <w:lang w:val="en-US" w:eastAsia="ar-SA"/>
              </w:rPr>
              <w:t>2</w:t>
            </w:r>
            <w:r w:rsidRPr="00E83871">
              <w:rPr>
                <w:rFonts w:eastAsia="Times New Roman"/>
                <w:b/>
                <w:color w:val="333333"/>
                <w:szCs w:val="24"/>
                <w:lang w:eastAsia="ar-SA"/>
              </w:rPr>
              <w:t>1</w:t>
            </w:r>
            <w:r w:rsidRPr="00E83871">
              <w:rPr>
                <w:rFonts w:eastAsia="Times New Roman"/>
                <w:b/>
                <w:color w:val="333333"/>
                <w:szCs w:val="24"/>
                <w:lang w:val="en-US" w:eastAsia="ar-SA"/>
              </w:rPr>
              <w:t xml:space="preserve"> </w:t>
            </w:r>
            <w:r w:rsidRPr="00E83871">
              <w:rPr>
                <w:rFonts w:eastAsia="Times New Roman"/>
                <w:b/>
                <w:color w:val="333333"/>
                <w:szCs w:val="24"/>
                <w:lang w:eastAsia="ar-SA"/>
              </w:rPr>
              <w:t>год</w:t>
            </w:r>
          </w:p>
        </w:tc>
        <w:tc>
          <w:tcPr>
            <w:tcW w:w="1668"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Исполнено за 20</w:t>
            </w:r>
            <w:r w:rsidRPr="00E83871">
              <w:rPr>
                <w:rFonts w:eastAsia="Times New Roman"/>
                <w:b/>
                <w:color w:val="333333"/>
                <w:szCs w:val="24"/>
                <w:lang w:val="en-US" w:eastAsia="ar-SA"/>
              </w:rPr>
              <w:t>2</w:t>
            </w:r>
            <w:r w:rsidRPr="00E83871">
              <w:rPr>
                <w:rFonts w:eastAsia="Times New Roman"/>
                <w:b/>
                <w:color w:val="333333"/>
                <w:szCs w:val="24"/>
                <w:lang w:eastAsia="ar-SA"/>
              </w:rPr>
              <w:t>1</w:t>
            </w:r>
            <w:r w:rsidRPr="00E83871">
              <w:rPr>
                <w:rFonts w:eastAsia="Times New Roman"/>
                <w:b/>
                <w:color w:val="333333"/>
                <w:szCs w:val="24"/>
                <w:lang w:val="en-US" w:eastAsia="ar-SA"/>
              </w:rPr>
              <w:t xml:space="preserve"> </w:t>
            </w:r>
            <w:r w:rsidRPr="00E83871">
              <w:rPr>
                <w:rFonts w:eastAsia="Times New Roman"/>
                <w:b/>
                <w:color w:val="333333"/>
                <w:szCs w:val="24"/>
                <w:lang w:eastAsia="ar-SA"/>
              </w:rPr>
              <w:t>год</w:t>
            </w:r>
          </w:p>
        </w:tc>
        <w:tc>
          <w:tcPr>
            <w:tcW w:w="99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исполнения</w:t>
            </w:r>
          </w:p>
        </w:tc>
        <w:tc>
          <w:tcPr>
            <w:tcW w:w="1701"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Исполнено за 2020 год</w:t>
            </w:r>
          </w:p>
        </w:tc>
        <w:tc>
          <w:tcPr>
            <w:tcW w:w="1808"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исп. 20</w:t>
            </w:r>
            <w:r w:rsidRPr="00E83871">
              <w:rPr>
                <w:rFonts w:eastAsia="Times New Roman"/>
                <w:b/>
                <w:color w:val="333333"/>
                <w:szCs w:val="24"/>
                <w:lang w:val="en-US" w:eastAsia="ar-SA"/>
              </w:rPr>
              <w:t>2</w:t>
            </w:r>
            <w:r w:rsidRPr="00E83871">
              <w:rPr>
                <w:rFonts w:eastAsia="Times New Roman"/>
                <w:b/>
                <w:color w:val="333333"/>
                <w:szCs w:val="24"/>
                <w:lang w:eastAsia="ar-SA"/>
              </w:rPr>
              <w:t>1 к факту 2020 года</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xml:space="preserve">РАСХОДЫ, в том числе </w:t>
            </w:r>
          </w:p>
        </w:tc>
        <w:tc>
          <w:tcPr>
            <w:tcW w:w="1026"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882,2</w:t>
            </w:r>
          </w:p>
        </w:tc>
        <w:tc>
          <w:tcPr>
            <w:tcW w:w="1668"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835,2</w:t>
            </w:r>
          </w:p>
        </w:tc>
        <w:tc>
          <w:tcPr>
            <w:tcW w:w="99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94,7</w:t>
            </w:r>
          </w:p>
        </w:tc>
        <w:tc>
          <w:tcPr>
            <w:tcW w:w="1701"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776,7</w:t>
            </w:r>
          </w:p>
        </w:tc>
        <w:tc>
          <w:tcPr>
            <w:tcW w:w="1808"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107,5</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Общегосударственные вопросы</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67,4</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65,2</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96,7</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64,3</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101,4</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xml:space="preserve">Национальная оборона </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1,015</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1,015</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100,0</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1,005</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110,0</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lastRenderedPageBreak/>
              <w:t xml:space="preserve">Национальная безопасность и правоохранительная деятельность </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0,74</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0,67</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90,5</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0,686</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97,6</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Национальная экономика</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186,3</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180,2</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96,7</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176,4</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102,2</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Жилищно-коммунальное хозяйство</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137,7</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105,1</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76,3</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130,7</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80,4</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Образование</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302,4</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298,9</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98,8</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263,7</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113,3</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Культура</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143,0</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142,9</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99,9</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102,2</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139,8</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Социальная политика</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31,5</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29,3</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93,0</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29,4</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99,7</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Физическая культура и спорт</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6,8</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6,7</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98,5</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0,5</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1340,0</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Средства массовой информации</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3,1</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3,1</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100</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3,04</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102,0</w:t>
            </w:r>
          </w:p>
        </w:tc>
      </w:tr>
      <w:tr w:rsidR="00E83871" w:rsidRPr="00E83871" w:rsidTr="00C25B1E">
        <w:tc>
          <w:tcPr>
            <w:tcW w:w="2972" w:type="dxa"/>
          </w:tcPr>
          <w:p w:rsidR="00E83871" w:rsidRPr="00E83871" w:rsidRDefault="00E83871" w:rsidP="00C25B1E">
            <w:pPr>
              <w:suppressAutoHyphens/>
              <w:spacing w:after="0" w:line="240" w:lineRule="auto"/>
              <w:jc w:val="both"/>
              <w:rPr>
                <w:rFonts w:eastAsia="Times New Roman"/>
                <w:b/>
                <w:color w:val="333333"/>
                <w:szCs w:val="24"/>
                <w:lang w:eastAsia="ar-SA"/>
              </w:rPr>
            </w:pPr>
            <w:r w:rsidRPr="00E83871">
              <w:rPr>
                <w:rFonts w:eastAsia="Times New Roman"/>
                <w:b/>
                <w:color w:val="333333"/>
                <w:szCs w:val="24"/>
                <w:lang w:eastAsia="ar-SA"/>
              </w:rPr>
              <w:t xml:space="preserve">Обслуживание муниципального долга </w:t>
            </w:r>
          </w:p>
        </w:tc>
        <w:tc>
          <w:tcPr>
            <w:tcW w:w="1026"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2,2</w:t>
            </w:r>
          </w:p>
        </w:tc>
        <w:tc>
          <w:tcPr>
            <w:tcW w:w="166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2,2</w:t>
            </w:r>
          </w:p>
        </w:tc>
        <w:tc>
          <w:tcPr>
            <w:tcW w:w="992"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100</w:t>
            </w:r>
          </w:p>
        </w:tc>
        <w:tc>
          <w:tcPr>
            <w:tcW w:w="1701"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4,8</w:t>
            </w:r>
          </w:p>
        </w:tc>
        <w:tc>
          <w:tcPr>
            <w:tcW w:w="1808" w:type="dxa"/>
          </w:tcPr>
          <w:p w:rsidR="00E83871" w:rsidRPr="00E83871" w:rsidRDefault="00E83871" w:rsidP="00C25B1E">
            <w:pPr>
              <w:suppressAutoHyphens/>
              <w:spacing w:after="0" w:line="240" w:lineRule="auto"/>
              <w:jc w:val="both"/>
              <w:rPr>
                <w:rFonts w:eastAsia="Times New Roman"/>
                <w:color w:val="333333"/>
                <w:szCs w:val="24"/>
                <w:lang w:eastAsia="ar-SA"/>
              </w:rPr>
            </w:pPr>
            <w:r w:rsidRPr="00E83871">
              <w:rPr>
                <w:rFonts w:eastAsia="Times New Roman"/>
                <w:color w:val="333333"/>
                <w:szCs w:val="24"/>
                <w:lang w:eastAsia="ar-SA"/>
              </w:rPr>
              <w:t>45,8</w:t>
            </w:r>
          </w:p>
        </w:tc>
      </w:tr>
    </w:tbl>
    <w:p w:rsidR="00E83871" w:rsidRPr="00E83871" w:rsidRDefault="00E83871" w:rsidP="00E83871">
      <w:pPr>
        <w:shd w:val="clear" w:color="auto" w:fill="FFFFFF"/>
        <w:suppressAutoHyphens/>
        <w:spacing w:after="0" w:line="240" w:lineRule="auto"/>
        <w:rPr>
          <w:rFonts w:eastAsia="Times New Roman"/>
          <w:color w:val="FF0000"/>
          <w:szCs w:val="24"/>
          <w:lang w:eastAsia="ar-SA"/>
        </w:rPr>
      </w:pPr>
    </w:p>
    <w:p w:rsidR="00E83871" w:rsidRPr="00E83871" w:rsidRDefault="00AA0E01" w:rsidP="00DA15DA">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По-прежнему</w:t>
      </w:r>
      <w:r w:rsidR="00E83871" w:rsidRPr="00E83871">
        <w:rPr>
          <w:rFonts w:eastAsia="Times New Roman"/>
          <w:szCs w:val="24"/>
          <w:lang w:eastAsia="ar-SA"/>
        </w:rPr>
        <w:t xml:space="preserve">, бюджетная политика муниципального образования направлена на решение социальных и экономических задач городского округа в соответствии с программно-целевым методом планирования. </w:t>
      </w:r>
    </w:p>
    <w:p w:rsidR="00E83871" w:rsidRPr="00E83871" w:rsidRDefault="00E83871" w:rsidP="00DA15DA">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Приоритетными направлениями в использовании бюджетных средств являются образование, культура, жилищно-коммунальное хозяйство и национальная экономика:</w:t>
      </w:r>
    </w:p>
    <w:p w:rsidR="00E83871" w:rsidRPr="00E83871" w:rsidRDefault="00E83871" w:rsidP="00E83871">
      <w:pPr>
        <w:shd w:val="clear" w:color="auto" w:fill="FFFFFF"/>
        <w:suppressAutoHyphens/>
        <w:spacing w:after="0" w:line="240" w:lineRule="auto"/>
        <w:jc w:val="both"/>
        <w:rPr>
          <w:rFonts w:eastAsia="Times New Roman"/>
          <w:szCs w:val="24"/>
          <w:lang w:eastAsia="ar-SA"/>
        </w:rPr>
      </w:pPr>
      <w:r w:rsidRPr="00E83871">
        <w:rPr>
          <w:rFonts w:eastAsia="Times New Roman"/>
          <w:szCs w:val="24"/>
          <w:lang w:eastAsia="ar-SA"/>
        </w:rPr>
        <w:t>- отрасли социального блока – 57,6 % (исполнение 480,9 млн. рублей);</w:t>
      </w:r>
    </w:p>
    <w:p w:rsidR="00E83871" w:rsidRPr="00E83871" w:rsidRDefault="00E83871" w:rsidP="00E83871">
      <w:pPr>
        <w:shd w:val="clear" w:color="auto" w:fill="FFFFFF"/>
        <w:suppressAutoHyphens/>
        <w:spacing w:after="0" w:line="240" w:lineRule="auto"/>
        <w:jc w:val="both"/>
        <w:rPr>
          <w:rFonts w:eastAsia="Times New Roman"/>
          <w:szCs w:val="24"/>
          <w:lang w:eastAsia="ar-SA"/>
        </w:rPr>
      </w:pPr>
      <w:r w:rsidRPr="00E83871">
        <w:rPr>
          <w:rFonts w:eastAsia="Times New Roman"/>
          <w:szCs w:val="24"/>
          <w:lang w:eastAsia="ar-SA"/>
        </w:rPr>
        <w:t>- на жилищно-коммунальное и национальная экономика – 34,2 % (исполнение 285,3 млн. рублей);</w:t>
      </w:r>
    </w:p>
    <w:p w:rsidR="00E83871" w:rsidRPr="00E83871" w:rsidRDefault="00E83871" w:rsidP="00E83871">
      <w:pPr>
        <w:shd w:val="clear" w:color="auto" w:fill="FFFFFF"/>
        <w:suppressAutoHyphens/>
        <w:spacing w:after="0" w:line="240" w:lineRule="auto"/>
        <w:jc w:val="both"/>
        <w:rPr>
          <w:rFonts w:eastAsia="Times New Roman"/>
          <w:szCs w:val="24"/>
          <w:lang w:eastAsia="ar-SA"/>
        </w:rPr>
      </w:pPr>
      <w:r w:rsidRPr="00E83871">
        <w:rPr>
          <w:rFonts w:eastAsia="Times New Roman"/>
          <w:szCs w:val="24"/>
          <w:lang w:eastAsia="ar-SA"/>
        </w:rPr>
        <w:t>- общегосударственные вопросы -7,8% (исполнение 65,2 млн.</w:t>
      </w:r>
      <w:r w:rsidR="00AA0E01">
        <w:rPr>
          <w:rFonts w:eastAsia="Times New Roman"/>
          <w:szCs w:val="24"/>
          <w:lang w:eastAsia="ar-SA"/>
        </w:rPr>
        <w:t xml:space="preserve"> </w:t>
      </w:r>
      <w:r w:rsidRPr="00E83871">
        <w:rPr>
          <w:rFonts w:eastAsia="Times New Roman"/>
          <w:szCs w:val="24"/>
          <w:lang w:eastAsia="ar-SA"/>
        </w:rPr>
        <w:t>рублей)</w:t>
      </w:r>
    </w:p>
    <w:p w:rsidR="00E83871" w:rsidRPr="00E83871" w:rsidRDefault="00E83871" w:rsidP="00E83871">
      <w:pPr>
        <w:suppressAutoHyphens/>
        <w:spacing w:after="0" w:line="240" w:lineRule="auto"/>
        <w:ind w:firstLine="567"/>
        <w:jc w:val="both"/>
        <w:rPr>
          <w:rFonts w:eastAsia="Times New Roman"/>
          <w:bCs/>
          <w:szCs w:val="24"/>
          <w:lang w:eastAsia="ar-SA"/>
        </w:rPr>
      </w:pPr>
      <w:r w:rsidRPr="00E83871">
        <w:rPr>
          <w:rFonts w:eastAsia="Times New Roman"/>
          <w:bCs/>
          <w:szCs w:val="24"/>
          <w:lang w:eastAsia="ar-SA"/>
        </w:rPr>
        <w:t xml:space="preserve">Основную долю в структуре расходов составляют расходы на образование – 298,9 млн рублей </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По состоянию на 31.12.2021г просроченная кредиторская задолженность отсутствует.</w:t>
      </w:r>
    </w:p>
    <w:p w:rsidR="00E83871" w:rsidRPr="00E83871" w:rsidRDefault="00E83871" w:rsidP="00DA15DA">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Муниципальный долг (долг кредитным организациям от </w:t>
      </w:r>
      <w:r w:rsidR="00AA0E01" w:rsidRPr="00E83871">
        <w:rPr>
          <w:rFonts w:eastAsia="Times New Roman"/>
          <w:szCs w:val="24"/>
          <w:lang w:eastAsia="ar-SA"/>
        </w:rPr>
        <w:t>привлечённых</w:t>
      </w:r>
      <w:r w:rsidRPr="00E83871">
        <w:rPr>
          <w:rFonts w:eastAsia="Times New Roman"/>
          <w:szCs w:val="24"/>
          <w:lang w:eastAsia="ar-SA"/>
        </w:rPr>
        <w:t xml:space="preserve"> кредитов) на 31.12.2021 года составлял 19 500 ,0 тыс. рублей, на 01.01.2021 года составлял 39 443,0 тыс. рублей, уменьшение составило 19 943 ,0 тыс. руб.</w:t>
      </w:r>
    </w:p>
    <w:p w:rsidR="00E83871" w:rsidRPr="00E83871" w:rsidRDefault="00E83871" w:rsidP="00DA15DA">
      <w:pPr>
        <w:suppressAutoHyphens/>
        <w:spacing w:after="0" w:line="240" w:lineRule="auto"/>
        <w:jc w:val="center"/>
        <w:rPr>
          <w:rFonts w:eastAsia="Times New Roman"/>
          <w:b/>
          <w:szCs w:val="24"/>
          <w:lang w:eastAsia="ar-SA"/>
        </w:rPr>
      </w:pPr>
      <w:r w:rsidRPr="00E83871">
        <w:rPr>
          <w:rFonts w:eastAsia="Times New Roman"/>
          <w:b/>
          <w:szCs w:val="24"/>
          <w:lang w:eastAsia="ar-SA"/>
        </w:rPr>
        <w:t>Муниципальные закупки</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b/>
          <w:bCs/>
          <w:szCs w:val="24"/>
          <w:lang w:eastAsia="ar-SA"/>
        </w:rPr>
        <w:t>Слайд 4</w:t>
      </w:r>
    </w:p>
    <w:p w:rsidR="00E83871" w:rsidRPr="00E83871" w:rsidRDefault="00E83871" w:rsidP="00DA15DA">
      <w:pPr>
        <w:suppressAutoHyphens/>
        <w:spacing w:after="0" w:line="240" w:lineRule="auto"/>
        <w:ind w:firstLine="709"/>
        <w:jc w:val="both"/>
        <w:rPr>
          <w:rFonts w:eastAsia="Times New Roman"/>
          <w:color w:val="000000"/>
          <w:szCs w:val="24"/>
          <w:lang w:eastAsia="ar-SA"/>
        </w:rPr>
      </w:pPr>
      <w:r w:rsidRPr="00E83871">
        <w:rPr>
          <w:rFonts w:eastAsia="Times New Roman"/>
          <w:szCs w:val="24"/>
          <w:lang w:eastAsia="ar-SA"/>
        </w:rPr>
        <w:t xml:space="preserve">В 2021г  в  рамках исполнения Федерального закона от 05.04.2013 года № 44-ФЗ «О контрактной системе в сфере закупок товаров, работ, услуг для обеспечения государственных и муниципальных нужд» отделом муниципальных закупок была подготовлена документация и </w:t>
      </w:r>
      <w:r w:rsidRPr="00E83871">
        <w:rPr>
          <w:rFonts w:eastAsia="Times New Roman"/>
          <w:color w:val="000000"/>
          <w:szCs w:val="24"/>
          <w:lang w:eastAsia="ar-SA"/>
        </w:rPr>
        <w:t>размещено в единой информационной системе в сфере закупок 147 извещений об осуществлении закупок на сумму 316 573 519,48руб.</w:t>
      </w:r>
    </w:p>
    <w:p w:rsidR="00E83871" w:rsidRPr="00E83871" w:rsidRDefault="00E83871" w:rsidP="00E83871">
      <w:pPr>
        <w:suppressAutoHyphens/>
        <w:spacing w:after="0" w:line="240" w:lineRule="auto"/>
        <w:ind w:firstLine="1560"/>
        <w:jc w:val="both"/>
        <w:rPr>
          <w:rFonts w:eastAsia="Times New Roman"/>
          <w:color w:val="000000"/>
          <w:szCs w:val="24"/>
          <w:lang w:eastAsia="ar-SA"/>
        </w:rPr>
      </w:pPr>
      <w:r w:rsidRPr="00E83871">
        <w:rPr>
          <w:rFonts w:eastAsia="Times New Roman"/>
          <w:color w:val="000000"/>
          <w:szCs w:val="24"/>
          <w:lang w:eastAsia="ar-SA"/>
        </w:rPr>
        <w:t xml:space="preserve"> Из них:</w:t>
      </w:r>
    </w:p>
    <w:p w:rsidR="00E83871" w:rsidRPr="00E83871" w:rsidRDefault="00E83871" w:rsidP="00E83871">
      <w:pPr>
        <w:suppressAutoHyphens/>
        <w:spacing w:after="0" w:line="240" w:lineRule="auto"/>
        <w:ind w:firstLine="851"/>
        <w:jc w:val="both"/>
        <w:rPr>
          <w:rFonts w:eastAsia="Times New Roman"/>
          <w:szCs w:val="24"/>
          <w:lang w:eastAsia="ar-SA"/>
        </w:rPr>
      </w:pPr>
      <w:r w:rsidRPr="00E83871">
        <w:rPr>
          <w:rFonts w:eastAsia="Times New Roman"/>
          <w:b/>
          <w:szCs w:val="24"/>
          <w:lang w:eastAsia="ar-SA"/>
        </w:rPr>
        <w:t>1.</w:t>
      </w:r>
      <w:r w:rsidRPr="00E83871">
        <w:rPr>
          <w:rFonts w:eastAsia="Times New Roman"/>
          <w:szCs w:val="24"/>
          <w:lang w:eastAsia="ar-SA"/>
        </w:rPr>
        <w:t xml:space="preserve"> </w:t>
      </w:r>
      <w:r w:rsidRPr="00E83871">
        <w:rPr>
          <w:rFonts w:eastAsia="Times New Roman"/>
          <w:b/>
          <w:szCs w:val="24"/>
          <w:lang w:eastAsia="ar-SA"/>
        </w:rPr>
        <w:t xml:space="preserve">По полномочиям «Заказчика» в 2021г </w:t>
      </w:r>
      <w:r w:rsidRPr="00E83871">
        <w:rPr>
          <w:rFonts w:eastAsia="Times New Roman"/>
          <w:szCs w:val="24"/>
          <w:lang w:eastAsia="ar-SA"/>
        </w:rPr>
        <w:t>была подготовлена документация и размещено 101 извещение на закупку на сумму 244 313 183,57</w:t>
      </w:r>
      <w:r w:rsidRPr="00E83871">
        <w:rPr>
          <w:rFonts w:eastAsia="Times New Roman"/>
          <w:color w:val="000000"/>
          <w:szCs w:val="24"/>
          <w:lang w:eastAsia="ar-SA"/>
        </w:rPr>
        <w:t xml:space="preserve"> </w:t>
      </w:r>
      <w:r w:rsidRPr="00E83871">
        <w:rPr>
          <w:rFonts w:eastAsia="Times New Roman"/>
          <w:szCs w:val="24"/>
          <w:lang w:eastAsia="ar-SA"/>
        </w:rPr>
        <w:t>рублей. (в том числе через ГКУ Калининградской области "Центр обеспечения торгов, организации и проведения торгов").</w:t>
      </w:r>
    </w:p>
    <w:p w:rsidR="00E83871" w:rsidRPr="00E83871" w:rsidRDefault="00E83871" w:rsidP="00E83871">
      <w:pPr>
        <w:suppressAutoHyphens/>
        <w:spacing w:after="0" w:line="240" w:lineRule="auto"/>
        <w:ind w:firstLine="709"/>
        <w:jc w:val="both"/>
        <w:rPr>
          <w:rFonts w:eastAsia="Times New Roman"/>
          <w:color w:val="000000"/>
          <w:szCs w:val="24"/>
          <w:lang w:eastAsia="ar-SA"/>
        </w:rPr>
      </w:pPr>
      <w:r w:rsidRPr="00E83871">
        <w:rPr>
          <w:rFonts w:eastAsia="Times New Roman"/>
          <w:szCs w:val="24"/>
          <w:lang w:eastAsia="ar-SA"/>
        </w:rPr>
        <w:t>По результатам торгов заключены 88 контрактов на сумму 155 245 835,37</w:t>
      </w:r>
      <w:r w:rsidRPr="00E83871">
        <w:rPr>
          <w:rFonts w:eastAsia="Times New Roman"/>
          <w:color w:val="000000"/>
          <w:szCs w:val="24"/>
          <w:lang w:eastAsia="ar-SA"/>
        </w:rPr>
        <w:t xml:space="preserve">рублей. </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color w:val="000000"/>
          <w:szCs w:val="24"/>
          <w:lang w:eastAsia="ar-SA"/>
        </w:rPr>
        <w:t>13 закупок завершилось без заключения контракта в связи с отсутствием заявок.</w:t>
      </w:r>
    </w:p>
    <w:p w:rsidR="00E83871" w:rsidRPr="00E83871" w:rsidRDefault="00E83871" w:rsidP="00E83871">
      <w:pPr>
        <w:suppressAutoHyphens/>
        <w:spacing w:after="0" w:line="240" w:lineRule="auto"/>
        <w:ind w:firstLine="851"/>
        <w:jc w:val="both"/>
        <w:rPr>
          <w:rFonts w:eastAsia="Times New Roman"/>
          <w:szCs w:val="24"/>
          <w:lang w:eastAsia="ar-SA"/>
        </w:rPr>
      </w:pPr>
      <w:r w:rsidRPr="00E83871">
        <w:rPr>
          <w:rFonts w:eastAsia="Times New Roman"/>
          <w:b/>
          <w:szCs w:val="24"/>
          <w:lang w:eastAsia="ar-SA"/>
        </w:rPr>
        <w:t xml:space="preserve">2. По полномочиям «Уполномоченного органа» </w:t>
      </w:r>
      <w:r w:rsidRPr="00E83871">
        <w:rPr>
          <w:rFonts w:eastAsia="Times New Roman"/>
          <w:szCs w:val="24"/>
          <w:lang w:eastAsia="ar-SA"/>
        </w:rPr>
        <w:t xml:space="preserve">для нужд муниципальных (бюджетных, </w:t>
      </w:r>
      <w:r w:rsidR="00AA0E01" w:rsidRPr="00E83871">
        <w:rPr>
          <w:rFonts w:eastAsia="Times New Roman"/>
          <w:szCs w:val="24"/>
          <w:lang w:eastAsia="ar-SA"/>
        </w:rPr>
        <w:t>казённых</w:t>
      </w:r>
      <w:r w:rsidRPr="00E83871">
        <w:rPr>
          <w:rFonts w:eastAsia="Times New Roman"/>
          <w:szCs w:val="24"/>
          <w:lang w:eastAsia="ar-SA"/>
        </w:rPr>
        <w:t>, автономных) учреждений в 2021г была подготовлена документация и размещено в ЕИС 46 извещений на закупку на сумму 72 260 335,91</w:t>
      </w:r>
      <w:r w:rsidRPr="00E83871">
        <w:rPr>
          <w:rFonts w:eastAsia="Times New Roman"/>
          <w:color w:val="000000"/>
          <w:szCs w:val="24"/>
          <w:lang w:eastAsia="ar-SA"/>
        </w:rPr>
        <w:t xml:space="preserve"> </w:t>
      </w:r>
      <w:r w:rsidRPr="00E83871">
        <w:rPr>
          <w:rFonts w:eastAsia="Times New Roman"/>
          <w:szCs w:val="24"/>
          <w:lang w:eastAsia="ar-SA"/>
        </w:rPr>
        <w:t>рублей.</w:t>
      </w:r>
      <w:r w:rsidRPr="00E83871">
        <w:rPr>
          <w:rFonts w:eastAsia="Times New Roman"/>
          <w:color w:val="000000"/>
          <w:szCs w:val="24"/>
          <w:lang w:eastAsia="ar-SA"/>
        </w:rPr>
        <w:t xml:space="preserve"> </w:t>
      </w:r>
      <w:r w:rsidRPr="00E83871">
        <w:rPr>
          <w:rFonts w:eastAsia="Times New Roman"/>
          <w:szCs w:val="24"/>
          <w:lang w:eastAsia="ar-SA"/>
        </w:rPr>
        <w:t>(в том числе через ГКУ Калининградской области "Центр обеспечения торгов, организации и проведения торгов").</w:t>
      </w:r>
    </w:p>
    <w:p w:rsidR="00E83871" w:rsidRPr="00E83871" w:rsidRDefault="00E83871" w:rsidP="00E83871">
      <w:pPr>
        <w:suppressAutoHyphens/>
        <w:spacing w:after="0" w:line="240" w:lineRule="auto"/>
        <w:ind w:firstLine="709"/>
        <w:jc w:val="both"/>
        <w:rPr>
          <w:rFonts w:eastAsia="Times New Roman"/>
          <w:color w:val="000000"/>
          <w:szCs w:val="24"/>
          <w:lang w:eastAsia="ar-SA"/>
        </w:rPr>
      </w:pPr>
      <w:r w:rsidRPr="00E83871">
        <w:rPr>
          <w:rFonts w:eastAsia="Times New Roman"/>
          <w:szCs w:val="24"/>
          <w:lang w:eastAsia="ar-SA"/>
        </w:rPr>
        <w:t>По результатам торгов заключены 46 контрактов на сумму 51 233 875,13</w:t>
      </w:r>
      <w:r w:rsidRPr="00E83871">
        <w:rPr>
          <w:rFonts w:eastAsia="Times New Roman"/>
          <w:color w:val="000000"/>
          <w:szCs w:val="24"/>
          <w:lang w:eastAsia="ar-SA"/>
        </w:rPr>
        <w:t xml:space="preserve">рублей. </w:t>
      </w:r>
    </w:p>
    <w:p w:rsidR="00E83871" w:rsidRPr="00E83871" w:rsidRDefault="00E83871" w:rsidP="00E83871">
      <w:pPr>
        <w:shd w:val="clear" w:color="auto" w:fill="FFFFFF"/>
        <w:suppressAutoHyphens/>
        <w:spacing w:after="0" w:line="240" w:lineRule="auto"/>
        <w:jc w:val="both"/>
        <w:rPr>
          <w:rFonts w:eastAsia="Times New Roman"/>
          <w:szCs w:val="24"/>
          <w:lang w:eastAsia="ar-SA"/>
        </w:rPr>
      </w:pP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Экономика и инвестиции</w:t>
      </w:r>
    </w:p>
    <w:p w:rsidR="00E83871" w:rsidRPr="00E83871" w:rsidRDefault="00E83871" w:rsidP="00E83871">
      <w:pPr>
        <w:suppressAutoHyphens/>
        <w:spacing w:after="0" w:line="240" w:lineRule="auto"/>
        <w:jc w:val="both"/>
        <w:rPr>
          <w:rFonts w:eastAsia="Times New Roman"/>
          <w:b/>
          <w:szCs w:val="24"/>
          <w:lang w:eastAsia="ar-SA"/>
        </w:rPr>
      </w:pPr>
      <w:r w:rsidRPr="00E83871">
        <w:rPr>
          <w:rFonts w:eastAsia="Times New Roman"/>
          <w:b/>
          <w:bCs/>
          <w:szCs w:val="24"/>
          <w:lang w:eastAsia="ar-SA"/>
        </w:rPr>
        <w:t>Слайд 5</w:t>
      </w:r>
    </w:p>
    <w:p w:rsidR="00E83871" w:rsidRPr="00E83871" w:rsidRDefault="00E83871" w:rsidP="00DA15DA">
      <w:pPr>
        <w:suppressAutoHyphens/>
        <w:spacing w:after="0" w:line="240" w:lineRule="auto"/>
        <w:ind w:firstLine="709"/>
        <w:jc w:val="both"/>
        <w:rPr>
          <w:rFonts w:eastAsia="Times New Roman"/>
          <w:bCs/>
          <w:szCs w:val="24"/>
          <w:lang w:eastAsia="ar-SA"/>
        </w:rPr>
      </w:pPr>
      <w:r w:rsidRPr="00E83871">
        <w:rPr>
          <w:rFonts w:eastAsia="Times New Roman"/>
          <w:bCs/>
          <w:szCs w:val="24"/>
          <w:lang w:eastAsia="ar-SA"/>
        </w:rPr>
        <w:lastRenderedPageBreak/>
        <w:t>Администрацией на постоянной основе проводилась работа по информированию граждан о преимуществах регистрации в качестве «Самозанятых», в результате чего в течении 2021 года было зарегистрировано 54 человека, которые будут платить налог на профессиональный доход.</w:t>
      </w:r>
    </w:p>
    <w:p w:rsidR="00E83871" w:rsidRPr="00E83871" w:rsidRDefault="00E83871" w:rsidP="00DA15DA">
      <w:pPr>
        <w:widowControl w:val="0"/>
        <w:suppressAutoHyphens/>
        <w:autoSpaceDE w:val="0"/>
        <w:spacing w:after="0" w:line="240" w:lineRule="auto"/>
        <w:ind w:firstLine="709"/>
        <w:jc w:val="both"/>
        <w:rPr>
          <w:szCs w:val="24"/>
          <w:lang w:eastAsia="ar-SA"/>
        </w:rPr>
      </w:pPr>
      <w:r w:rsidRPr="00E83871">
        <w:rPr>
          <w:szCs w:val="24"/>
          <w:lang w:eastAsia="ar-SA"/>
        </w:rPr>
        <w:t xml:space="preserve">Администрацией в 2021 году проведена работа по мобилизации доходов бюджета Славского городского округа. Осуществляется </w:t>
      </w:r>
      <w:r w:rsidR="00AA0E01" w:rsidRPr="00E83871">
        <w:rPr>
          <w:szCs w:val="24"/>
          <w:lang w:eastAsia="ar-SA"/>
        </w:rPr>
        <w:t>мониторинг предприятий,</w:t>
      </w:r>
      <w:r w:rsidRPr="00E83871">
        <w:rPr>
          <w:szCs w:val="24"/>
          <w:lang w:eastAsia="ar-SA"/>
        </w:rPr>
        <w:t xml:space="preserve"> не зарегистрировавших обособленные подразделения на территории Славского городского округа. </w:t>
      </w:r>
      <w:r w:rsidR="00AA0E01" w:rsidRPr="00E83871">
        <w:rPr>
          <w:szCs w:val="24"/>
          <w:lang w:eastAsia="ar-SA"/>
        </w:rPr>
        <w:t>В частности,</w:t>
      </w:r>
      <w:r w:rsidRPr="00E83871">
        <w:rPr>
          <w:szCs w:val="24"/>
          <w:lang w:eastAsia="ar-SA"/>
        </w:rPr>
        <w:t xml:space="preserve"> по инициативе администрации образовано обособленное подразделение ООО «Торфо», в результате этой инициативы дополнительно ежегодно в местный бюджет в среднем будет поступать 400 тыс. рублей.</w:t>
      </w:r>
    </w:p>
    <w:p w:rsidR="00E83871" w:rsidRPr="00E83871" w:rsidRDefault="00E83871" w:rsidP="00E83871">
      <w:pPr>
        <w:widowControl w:val="0"/>
        <w:suppressAutoHyphens/>
        <w:autoSpaceDE w:val="0"/>
        <w:spacing w:after="0" w:line="240" w:lineRule="auto"/>
        <w:jc w:val="both"/>
        <w:rPr>
          <w:szCs w:val="24"/>
          <w:lang w:eastAsia="ar-SA"/>
        </w:rPr>
      </w:pPr>
    </w:p>
    <w:p w:rsidR="00E83871" w:rsidRPr="00E83871" w:rsidRDefault="00E83871" w:rsidP="00E83871">
      <w:pPr>
        <w:widowControl w:val="0"/>
        <w:suppressAutoHyphens/>
        <w:autoSpaceDE w:val="0"/>
        <w:spacing w:after="0" w:line="240" w:lineRule="auto"/>
        <w:jc w:val="center"/>
        <w:rPr>
          <w:b/>
          <w:bCs/>
          <w:szCs w:val="24"/>
          <w:lang w:eastAsia="ar-SA"/>
        </w:rPr>
      </w:pPr>
      <w:r w:rsidRPr="00E83871">
        <w:rPr>
          <w:b/>
          <w:bCs/>
          <w:szCs w:val="24"/>
          <w:lang w:eastAsia="ar-SA"/>
        </w:rPr>
        <w:t>Туризм.</w:t>
      </w:r>
    </w:p>
    <w:p w:rsidR="00E83871" w:rsidRDefault="00E83871" w:rsidP="00E83871">
      <w:pPr>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6</w:t>
      </w:r>
    </w:p>
    <w:p w:rsidR="00AA0E01" w:rsidRPr="00E83871" w:rsidRDefault="00AA0E01" w:rsidP="00E83871">
      <w:pPr>
        <w:suppressAutoHyphens/>
        <w:spacing w:after="0" w:line="240" w:lineRule="auto"/>
        <w:jc w:val="both"/>
        <w:rPr>
          <w:rFonts w:eastAsia="Times New Roman"/>
          <w:b/>
          <w:bCs/>
          <w:szCs w:val="24"/>
          <w:lang w:eastAsia="ar-SA"/>
        </w:rPr>
      </w:pPr>
      <w:r>
        <w:rPr>
          <w:rFonts w:eastAsia="Times New Roman"/>
          <w:bCs/>
          <w:noProof/>
          <w:szCs w:val="24"/>
          <w:shd w:val="clear" w:color="auto" w:fill="FFFFFF"/>
          <w:lang w:eastAsia="ar-SA"/>
        </w:rPr>
        <w:drawing>
          <wp:inline distT="0" distB="0" distL="0" distR="0" wp14:anchorId="64CD4B12" wp14:editId="32C5DDA9">
            <wp:extent cx="6480175" cy="2990932"/>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2990932"/>
                    </a:xfrm>
                    <a:prstGeom prst="rect">
                      <a:avLst/>
                    </a:prstGeom>
                    <a:noFill/>
                  </pic:spPr>
                </pic:pic>
              </a:graphicData>
            </a:graphic>
          </wp:inline>
        </w:drawing>
      </w:r>
    </w:p>
    <w:p w:rsidR="00E83871" w:rsidRPr="00E83871" w:rsidRDefault="00E83871" w:rsidP="00DA15DA">
      <w:pPr>
        <w:widowControl w:val="0"/>
        <w:suppressAutoHyphens/>
        <w:autoSpaceDE w:val="0"/>
        <w:spacing w:after="0" w:line="240" w:lineRule="auto"/>
        <w:ind w:firstLine="709"/>
        <w:jc w:val="both"/>
        <w:rPr>
          <w:szCs w:val="24"/>
          <w:lang w:eastAsia="ar-SA"/>
        </w:rPr>
      </w:pPr>
      <w:r w:rsidRPr="00E83871">
        <w:rPr>
          <w:szCs w:val="24"/>
          <w:lang w:eastAsia="ar-SA"/>
        </w:rPr>
        <w:t>В рамках региональной программы «Туризм», в целях развития инфраструктуры туризма на территории Славского городского округа, в 2021 году были реализованы следующие объекты:</w:t>
      </w:r>
    </w:p>
    <w:p w:rsidR="00E83871" w:rsidRDefault="00E83871" w:rsidP="00E83871">
      <w:pPr>
        <w:suppressAutoHyphens/>
        <w:spacing w:after="0" w:line="240" w:lineRule="auto"/>
        <w:jc w:val="both"/>
        <w:rPr>
          <w:rFonts w:eastAsia="Times New Roman"/>
          <w:bCs/>
          <w:szCs w:val="24"/>
          <w:shd w:val="clear" w:color="auto" w:fill="FFFFFF"/>
          <w:lang w:eastAsia="ar-SA"/>
        </w:rPr>
      </w:pPr>
      <w:r w:rsidRPr="00E83871">
        <w:rPr>
          <w:rFonts w:eastAsia="Times New Roman"/>
          <w:bCs/>
          <w:szCs w:val="24"/>
          <w:shd w:val="clear" w:color="auto" w:fill="FFFFFF"/>
          <w:lang w:eastAsia="ar-SA"/>
        </w:rPr>
        <w:t>«</w:t>
      </w:r>
      <w:r w:rsidRPr="00E83871">
        <w:rPr>
          <w:rFonts w:eastAsia="Times New Roman"/>
          <w:szCs w:val="24"/>
          <w:lang w:eastAsia="ar-SA"/>
        </w:rPr>
        <w:t>Обустройство места массового отдыха для жителей Калининградской области – благоустройство пляжа открытого бассейна по ул.Мацина,1 в г. Славске</w:t>
      </w:r>
      <w:r w:rsidRPr="00E83871">
        <w:rPr>
          <w:rFonts w:eastAsia="Times New Roman"/>
          <w:bCs/>
          <w:szCs w:val="24"/>
          <w:shd w:val="clear" w:color="auto" w:fill="FFFFFF"/>
          <w:lang w:eastAsia="ar-SA"/>
        </w:rPr>
        <w:t>»;</w:t>
      </w:r>
    </w:p>
    <w:p w:rsidR="00DF76B5" w:rsidRPr="00E83871" w:rsidRDefault="00DF76B5" w:rsidP="00E83871">
      <w:pPr>
        <w:suppressAutoHyphens/>
        <w:spacing w:after="0" w:line="240" w:lineRule="auto"/>
        <w:jc w:val="both"/>
        <w:rPr>
          <w:rFonts w:eastAsia="Times New Roman"/>
          <w:bCs/>
          <w:szCs w:val="24"/>
          <w:shd w:val="clear" w:color="auto" w:fill="FFFFFF"/>
          <w:lang w:eastAsia="ar-SA"/>
        </w:rPr>
      </w:pPr>
    </w:p>
    <w:p w:rsidR="00E83871" w:rsidRPr="00E83871" w:rsidRDefault="00E83871" w:rsidP="00E83871">
      <w:pPr>
        <w:suppressAutoHyphens/>
        <w:spacing w:after="0" w:line="240" w:lineRule="auto"/>
        <w:jc w:val="both"/>
        <w:rPr>
          <w:rFonts w:eastAsia="Times New Roman"/>
          <w:b/>
          <w:szCs w:val="24"/>
          <w:lang w:eastAsia="ar-SA"/>
        </w:rPr>
      </w:pPr>
      <w:r w:rsidRPr="00E83871">
        <w:rPr>
          <w:rFonts w:eastAsia="Times New Roman"/>
          <w:b/>
          <w:bCs/>
          <w:szCs w:val="24"/>
          <w:lang w:eastAsia="ar-SA"/>
        </w:rPr>
        <w:t>Слайд 7</w:t>
      </w:r>
    </w:p>
    <w:p w:rsidR="00E83871" w:rsidRDefault="00C25B1E" w:rsidP="00C25B1E">
      <w:pPr>
        <w:widowControl w:val="0"/>
        <w:suppressAutoHyphens/>
        <w:autoSpaceDE w:val="0"/>
        <w:autoSpaceDN w:val="0"/>
        <w:adjustRightInd w:val="0"/>
        <w:spacing w:after="0" w:line="240" w:lineRule="auto"/>
        <w:ind w:firstLine="709"/>
        <w:jc w:val="both"/>
        <w:rPr>
          <w:bCs/>
          <w:szCs w:val="24"/>
          <w:shd w:val="clear" w:color="auto" w:fill="FFFFFF"/>
          <w:lang w:eastAsia="ar-SA"/>
        </w:rPr>
      </w:pPr>
      <w:r>
        <w:rPr>
          <w:szCs w:val="24"/>
          <w:lang w:eastAsia="ar-SA"/>
        </w:rPr>
        <w:t xml:space="preserve">- </w:t>
      </w:r>
      <w:r w:rsidR="00E83871" w:rsidRPr="00E83871">
        <w:rPr>
          <w:szCs w:val="24"/>
          <w:lang w:eastAsia="ar-SA"/>
        </w:rPr>
        <w:t>«Благоустройство</w:t>
      </w:r>
      <w:r w:rsidR="00E83871" w:rsidRPr="00E83871">
        <w:rPr>
          <w:bCs/>
          <w:szCs w:val="24"/>
          <w:shd w:val="clear" w:color="auto" w:fill="FFFFFF"/>
          <w:lang w:eastAsia="ar-SA"/>
        </w:rPr>
        <w:t xml:space="preserve"> </w:t>
      </w:r>
      <w:r w:rsidRPr="00E83871">
        <w:rPr>
          <w:bCs/>
          <w:szCs w:val="24"/>
          <w:shd w:val="clear" w:color="auto" w:fill="FFFFFF"/>
          <w:lang w:eastAsia="ar-SA"/>
        </w:rPr>
        <w:t>автомобильной стоянки</w:t>
      </w:r>
      <w:r w:rsidR="00E83871" w:rsidRPr="00E83871">
        <w:rPr>
          <w:bCs/>
          <w:szCs w:val="24"/>
          <w:shd w:val="clear" w:color="auto" w:fill="FFFFFF"/>
          <w:lang w:eastAsia="ar-SA"/>
        </w:rPr>
        <w:t xml:space="preserve"> на пересечении ул. Советской и ул. Колхозной с </w:t>
      </w:r>
      <w:r w:rsidRPr="00E83871">
        <w:rPr>
          <w:bCs/>
          <w:szCs w:val="24"/>
          <w:shd w:val="clear" w:color="auto" w:fill="FFFFFF"/>
          <w:lang w:eastAsia="ar-SA"/>
        </w:rPr>
        <w:t>учётом</w:t>
      </w:r>
      <w:r w:rsidR="00E83871" w:rsidRPr="00E83871">
        <w:rPr>
          <w:bCs/>
          <w:szCs w:val="24"/>
          <w:shd w:val="clear" w:color="auto" w:fill="FFFFFF"/>
          <w:lang w:eastAsia="ar-SA"/>
        </w:rPr>
        <w:t xml:space="preserve"> создания условий для отдыха и рекреации в г. Славске Калининградской области».</w:t>
      </w:r>
    </w:p>
    <w:p w:rsidR="00DF76B5" w:rsidRPr="00E83871" w:rsidRDefault="00DF76B5" w:rsidP="00C25B1E">
      <w:pPr>
        <w:widowControl w:val="0"/>
        <w:suppressAutoHyphens/>
        <w:autoSpaceDE w:val="0"/>
        <w:autoSpaceDN w:val="0"/>
        <w:adjustRightInd w:val="0"/>
        <w:spacing w:after="0" w:line="240" w:lineRule="auto"/>
        <w:jc w:val="both"/>
        <w:rPr>
          <w:bCs/>
          <w:szCs w:val="24"/>
          <w:shd w:val="clear" w:color="auto" w:fill="FFFFFF"/>
          <w:lang w:eastAsia="ar-SA"/>
        </w:rPr>
      </w:pPr>
      <w:r>
        <w:rPr>
          <w:noProof/>
        </w:rPr>
        <w:lastRenderedPageBreak/>
        <w:drawing>
          <wp:inline distT="0" distB="0" distL="0" distR="0" wp14:anchorId="5D05C1F2" wp14:editId="12C31C93">
            <wp:extent cx="6480175" cy="2880360"/>
            <wp:effectExtent l="0" t="0" r="0" b="0"/>
            <wp:docPr id="10" name="Рисунок 9">
              <a:extLst xmlns:a="http://schemas.openxmlformats.org/drawingml/2006/main">
                <a:ext uri="{FF2B5EF4-FFF2-40B4-BE49-F238E27FC236}">
                  <a16:creationId xmlns:a16="http://schemas.microsoft.com/office/drawing/2014/main" id="{406AC24A-6926-48B9-9B79-ED548BF77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406AC24A-6926-48B9-9B79-ED548BF77E1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0175" cy="2880360"/>
                    </a:xfrm>
                    <a:prstGeom prst="rect">
                      <a:avLst/>
                    </a:prstGeom>
                  </pic:spPr>
                </pic:pic>
              </a:graphicData>
            </a:graphic>
          </wp:inline>
        </w:drawing>
      </w:r>
    </w:p>
    <w:p w:rsidR="00E83871" w:rsidRPr="00E83871" w:rsidRDefault="00E83871" w:rsidP="00E83871">
      <w:pPr>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8</w:t>
      </w:r>
    </w:p>
    <w:p w:rsidR="00E83871" w:rsidRDefault="00E83871" w:rsidP="00C25B1E">
      <w:pPr>
        <w:widowControl w:val="0"/>
        <w:suppressAutoHyphens/>
        <w:autoSpaceDE w:val="0"/>
        <w:spacing w:after="0" w:line="240" w:lineRule="auto"/>
        <w:ind w:firstLine="709"/>
        <w:jc w:val="both"/>
        <w:rPr>
          <w:szCs w:val="24"/>
          <w:lang w:eastAsia="ar-SA"/>
        </w:rPr>
      </w:pPr>
      <w:r w:rsidRPr="00E83871">
        <w:rPr>
          <w:szCs w:val="24"/>
          <w:lang w:eastAsia="ar-SA"/>
        </w:rPr>
        <w:t>Для реализации вышеуказанных объектов была предусмотрена сумма в размере более 10 млн. рублей. После проведения конкурсных процедур образовалась экономия в размере более 3 млн. рублей. Указанная сумма была направлена на обустройство парка «Подков», который стал одной из основных достопримечательностей города Славска.</w:t>
      </w:r>
    </w:p>
    <w:p w:rsidR="00DF76B5" w:rsidRPr="00E83871" w:rsidRDefault="00DF76B5" w:rsidP="00E83871">
      <w:pPr>
        <w:widowControl w:val="0"/>
        <w:suppressAutoHyphens/>
        <w:autoSpaceDE w:val="0"/>
        <w:spacing w:after="0" w:line="240" w:lineRule="auto"/>
        <w:jc w:val="both"/>
        <w:rPr>
          <w:szCs w:val="24"/>
          <w:lang w:eastAsia="ar-SA"/>
        </w:rPr>
      </w:pPr>
      <w:r>
        <w:rPr>
          <w:noProof/>
        </w:rPr>
        <w:drawing>
          <wp:inline distT="0" distB="0" distL="0" distR="0" wp14:anchorId="396C4FCC" wp14:editId="2DE4BC11">
            <wp:extent cx="6480175" cy="3782060"/>
            <wp:effectExtent l="0" t="0" r="0" b="8890"/>
            <wp:docPr id="11" name="Рисунок 10">
              <a:extLst xmlns:a="http://schemas.openxmlformats.org/drawingml/2006/main">
                <a:ext uri="{FF2B5EF4-FFF2-40B4-BE49-F238E27FC236}">
                  <a16:creationId xmlns:a16="http://schemas.microsoft.com/office/drawing/2014/main" id="{B7CA6593-4D95-4663-9778-000CD378A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B7CA6593-4D95-4663-9778-000CD378AAD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175" cy="3782060"/>
                    </a:xfrm>
                    <a:prstGeom prst="rect">
                      <a:avLst/>
                    </a:prstGeom>
                  </pic:spPr>
                </pic:pic>
              </a:graphicData>
            </a:graphic>
          </wp:inline>
        </w:drawing>
      </w:r>
    </w:p>
    <w:p w:rsidR="00E83871" w:rsidRPr="00E83871" w:rsidRDefault="00E83871" w:rsidP="00E83871">
      <w:pPr>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9</w:t>
      </w:r>
    </w:p>
    <w:p w:rsidR="00E83871" w:rsidRPr="00E83871" w:rsidRDefault="00E83871" w:rsidP="00C25B1E">
      <w:pPr>
        <w:widowControl w:val="0"/>
        <w:suppressAutoHyphens/>
        <w:autoSpaceDE w:val="0"/>
        <w:spacing w:after="0" w:line="240" w:lineRule="auto"/>
        <w:ind w:firstLine="709"/>
        <w:jc w:val="both"/>
        <w:rPr>
          <w:szCs w:val="24"/>
          <w:lang w:eastAsia="ar-SA"/>
        </w:rPr>
      </w:pPr>
      <w:r w:rsidRPr="00E83871">
        <w:rPr>
          <w:szCs w:val="24"/>
          <w:lang w:eastAsia="ar-SA"/>
        </w:rPr>
        <w:t xml:space="preserve">Также в рамках экономии </w:t>
      </w:r>
      <w:r w:rsidR="00C25B1E" w:rsidRPr="00E83871">
        <w:rPr>
          <w:szCs w:val="24"/>
          <w:lang w:eastAsia="ar-SA"/>
        </w:rPr>
        <w:t>приобретён</w:t>
      </w:r>
      <w:r w:rsidRPr="00E83871">
        <w:rPr>
          <w:szCs w:val="24"/>
          <w:lang w:eastAsia="ar-SA"/>
        </w:rPr>
        <w:t xml:space="preserve"> дополнительный игровой комплекс, который установлен на территории городского бассейна, а </w:t>
      </w:r>
      <w:proofErr w:type="gramStart"/>
      <w:r w:rsidRPr="00E83871">
        <w:rPr>
          <w:szCs w:val="24"/>
          <w:lang w:eastAsia="ar-SA"/>
        </w:rPr>
        <w:t>так же</w:t>
      </w:r>
      <w:proofErr w:type="gramEnd"/>
      <w:r w:rsidRPr="00E83871">
        <w:rPr>
          <w:szCs w:val="24"/>
          <w:lang w:eastAsia="ar-SA"/>
        </w:rPr>
        <w:t xml:space="preserve"> на площади и центральных улицах г. Славска установлены лавки и урны.</w:t>
      </w:r>
    </w:p>
    <w:p w:rsidR="00E83871" w:rsidRPr="00E83871" w:rsidRDefault="00DF76B5" w:rsidP="00E83871">
      <w:pPr>
        <w:widowControl w:val="0"/>
        <w:suppressAutoHyphens/>
        <w:autoSpaceDE w:val="0"/>
        <w:spacing w:after="0" w:line="240" w:lineRule="auto"/>
        <w:ind w:firstLine="709"/>
        <w:jc w:val="both"/>
        <w:rPr>
          <w:szCs w:val="24"/>
          <w:lang w:eastAsia="ar-SA"/>
        </w:rPr>
      </w:pPr>
      <w:r>
        <w:rPr>
          <w:noProof/>
        </w:rPr>
        <w:lastRenderedPageBreak/>
        <w:drawing>
          <wp:inline distT="0" distB="0" distL="0" distR="0" wp14:anchorId="1588362E" wp14:editId="1C6D1748">
            <wp:extent cx="6480175" cy="2992755"/>
            <wp:effectExtent l="0" t="0" r="0" b="0"/>
            <wp:docPr id="9" name="Рисунок 8">
              <a:extLst xmlns:a="http://schemas.openxmlformats.org/drawingml/2006/main">
                <a:ext uri="{FF2B5EF4-FFF2-40B4-BE49-F238E27FC236}">
                  <a16:creationId xmlns:a16="http://schemas.microsoft.com/office/drawing/2014/main" id="{9CE5E1E0-C8BB-432E-B573-430AE0F1C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9CE5E1E0-C8BB-432E-B573-430AE0F1C1B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2992755"/>
                    </a:xfrm>
                    <a:prstGeom prst="rect">
                      <a:avLst/>
                    </a:prstGeom>
                  </pic:spPr>
                </pic:pic>
              </a:graphicData>
            </a:graphic>
          </wp:inline>
        </w:drawing>
      </w:r>
    </w:p>
    <w:p w:rsidR="00AA0E01" w:rsidRDefault="00AA0E01" w:rsidP="00E83871">
      <w:pPr>
        <w:widowControl w:val="0"/>
        <w:suppressAutoHyphens/>
        <w:autoSpaceDE w:val="0"/>
        <w:spacing w:after="0" w:line="240" w:lineRule="auto"/>
        <w:ind w:firstLine="709"/>
        <w:jc w:val="center"/>
        <w:rPr>
          <w:b/>
          <w:szCs w:val="24"/>
          <w:lang w:eastAsia="ar-SA"/>
        </w:rPr>
      </w:pPr>
    </w:p>
    <w:p w:rsidR="00E83871" w:rsidRDefault="00E83871" w:rsidP="00E83871">
      <w:pPr>
        <w:widowControl w:val="0"/>
        <w:suppressAutoHyphens/>
        <w:autoSpaceDE w:val="0"/>
        <w:spacing w:after="0" w:line="240" w:lineRule="auto"/>
        <w:ind w:firstLine="709"/>
        <w:jc w:val="center"/>
        <w:rPr>
          <w:b/>
          <w:szCs w:val="24"/>
          <w:lang w:eastAsia="ar-SA"/>
        </w:rPr>
      </w:pPr>
      <w:r w:rsidRPr="00E83871">
        <w:rPr>
          <w:b/>
          <w:szCs w:val="24"/>
          <w:lang w:eastAsia="ar-SA"/>
        </w:rPr>
        <w:t>Международное сотрудничество</w:t>
      </w:r>
    </w:p>
    <w:p w:rsidR="00AA0E01" w:rsidRPr="00E83871" w:rsidRDefault="00AA0E01" w:rsidP="00E83871">
      <w:pPr>
        <w:widowControl w:val="0"/>
        <w:suppressAutoHyphens/>
        <w:autoSpaceDE w:val="0"/>
        <w:spacing w:after="0" w:line="240" w:lineRule="auto"/>
        <w:ind w:firstLine="709"/>
        <w:jc w:val="center"/>
        <w:rPr>
          <w:b/>
          <w:szCs w:val="24"/>
          <w:lang w:eastAsia="ar-SA"/>
        </w:rPr>
      </w:pPr>
    </w:p>
    <w:p w:rsidR="00E83871" w:rsidRPr="00E83871" w:rsidRDefault="00E83871" w:rsidP="00E83871">
      <w:pPr>
        <w:suppressAutoHyphens/>
        <w:spacing w:after="0" w:line="0" w:lineRule="atLeast"/>
        <w:ind w:firstLine="708"/>
        <w:contextualSpacing/>
        <w:jc w:val="both"/>
        <w:rPr>
          <w:rFonts w:eastAsia="Times New Roman"/>
          <w:b/>
          <w:bCs/>
          <w:szCs w:val="24"/>
          <w:lang w:eastAsia="ar-SA"/>
        </w:rPr>
      </w:pPr>
      <w:r w:rsidRPr="00E83871">
        <w:rPr>
          <w:rFonts w:eastAsia="Times New Roman"/>
          <w:b/>
          <w:bCs/>
          <w:szCs w:val="24"/>
          <w:lang w:eastAsia="ar-SA"/>
        </w:rPr>
        <w:t>Шилальское районное самоуправление Литовской Республики.</w:t>
      </w:r>
    </w:p>
    <w:p w:rsidR="00E83871" w:rsidRPr="00E83871" w:rsidRDefault="00E83871" w:rsidP="00E83871">
      <w:pPr>
        <w:suppressAutoHyphens/>
        <w:spacing w:after="0" w:line="0" w:lineRule="atLeast"/>
        <w:ind w:firstLine="708"/>
        <w:contextualSpacing/>
        <w:jc w:val="both"/>
        <w:rPr>
          <w:rFonts w:eastAsia="Times New Roman"/>
          <w:b/>
          <w:bCs/>
          <w:szCs w:val="24"/>
          <w:lang w:eastAsia="ar-SA"/>
        </w:rPr>
      </w:pPr>
    </w:p>
    <w:p w:rsidR="00E83871" w:rsidRPr="00E83871" w:rsidRDefault="00E83871" w:rsidP="00E83871">
      <w:pPr>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10</w:t>
      </w:r>
    </w:p>
    <w:p w:rsidR="00E83871" w:rsidRPr="00E83871" w:rsidRDefault="00E83871" w:rsidP="00E83871">
      <w:pPr>
        <w:suppressAutoHyphens/>
        <w:spacing w:after="0" w:line="0" w:lineRule="atLeast"/>
        <w:ind w:firstLine="708"/>
        <w:contextualSpacing/>
        <w:jc w:val="both"/>
        <w:rPr>
          <w:rFonts w:eastAsia="Times New Roman"/>
          <w:bCs/>
          <w:szCs w:val="24"/>
          <w:lang w:eastAsia="ar-SA"/>
        </w:rPr>
      </w:pPr>
      <w:r w:rsidRPr="00E83871">
        <w:rPr>
          <w:rFonts w:eastAsia="Times New Roman"/>
          <w:bCs/>
          <w:szCs w:val="24"/>
          <w:lang w:eastAsia="ar-SA"/>
        </w:rPr>
        <w:t xml:space="preserve">В рамках программы приграничного сотрудничества Литва-Россия 2014-2020 </w:t>
      </w:r>
      <w:r w:rsidR="00C25B1E" w:rsidRPr="00E83871">
        <w:rPr>
          <w:rFonts w:eastAsia="Times New Roman"/>
          <w:bCs/>
          <w:szCs w:val="24"/>
          <w:lang w:eastAsia="ar-SA"/>
        </w:rPr>
        <w:t>утверждён</w:t>
      </w:r>
      <w:r w:rsidRPr="00E83871">
        <w:rPr>
          <w:rFonts w:eastAsia="Times New Roman"/>
          <w:bCs/>
          <w:szCs w:val="24"/>
          <w:lang w:eastAsia="ar-SA"/>
        </w:rPr>
        <w:t xml:space="preserve"> и реализуется совместный проект «Содействие активному диалогу между местными органами власти и гражданским обществом как основа современного самоуправления в Шилале и Славске» общий бюджет которого составляет 247 </w:t>
      </w:r>
      <w:r w:rsidR="00C25B1E" w:rsidRPr="00E83871">
        <w:rPr>
          <w:rFonts w:eastAsia="Times New Roman"/>
          <w:bCs/>
          <w:szCs w:val="24"/>
          <w:lang w:eastAsia="ar-SA"/>
        </w:rPr>
        <w:t>тыс. евро</w:t>
      </w:r>
      <w:r w:rsidRPr="00E83871">
        <w:rPr>
          <w:rFonts w:eastAsia="Times New Roman"/>
          <w:bCs/>
          <w:szCs w:val="24"/>
          <w:lang w:eastAsia="ar-SA"/>
        </w:rPr>
        <w:t xml:space="preserve">. В рамках проекта отремонтирован конференц-зал в здании администрации, закуплена мебель, проведено обучение сотрудников администрации и депутатов окружного совета по противодействию коррупции, </w:t>
      </w:r>
      <w:r w:rsidR="00C25B1E" w:rsidRPr="00E83871">
        <w:rPr>
          <w:rFonts w:eastAsia="Times New Roman"/>
          <w:bCs/>
          <w:szCs w:val="24"/>
          <w:lang w:eastAsia="ar-SA"/>
        </w:rPr>
        <w:t>проведён</w:t>
      </w:r>
      <w:r w:rsidRPr="00E83871">
        <w:rPr>
          <w:rFonts w:eastAsia="Times New Roman"/>
          <w:bCs/>
          <w:szCs w:val="24"/>
          <w:lang w:eastAsia="ar-SA"/>
        </w:rPr>
        <w:t xml:space="preserve"> ряд встреч с общественностью, проведены встречи в режиме ВКС с </w:t>
      </w:r>
      <w:r w:rsidR="00C25B1E" w:rsidRPr="00E83871">
        <w:rPr>
          <w:rFonts w:eastAsia="Times New Roman"/>
          <w:bCs/>
          <w:szCs w:val="24"/>
          <w:lang w:eastAsia="ar-SA"/>
        </w:rPr>
        <w:t>партнёрами</w:t>
      </w:r>
      <w:r w:rsidRPr="00E83871">
        <w:rPr>
          <w:rFonts w:eastAsia="Times New Roman"/>
          <w:bCs/>
          <w:szCs w:val="24"/>
          <w:lang w:eastAsia="ar-SA"/>
        </w:rPr>
        <w:t xml:space="preserve"> из Шилальского самоуправления. Закуплено оборудование для конференц-зала и проведено обучение для представителей общественности Славского городского округа.</w:t>
      </w:r>
    </w:p>
    <w:p w:rsidR="00E83871" w:rsidRPr="00E83871" w:rsidRDefault="00E83871" w:rsidP="00E83871">
      <w:pPr>
        <w:widowControl w:val="0"/>
        <w:suppressAutoHyphens/>
        <w:autoSpaceDN w:val="0"/>
        <w:spacing w:after="0" w:line="240" w:lineRule="auto"/>
        <w:ind w:firstLine="709"/>
        <w:jc w:val="both"/>
        <w:textAlignment w:val="baseline"/>
        <w:rPr>
          <w:rFonts w:eastAsia="Times New Roman"/>
          <w:b/>
          <w:bCs/>
          <w:spacing w:val="2"/>
          <w:szCs w:val="24"/>
        </w:rPr>
      </w:pPr>
      <w:r w:rsidRPr="00E83871">
        <w:rPr>
          <w:rFonts w:eastAsia="Times New Roman"/>
          <w:spacing w:val="2"/>
          <w:szCs w:val="24"/>
        </w:rPr>
        <w:t>В 2021 году в целях</w:t>
      </w:r>
      <w:r w:rsidRPr="00E83871">
        <w:rPr>
          <w:rFonts w:eastAsia="Times New Roman"/>
          <w:bCs/>
          <w:spacing w:val="2"/>
          <w:szCs w:val="24"/>
        </w:rPr>
        <w:t xml:space="preserve"> повышения квалификации лиц, представителей гражданского общества и сотрудников администрации</w:t>
      </w:r>
      <w:r w:rsidRPr="00E83871">
        <w:rPr>
          <w:rFonts w:eastAsia="Times New Roman"/>
          <w:spacing w:val="2"/>
          <w:szCs w:val="24"/>
        </w:rPr>
        <w:t xml:space="preserve"> проведено обучение отделением дополнительного профессионального образования АНООВО «КИУ» по направлению – Взаимодействие гражданского общества и местной власти.</w:t>
      </w:r>
    </w:p>
    <w:p w:rsidR="00E83871" w:rsidRPr="00E83871" w:rsidRDefault="00DF76B5" w:rsidP="00E83871">
      <w:pPr>
        <w:suppressAutoHyphens/>
        <w:spacing w:after="0" w:line="0" w:lineRule="atLeast"/>
        <w:ind w:firstLine="708"/>
        <w:contextualSpacing/>
        <w:jc w:val="both"/>
        <w:rPr>
          <w:rFonts w:eastAsia="Times New Roman"/>
          <w:b/>
          <w:bCs/>
          <w:szCs w:val="24"/>
          <w:lang w:eastAsia="ar-SA"/>
        </w:rPr>
      </w:pPr>
      <w:r>
        <w:rPr>
          <w:noProof/>
        </w:rPr>
        <w:lastRenderedPageBreak/>
        <w:drawing>
          <wp:inline distT="0" distB="0" distL="0" distR="0" wp14:anchorId="674C7A73" wp14:editId="05EE8BD0">
            <wp:extent cx="3840480" cy="4236234"/>
            <wp:effectExtent l="0" t="7303" r="318" b="317"/>
            <wp:docPr id="3" name="Рисунок 8">
              <a:extLst xmlns:a="http://schemas.openxmlformats.org/drawingml/2006/main">
                <a:ext uri="{FF2B5EF4-FFF2-40B4-BE49-F238E27FC236}">
                  <a16:creationId xmlns:a16="http://schemas.microsoft.com/office/drawing/2014/main" id="{CD8B3437-B818-4D76-BFB6-7FD9976D0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CD8B3437-B818-4D76-BFB6-7FD9976D0599}"/>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12174" cy="4756535"/>
                    </a:xfrm>
                    <a:prstGeom prst="rect">
                      <a:avLst/>
                    </a:prstGeom>
                    <a:noFill/>
                    <a:ln>
                      <a:noFill/>
                    </a:ln>
                  </pic:spPr>
                </pic:pic>
              </a:graphicData>
            </a:graphic>
          </wp:inline>
        </w:drawing>
      </w:r>
    </w:p>
    <w:p w:rsidR="00AA0E01" w:rsidRDefault="00AA0E01" w:rsidP="00E83871">
      <w:pPr>
        <w:suppressAutoHyphens/>
        <w:spacing w:after="0" w:line="0" w:lineRule="atLeast"/>
        <w:ind w:firstLine="708"/>
        <w:contextualSpacing/>
        <w:jc w:val="both"/>
        <w:rPr>
          <w:rFonts w:eastAsia="Times New Roman"/>
          <w:b/>
          <w:bCs/>
          <w:szCs w:val="24"/>
          <w:lang w:eastAsia="ar-SA"/>
        </w:rPr>
      </w:pPr>
    </w:p>
    <w:p w:rsidR="00E83871" w:rsidRPr="00E83871" w:rsidRDefault="00E83871" w:rsidP="00E83871">
      <w:pPr>
        <w:suppressAutoHyphens/>
        <w:spacing w:after="0" w:line="0" w:lineRule="atLeast"/>
        <w:ind w:firstLine="708"/>
        <w:contextualSpacing/>
        <w:jc w:val="both"/>
        <w:rPr>
          <w:rFonts w:eastAsia="Times New Roman"/>
          <w:b/>
          <w:bCs/>
          <w:szCs w:val="24"/>
          <w:lang w:eastAsia="ar-SA"/>
        </w:rPr>
      </w:pPr>
      <w:r w:rsidRPr="00E83871">
        <w:rPr>
          <w:rFonts w:eastAsia="Times New Roman"/>
          <w:b/>
          <w:bCs/>
          <w:szCs w:val="24"/>
          <w:lang w:eastAsia="ar-SA"/>
        </w:rPr>
        <w:t>Шилутское районное самоуправление Литовской Республики.</w:t>
      </w:r>
    </w:p>
    <w:p w:rsidR="00E83871" w:rsidRPr="00E83871" w:rsidRDefault="00E83871" w:rsidP="00E83871">
      <w:pPr>
        <w:suppressAutoHyphens/>
        <w:spacing w:after="0" w:line="0" w:lineRule="atLeast"/>
        <w:ind w:firstLine="708"/>
        <w:contextualSpacing/>
        <w:jc w:val="both"/>
        <w:rPr>
          <w:rFonts w:eastAsia="Times New Roman"/>
          <w:b/>
          <w:bCs/>
          <w:szCs w:val="24"/>
          <w:lang w:eastAsia="ar-SA"/>
        </w:rPr>
      </w:pPr>
    </w:p>
    <w:p w:rsidR="00E83871" w:rsidRPr="00E83871" w:rsidRDefault="00E83871" w:rsidP="00C25B1E">
      <w:pPr>
        <w:suppressAutoHyphens/>
        <w:spacing w:after="0" w:line="240" w:lineRule="auto"/>
        <w:ind w:firstLine="709"/>
        <w:jc w:val="both"/>
        <w:rPr>
          <w:rFonts w:eastAsia="Times New Roman"/>
          <w:bCs/>
          <w:szCs w:val="24"/>
          <w:lang w:eastAsia="ar-SA"/>
        </w:rPr>
      </w:pPr>
      <w:r w:rsidRPr="00E83871">
        <w:rPr>
          <w:rFonts w:eastAsia="Times New Roman"/>
          <w:bCs/>
          <w:szCs w:val="24"/>
          <w:lang w:eastAsia="ar-SA"/>
        </w:rPr>
        <w:t>В рамках программы приграничного сотрудничества Литва-Россия 2014-2020 была одобрена к финансированию заявка по проекту «Общая история, как основа приграничного сотрудничества между Шилутским Самоуправлением и Славским городским округом». Основным результатом проекта станет капитальный ремонт смежного помещения с МФЦ, в котором будет располагаться выставочный центр и музей.</w:t>
      </w:r>
    </w:p>
    <w:p w:rsidR="00E83871" w:rsidRPr="00E83871" w:rsidRDefault="00E83871" w:rsidP="00E83871">
      <w:pPr>
        <w:suppressAutoHyphens/>
        <w:spacing w:after="0" w:line="240" w:lineRule="auto"/>
        <w:jc w:val="both"/>
        <w:rPr>
          <w:rFonts w:eastAsia="Times New Roman"/>
          <w:b/>
          <w:szCs w:val="24"/>
          <w:lang w:eastAsia="ar-SA"/>
        </w:rPr>
      </w:pPr>
      <w:r w:rsidRPr="00E83871">
        <w:rPr>
          <w:rFonts w:eastAsia="Times New Roman"/>
          <w:bCs/>
          <w:szCs w:val="24"/>
          <w:lang w:eastAsia="ar-SA"/>
        </w:rPr>
        <w:tab/>
      </w:r>
    </w:p>
    <w:p w:rsidR="00E83871" w:rsidRPr="00E83871" w:rsidRDefault="00E83871" w:rsidP="00E83871">
      <w:pPr>
        <w:shd w:val="clear" w:color="auto" w:fill="FFFFFF"/>
        <w:suppressAutoHyphens/>
        <w:spacing w:after="0" w:line="240" w:lineRule="auto"/>
        <w:jc w:val="center"/>
        <w:rPr>
          <w:rFonts w:eastAsia="Times New Roman"/>
          <w:b/>
          <w:szCs w:val="24"/>
          <w:lang w:eastAsia="ar-SA"/>
        </w:rPr>
      </w:pPr>
      <w:r w:rsidRPr="00E83871">
        <w:rPr>
          <w:rFonts w:eastAsia="Times New Roman"/>
          <w:b/>
          <w:szCs w:val="24"/>
          <w:lang w:eastAsia="ar-SA"/>
        </w:rPr>
        <w:t>Строительство и ремонты</w:t>
      </w:r>
    </w:p>
    <w:p w:rsidR="00E83871" w:rsidRPr="00E83871" w:rsidRDefault="00E83871" w:rsidP="00E83871">
      <w:pPr>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11</w:t>
      </w:r>
    </w:p>
    <w:p w:rsidR="00E83871" w:rsidRPr="00E83871" w:rsidRDefault="00E83871" w:rsidP="00E83871">
      <w:pPr>
        <w:suppressAutoHyphens/>
        <w:spacing w:after="0" w:line="240" w:lineRule="auto"/>
        <w:jc w:val="both"/>
        <w:rPr>
          <w:rFonts w:eastAsia="Times New Roman"/>
          <w:spacing w:val="1"/>
          <w:szCs w:val="24"/>
          <w:lang w:eastAsia="ar-SA"/>
        </w:rPr>
      </w:pPr>
      <w:r w:rsidRPr="00E83871">
        <w:rPr>
          <w:rFonts w:eastAsia="Times New Roman"/>
          <w:szCs w:val="24"/>
          <w:lang w:eastAsia="ar-SA"/>
        </w:rPr>
        <w:t>1. Реализация му</w:t>
      </w:r>
      <w:r w:rsidRPr="00E83871">
        <w:rPr>
          <w:rFonts w:eastAsia="Times New Roman"/>
          <w:spacing w:val="1"/>
          <w:szCs w:val="24"/>
          <w:lang w:eastAsia="ar-SA"/>
        </w:rPr>
        <w:t xml:space="preserve">ниципальной программы </w:t>
      </w:r>
      <w:r w:rsidRPr="00E83871">
        <w:rPr>
          <w:rFonts w:eastAsia="Times New Roman"/>
          <w:szCs w:val="24"/>
          <w:lang w:eastAsia="ar-SA"/>
        </w:rPr>
        <w:t xml:space="preserve">благоустройства территории муниципального образования «Славский городской округ» (программы конкретных дел) </w:t>
      </w:r>
      <w:r w:rsidRPr="00E83871">
        <w:rPr>
          <w:rFonts w:eastAsia="Times New Roman"/>
          <w:spacing w:val="1"/>
          <w:szCs w:val="24"/>
          <w:lang w:eastAsia="ar-SA"/>
        </w:rPr>
        <w:t>муниципального образования «Славский городской округ» в 2021 году</w:t>
      </w:r>
    </w:p>
    <w:p w:rsidR="00E83871" w:rsidRPr="00E83871" w:rsidRDefault="00E83871" w:rsidP="00E83871">
      <w:pPr>
        <w:keepNext/>
        <w:numPr>
          <w:ilvl w:val="2"/>
          <w:numId w:val="2"/>
        </w:numPr>
        <w:shd w:val="clear" w:color="auto" w:fill="FFFFFF"/>
        <w:tabs>
          <w:tab w:val="num" w:pos="0"/>
        </w:tabs>
        <w:suppressAutoHyphens/>
        <w:spacing w:after="0" w:line="240" w:lineRule="auto"/>
        <w:ind w:left="0" w:firstLine="567"/>
        <w:contextualSpacing/>
        <w:mirrorIndents/>
        <w:jc w:val="both"/>
        <w:textAlignment w:val="baseline"/>
        <w:outlineLvl w:val="2"/>
        <w:rPr>
          <w:rFonts w:eastAsia="Times New Roman"/>
          <w:bCs/>
          <w:szCs w:val="24"/>
          <w:lang w:eastAsia="ar-SA"/>
        </w:rPr>
      </w:pPr>
      <w:r w:rsidRPr="00E83871">
        <w:rPr>
          <w:rFonts w:eastAsia="Times New Roman"/>
          <w:spacing w:val="1"/>
          <w:szCs w:val="24"/>
          <w:lang w:eastAsia="ar-SA"/>
        </w:rPr>
        <w:t>Лимит финансирования программы «конкретных дел» на 2021 год составил 38 726 291,18 руб., в том числе областной бюджет – 33 022 774,53 руб., местный бюджет – 5 703 516,65 руб.</w:t>
      </w:r>
    </w:p>
    <w:p w:rsidR="00E83871" w:rsidRPr="00E83871" w:rsidRDefault="00E83871" w:rsidP="00E83871">
      <w:pPr>
        <w:tabs>
          <w:tab w:val="num" w:pos="0"/>
        </w:tabs>
        <w:suppressAutoHyphens/>
        <w:spacing w:after="0" w:line="240" w:lineRule="auto"/>
        <w:ind w:firstLine="567"/>
        <w:contextualSpacing/>
        <w:jc w:val="both"/>
        <w:rPr>
          <w:rFonts w:eastAsia="Times New Roman"/>
          <w:bCs/>
          <w:szCs w:val="24"/>
          <w:lang w:eastAsia="ar-SA"/>
        </w:rPr>
      </w:pPr>
      <w:r w:rsidRPr="00E83871">
        <w:rPr>
          <w:rFonts w:eastAsia="Times New Roman"/>
          <w:spacing w:val="1"/>
          <w:szCs w:val="24"/>
          <w:lang w:eastAsia="ar-SA"/>
        </w:rPr>
        <w:t xml:space="preserve">В рамках реализации муниципальной </w:t>
      </w:r>
      <w:r w:rsidRPr="00E83871">
        <w:rPr>
          <w:rFonts w:eastAsia="Times New Roman"/>
          <w:bCs/>
          <w:szCs w:val="24"/>
          <w:lang w:eastAsia="ar-SA"/>
        </w:rPr>
        <w:t xml:space="preserve">программы благоустройства территории муниципального образования «Славский городской округ» (программы конкретных дел) </w:t>
      </w:r>
      <w:r w:rsidRPr="00E83871">
        <w:rPr>
          <w:rFonts w:eastAsia="Times New Roman"/>
          <w:spacing w:val="1"/>
          <w:szCs w:val="24"/>
          <w:lang w:eastAsia="ar-SA"/>
        </w:rPr>
        <w:t xml:space="preserve">муниципального образования «Славский городской округ» </w:t>
      </w:r>
      <w:r w:rsidRPr="00E83871">
        <w:rPr>
          <w:rFonts w:eastAsia="Times New Roman"/>
          <w:bCs/>
          <w:szCs w:val="24"/>
          <w:lang w:eastAsia="ar-SA"/>
        </w:rPr>
        <w:t xml:space="preserve">на 2021 год выполнены работы по капитальному ремонту сетей водоснабжения в пос. Хрустальное, отремонтирован тротуар по ул. Школьная в г. Славске, выполнено устройство тротуара в </w:t>
      </w:r>
      <w:r w:rsidR="00C25B1E" w:rsidRPr="00E83871">
        <w:rPr>
          <w:rFonts w:eastAsia="Times New Roman"/>
          <w:bCs/>
          <w:szCs w:val="24"/>
          <w:lang w:eastAsia="ar-SA"/>
        </w:rPr>
        <w:t>посёлках</w:t>
      </w:r>
      <w:r w:rsidRPr="00E83871">
        <w:rPr>
          <w:rFonts w:eastAsia="Times New Roman"/>
          <w:bCs/>
          <w:szCs w:val="24"/>
          <w:lang w:eastAsia="ar-SA"/>
        </w:rPr>
        <w:t xml:space="preserve"> Московское – Яснополянка,  произведены работы по устройству уличного освещения в пос. Ясное, пос. Заповедное, пос. Ржевское, закуплены контейнеры для сбора ТКО.  До 01.05.2022 г. будут завершены работы по устройству универсальной детской игровой площадки на ул. </w:t>
      </w:r>
      <w:proofErr w:type="spellStart"/>
      <w:r w:rsidRPr="00E83871">
        <w:rPr>
          <w:rFonts w:eastAsia="Times New Roman"/>
          <w:bCs/>
          <w:szCs w:val="24"/>
          <w:lang w:eastAsia="ar-SA"/>
        </w:rPr>
        <w:t>Молодежная</w:t>
      </w:r>
      <w:proofErr w:type="spellEnd"/>
      <w:r w:rsidRPr="00E83871">
        <w:rPr>
          <w:rFonts w:eastAsia="Times New Roman"/>
          <w:bCs/>
          <w:szCs w:val="24"/>
          <w:lang w:eastAsia="ar-SA"/>
        </w:rPr>
        <w:t xml:space="preserve"> в г. Славске. </w:t>
      </w:r>
      <w:r w:rsidR="00C25B1E" w:rsidRPr="00E83871">
        <w:rPr>
          <w:rFonts w:eastAsia="Times New Roman"/>
          <w:bCs/>
          <w:szCs w:val="24"/>
          <w:lang w:eastAsia="ar-SA"/>
        </w:rPr>
        <w:t>Заключён</w:t>
      </w:r>
      <w:r w:rsidRPr="00E83871">
        <w:rPr>
          <w:rFonts w:eastAsia="Times New Roman"/>
          <w:bCs/>
          <w:szCs w:val="24"/>
          <w:lang w:eastAsia="ar-SA"/>
        </w:rPr>
        <w:t xml:space="preserve"> контракт на выполнение работ по капитальному ремонту сетей бытовой канализации в г.</w:t>
      </w:r>
      <w:r w:rsidR="00393248">
        <w:rPr>
          <w:rFonts w:eastAsia="Times New Roman"/>
          <w:bCs/>
          <w:szCs w:val="24"/>
          <w:lang w:eastAsia="ar-SA"/>
        </w:rPr>
        <w:t xml:space="preserve"> </w:t>
      </w:r>
      <w:r w:rsidRPr="00E83871">
        <w:rPr>
          <w:rFonts w:eastAsia="Times New Roman"/>
          <w:bCs/>
          <w:szCs w:val="24"/>
          <w:lang w:eastAsia="ar-SA"/>
        </w:rPr>
        <w:t>Славске, срок выполнения работ по контакту с 01.04.2022 по 30.06.2022г.</w:t>
      </w:r>
    </w:p>
    <w:p w:rsidR="00E83871" w:rsidRPr="00E83871" w:rsidRDefault="00E83871" w:rsidP="00E83871">
      <w:pPr>
        <w:tabs>
          <w:tab w:val="num" w:pos="0"/>
        </w:tabs>
        <w:suppressAutoHyphens/>
        <w:spacing w:after="0" w:line="240" w:lineRule="auto"/>
        <w:ind w:firstLine="567"/>
        <w:contextualSpacing/>
        <w:jc w:val="both"/>
        <w:rPr>
          <w:rFonts w:eastAsia="Times New Roman"/>
          <w:bCs/>
          <w:szCs w:val="24"/>
          <w:lang w:eastAsia="ar-SA"/>
        </w:rPr>
      </w:pPr>
    </w:p>
    <w:p w:rsidR="00E83871" w:rsidRPr="00E83871" w:rsidRDefault="00E83871" w:rsidP="00E83871">
      <w:pPr>
        <w:tabs>
          <w:tab w:val="num" w:pos="0"/>
        </w:tabs>
        <w:suppressAutoHyphens/>
        <w:spacing w:after="0" w:line="240" w:lineRule="auto"/>
        <w:ind w:hanging="142"/>
        <w:contextualSpacing/>
        <w:jc w:val="both"/>
        <w:rPr>
          <w:rFonts w:eastAsia="Times New Roman"/>
          <w:b/>
          <w:bCs/>
          <w:szCs w:val="24"/>
          <w:lang w:eastAsia="ar-SA"/>
        </w:rPr>
      </w:pPr>
      <w:r w:rsidRPr="00E83871">
        <w:rPr>
          <w:rFonts w:eastAsia="Times New Roman"/>
          <w:b/>
          <w:bCs/>
          <w:szCs w:val="24"/>
          <w:lang w:eastAsia="ar-SA"/>
        </w:rPr>
        <w:t>Слайд 12, 13, 14,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321"/>
        <w:gridCol w:w="415"/>
        <w:gridCol w:w="2774"/>
        <w:gridCol w:w="2256"/>
        <w:gridCol w:w="2080"/>
      </w:tblGrid>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п/п</w:t>
            </w: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Наименование мероприятий</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Технические характеристики </w:t>
            </w:r>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Стоимость работ, руб.</w:t>
            </w:r>
          </w:p>
        </w:tc>
      </w:tr>
      <w:tr w:rsidR="00E83871" w:rsidRPr="00E83871" w:rsidTr="00E83871">
        <w:tc>
          <w:tcPr>
            <w:tcW w:w="2046" w:type="dxa"/>
            <w:gridSpan w:val="2"/>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p>
        </w:tc>
        <w:tc>
          <w:tcPr>
            <w:tcW w:w="7525" w:type="dxa"/>
            <w:gridSpan w:val="4"/>
            <w:shd w:val="clear" w:color="auto" w:fill="auto"/>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Капитальный ремонт трубопроводов сети водоснабжения </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Хрустальное</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2112,6 </w:t>
            </w:r>
            <w:proofErr w:type="gramStart"/>
            <w:r w:rsidRPr="00E83871">
              <w:rPr>
                <w:rFonts w:eastAsia="Times New Roman"/>
                <w:bCs/>
                <w:szCs w:val="24"/>
                <w:lang w:eastAsia="ar-SA"/>
              </w:rPr>
              <w:t>п.м</w:t>
            </w:r>
            <w:proofErr w:type="gramEnd"/>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4 377 387,3</w:t>
            </w:r>
          </w:p>
        </w:tc>
      </w:tr>
      <w:tr w:rsidR="00E83871" w:rsidRPr="00E83871" w:rsidTr="00E83871">
        <w:tc>
          <w:tcPr>
            <w:tcW w:w="2046" w:type="dxa"/>
            <w:gridSpan w:val="2"/>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p>
        </w:tc>
        <w:tc>
          <w:tcPr>
            <w:tcW w:w="7525" w:type="dxa"/>
            <w:gridSpan w:val="4"/>
            <w:shd w:val="clear" w:color="auto" w:fill="auto"/>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Капитальный ремонт и устройство тротуаров</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г. Славск ул. Школьная</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925 м2</w:t>
            </w:r>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1 432 769,62</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Московское – пос. Яснополянка</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2779 м2</w:t>
            </w:r>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6 917 975,10</w:t>
            </w:r>
          </w:p>
        </w:tc>
      </w:tr>
      <w:tr w:rsidR="00E83871" w:rsidRPr="00E83871" w:rsidTr="00E83871">
        <w:tc>
          <w:tcPr>
            <w:tcW w:w="2046" w:type="dxa"/>
            <w:gridSpan w:val="2"/>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p>
        </w:tc>
        <w:tc>
          <w:tcPr>
            <w:tcW w:w="7525" w:type="dxa"/>
            <w:gridSpan w:val="4"/>
            <w:shd w:val="clear" w:color="auto" w:fill="auto"/>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Устройство уличного освещения:</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Ясное ул. Почтовая,</w:t>
            </w:r>
          </w:p>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 ул. Кооперативная</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1430 </w:t>
            </w:r>
            <w:proofErr w:type="gramStart"/>
            <w:r w:rsidRPr="00E83871">
              <w:rPr>
                <w:rFonts w:eastAsia="Times New Roman"/>
                <w:bCs/>
                <w:szCs w:val="24"/>
                <w:lang w:eastAsia="ar-SA"/>
              </w:rPr>
              <w:t>п.м</w:t>
            </w:r>
            <w:proofErr w:type="gramEnd"/>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780 977,00</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Ясное ул. Сиреневая</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930 </w:t>
            </w:r>
            <w:proofErr w:type="gramStart"/>
            <w:r w:rsidRPr="00E83871">
              <w:rPr>
                <w:rFonts w:eastAsia="Times New Roman"/>
                <w:bCs/>
                <w:szCs w:val="24"/>
                <w:lang w:eastAsia="ar-SA"/>
              </w:rPr>
              <w:t>п.м</w:t>
            </w:r>
            <w:proofErr w:type="gramEnd"/>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588 235,00</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Ясное ул. Неманская</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930 </w:t>
            </w:r>
            <w:proofErr w:type="gramStart"/>
            <w:r w:rsidRPr="00E83871">
              <w:rPr>
                <w:rFonts w:eastAsia="Times New Roman"/>
                <w:bCs/>
                <w:szCs w:val="24"/>
                <w:lang w:eastAsia="ar-SA"/>
              </w:rPr>
              <w:t>п.м</w:t>
            </w:r>
            <w:proofErr w:type="gramEnd"/>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588 235,00</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Заповедное ул. Речная, ул. Первомайская, ул. Новая, ул. Школьная</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5578 </w:t>
            </w:r>
            <w:proofErr w:type="gramStart"/>
            <w:r w:rsidRPr="00E83871">
              <w:rPr>
                <w:rFonts w:eastAsia="Times New Roman"/>
                <w:bCs/>
                <w:szCs w:val="24"/>
                <w:lang w:eastAsia="ar-SA"/>
              </w:rPr>
              <w:t>п.м</w:t>
            </w:r>
            <w:proofErr w:type="gramEnd"/>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3 404 000,00</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Пос. Ржевское ул. Советская, ул. </w:t>
            </w:r>
            <w:proofErr w:type="spellStart"/>
            <w:r w:rsidRPr="00E83871">
              <w:rPr>
                <w:rFonts w:eastAsia="Times New Roman"/>
                <w:bCs/>
                <w:szCs w:val="24"/>
                <w:lang w:eastAsia="ar-SA"/>
              </w:rPr>
              <w:t>Молодежная</w:t>
            </w:r>
            <w:proofErr w:type="spellEnd"/>
            <w:r w:rsidRPr="00E83871">
              <w:rPr>
                <w:rFonts w:eastAsia="Times New Roman"/>
                <w:bCs/>
                <w:szCs w:val="24"/>
                <w:lang w:eastAsia="ar-SA"/>
              </w:rPr>
              <w:t>, ул. Лесная</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4270 п.м.</w:t>
            </w:r>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3 479 023,06</w:t>
            </w:r>
          </w:p>
        </w:tc>
      </w:tr>
      <w:tr w:rsidR="00E83871" w:rsidRPr="00E83871" w:rsidTr="00E83871">
        <w:tc>
          <w:tcPr>
            <w:tcW w:w="2046" w:type="dxa"/>
            <w:gridSpan w:val="2"/>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p>
        </w:tc>
        <w:tc>
          <w:tcPr>
            <w:tcW w:w="7525" w:type="dxa"/>
            <w:gridSpan w:val="4"/>
            <w:shd w:val="clear" w:color="auto" w:fill="auto"/>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Поставка контейнеров для сбора ТКО</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Поставка контейнеров для сбора ТКО</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53 шт.</w:t>
            </w:r>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741 401,10</w:t>
            </w:r>
          </w:p>
        </w:tc>
      </w:tr>
      <w:tr w:rsidR="00E83871" w:rsidRPr="00E83871" w:rsidTr="00E83871">
        <w:tc>
          <w:tcPr>
            <w:tcW w:w="2046" w:type="dxa"/>
            <w:gridSpan w:val="2"/>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p>
        </w:tc>
        <w:tc>
          <w:tcPr>
            <w:tcW w:w="7525" w:type="dxa"/>
            <w:gridSpan w:val="4"/>
            <w:shd w:val="clear" w:color="auto" w:fill="auto"/>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Обустройство универсальной детской игровой площадки</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г. Славск ул. </w:t>
            </w:r>
            <w:proofErr w:type="spellStart"/>
            <w:r w:rsidRPr="00E83871">
              <w:rPr>
                <w:rFonts w:eastAsia="Times New Roman"/>
                <w:bCs/>
                <w:szCs w:val="24"/>
                <w:lang w:eastAsia="ar-SA"/>
              </w:rPr>
              <w:t>Молодежная</w:t>
            </w:r>
            <w:proofErr w:type="spellEnd"/>
          </w:p>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(работы будут завершены до 01.05.2022г.)</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1 шт.</w:t>
            </w:r>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3 200 000,00</w:t>
            </w:r>
          </w:p>
        </w:tc>
      </w:tr>
      <w:tr w:rsidR="00E83871" w:rsidRPr="00E83871" w:rsidTr="00E83871">
        <w:tc>
          <w:tcPr>
            <w:tcW w:w="2046" w:type="dxa"/>
            <w:gridSpan w:val="2"/>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p>
        </w:tc>
        <w:tc>
          <w:tcPr>
            <w:tcW w:w="7525" w:type="dxa"/>
            <w:gridSpan w:val="4"/>
            <w:shd w:val="clear" w:color="auto" w:fill="auto"/>
          </w:tcPr>
          <w:p w:rsidR="00E83871" w:rsidRPr="00E83871" w:rsidRDefault="00E83871" w:rsidP="00E83871">
            <w:pPr>
              <w:numPr>
                <w:ilvl w:val="0"/>
                <w:numId w:val="16"/>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Капитальный ремонт сетей бытовой канализации и очистных сооружений </w:t>
            </w:r>
          </w:p>
        </w:tc>
      </w:tr>
      <w:tr w:rsidR="00E83871" w:rsidRPr="00E83871" w:rsidTr="00E83871">
        <w:tc>
          <w:tcPr>
            <w:tcW w:w="72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1736" w:type="dxa"/>
            <w:gridSpan w:val="2"/>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77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г. Славск (срок выполнения работ – с 01.04.2022г. по 30.06.2022г.</w:t>
            </w:r>
          </w:p>
        </w:tc>
        <w:tc>
          <w:tcPr>
            <w:tcW w:w="2256"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469 п.м.</w:t>
            </w:r>
          </w:p>
        </w:tc>
        <w:tc>
          <w:tcPr>
            <w:tcW w:w="2080"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13 216 288,00</w:t>
            </w:r>
          </w:p>
        </w:tc>
      </w:tr>
    </w:tbl>
    <w:p w:rsidR="00E83871" w:rsidRPr="00E83871" w:rsidRDefault="00E83871" w:rsidP="00E83871">
      <w:pPr>
        <w:keepNext/>
        <w:numPr>
          <w:ilvl w:val="2"/>
          <w:numId w:val="2"/>
        </w:numPr>
        <w:shd w:val="clear" w:color="auto" w:fill="FFFFFF"/>
        <w:tabs>
          <w:tab w:val="num" w:pos="0"/>
        </w:tabs>
        <w:suppressAutoHyphens/>
        <w:spacing w:after="0" w:line="240" w:lineRule="auto"/>
        <w:ind w:left="0" w:firstLine="567"/>
        <w:contextualSpacing/>
        <w:mirrorIndents/>
        <w:jc w:val="both"/>
        <w:textAlignment w:val="baseline"/>
        <w:outlineLvl w:val="2"/>
        <w:rPr>
          <w:rFonts w:eastAsia="Times New Roman"/>
          <w:b/>
          <w:spacing w:val="1"/>
          <w:szCs w:val="24"/>
          <w:lang w:eastAsia="ar-SA"/>
        </w:rPr>
      </w:pPr>
      <w:r w:rsidRPr="00E83871">
        <w:rPr>
          <w:rFonts w:eastAsia="Times New Roman"/>
          <w:b/>
          <w:bCs/>
          <w:szCs w:val="24"/>
          <w:lang w:eastAsia="ar-SA"/>
        </w:rPr>
        <w:t>2.</w:t>
      </w:r>
      <w:r w:rsidRPr="00E83871">
        <w:rPr>
          <w:rFonts w:eastAsia="Times New Roman"/>
          <w:b/>
          <w:spacing w:val="1"/>
          <w:szCs w:val="24"/>
          <w:lang w:eastAsia="ar-SA"/>
        </w:rPr>
        <w:t xml:space="preserve"> Реализация программы «Развитие транспортной системы муниципального образования «Славский городской округ»</w:t>
      </w:r>
    </w:p>
    <w:p w:rsidR="00E83871" w:rsidRPr="00E83871" w:rsidRDefault="00E83871" w:rsidP="00E83871">
      <w:pPr>
        <w:suppressAutoHyphens/>
        <w:spacing w:after="0" w:line="240" w:lineRule="auto"/>
        <w:rPr>
          <w:rFonts w:eastAsia="Times New Roman"/>
          <w:szCs w:val="24"/>
          <w:lang w:eastAsia="ar-SA"/>
        </w:rPr>
      </w:pPr>
    </w:p>
    <w:p w:rsidR="00E83871" w:rsidRPr="00E83871" w:rsidRDefault="00E83871" w:rsidP="00E83871">
      <w:pPr>
        <w:suppressAutoHyphens/>
        <w:spacing w:after="0" w:line="240" w:lineRule="auto"/>
        <w:rPr>
          <w:rFonts w:eastAsia="Times New Roman"/>
          <w:szCs w:val="24"/>
          <w:lang w:eastAsia="ar-SA"/>
        </w:rPr>
      </w:pPr>
      <w:r w:rsidRPr="00E83871">
        <w:rPr>
          <w:rFonts w:eastAsia="Times New Roman"/>
          <w:b/>
          <w:bCs/>
          <w:szCs w:val="24"/>
          <w:lang w:eastAsia="ar-SA"/>
        </w:rPr>
        <w:t>Слайд 16</w:t>
      </w:r>
    </w:p>
    <w:p w:rsidR="00E83871" w:rsidRPr="00E83871" w:rsidRDefault="00E83871" w:rsidP="00E83871">
      <w:pPr>
        <w:keepNext/>
        <w:numPr>
          <w:ilvl w:val="2"/>
          <w:numId w:val="2"/>
        </w:numPr>
        <w:shd w:val="clear" w:color="auto" w:fill="FFFFFF"/>
        <w:tabs>
          <w:tab w:val="num" w:pos="0"/>
        </w:tabs>
        <w:suppressAutoHyphens/>
        <w:spacing w:after="0" w:line="240" w:lineRule="auto"/>
        <w:ind w:left="0" w:firstLine="567"/>
        <w:contextualSpacing/>
        <w:mirrorIndents/>
        <w:jc w:val="both"/>
        <w:textAlignment w:val="baseline"/>
        <w:outlineLvl w:val="2"/>
        <w:rPr>
          <w:rFonts w:eastAsia="Times New Roman"/>
          <w:bCs/>
          <w:szCs w:val="24"/>
          <w:lang w:eastAsia="ar-SA"/>
        </w:rPr>
      </w:pPr>
      <w:r w:rsidRPr="00E83871">
        <w:rPr>
          <w:rFonts w:eastAsia="Times New Roman"/>
          <w:spacing w:val="1"/>
          <w:szCs w:val="24"/>
          <w:lang w:eastAsia="ar-SA"/>
        </w:rPr>
        <w:t xml:space="preserve">Лимит финансирования подпрограммы «Развитие дорожного хозяйства муниципального образования «Славский городской округ» на 2021 год составил 22446727,68 руб. </w:t>
      </w:r>
    </w:p>
    <w:p w:rsidR="00E83871" w:rsidRPr="00E83871" w:rsidRDefault="00E83871" w:rsidP="00E83871">
      <w:pPr>
        <w:tabs>
          <w:tab w:val="num" w:pos="0"/>
        </w:tabs>
        <w:suppressAutoHyphens/>
        <w:spacing w:after="0" w:line="240" w:lineRule="auto"/>
        <w:ind w:firstLine="567"/>
        <w:contextualSpacing/>
        <w:jc w:val="both"/>
        <w:rPr>
          <w:rFonts w:eastAsia="Times New Roman"/>
          <w:bCs/>
          <w:szCs w:val="24"/>
          <w:lang w:eastAsia="ar-SA"/>
        </w:rPr>
      </w:pPr>
      <w:r w:rsidRPr="00E83871">
        <w:rPr>
          <w:rFonts w:eastAsia="Times New Roman"/>
          <w:spacing w:val="1"/>
          <w:szCs w:val="24"/>
          <w:lang w:eastAsia="ar-SA"/>
        </w:rPr>
        <w:t xml:space="preserve">В рамках муниципальной подпрограммы «Развитие транспортной системы муниципального образования «Славский городской округ» в 2021 г. были </w:t>
      </w:r>
      <w:r w:rsidRPr="00E83871">
        <w:rPr>
          <w:rFonts w:eastAsia="Times New Roman"/>
          <w:bCs/>
          <w:szCs w:val="24"/>
          <w:lang w:eastAsia="ar-SA"/>
        </w:rPr>
        <w:t>заключены муниципальные контракты на общую сумму 20 млн. 094 тыс. 436 рублей 82 коп., выполнены работы по капитальному ремонту и текущему содержанию улично-дорожной сети муниципального образования.</w:t>
      </w:r>
    </w:p>
    <w:p w:rsidR="00E83871" w:rsidRPr="00E83871" w:rsidRDefault="00E83871" w:rsidP="00E83871">
      <w:pPr>
        <w:tabs>
          <w:tab w:val="num" w:pos="0"/>
        </w:tabs>
        <w:suppressAutoHyphens/>
        <w:spacing w:after="0" w:line="240" w:lineRule="auto"/>
        <w:ind w:firstLine="567"/>
        <w:contextualSpacing/>
        <w:jc w:val="both"/>
        <w:rPr>
          <w:rFonts w:eastAsia="Times New Roman"/>
          <w:bCs/>
          <w:szCs w:val="24"/>
          <w:lang w:eastAsia="ar-SA"/>
        </w:rPr>
      </w:pPr>
    </w:p>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bookmarkStart w:id="0" w:name="_Hlk101784134"/>
      <w:r w:rsidRPr="00E83871">
        <w:rPr>
          <w:rFonts w:eastAsia="Times New Roman"/>
          <w:b/>
          <w:bCs/>
          <w:szCs w:val="24"/>
          <w:lang w:eastAsia="ar-SA"/>
        </w:rPr>
        <w:t>Слайд 17</w:t>
      </w:r>
      <w:bookmarkEnd w:id="0"/>
      <w:r w:rsidRPr="00E83871">
        <w:rPr>
          <w:rFonts w:eastAsia="Times New Roman"/>
          <w:b/>
          <w:bCs/>
          <w:szCs w:val="24"/>
          <w:lang w:eastAsia="ar-SA"/>
        </w:rPr>
        <w:t>,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4"/>
        <w:gridCol w:w="2535"/>
        <w:gridCol w:w="2535"/>
      </w:tblGrid>
      <w:tr w:rsidR="00E83871" w:rsidRPr="00E83871" w:rsidTr="00E83871">
        <w:tc>
          <w:tcPr>
            <w:tcW w:w="67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п/п</w:t>
            </w:r>
          </w:p>
        </w:tc>
        <w:tc>
          <w:tcPr>
            <w:tcW w:w="439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Наименование объектов</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Технические характеристики</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Стоимость, руб.</w:t>
            </w:r>
          </w:p>
        </w:tc>
      </w:tr>
      <w:tr w:rsidR="00E83871" w:rsidRPr="00E83871" w:rsidTr="00E83871">
        <w:tc>
          <w:tcPr>
            <w:tcW w:w="10139" w:type="dxa"/>
            <w:gridSpan w:val="4"/>
            <w:shd w:val="clear" w:color="auto" w:fill="auto"/>
          </w:tcPr>
          <w:p w:rsidR="00E83871" w:rsidRPr="00E83871" w:rsidRDefault="00E83871" w:rsidP="00E83871">
            <w:pPr>
              <w:numPr>
                <w:ilvl w:val="0"/>
                <w:numId w:val="17"/>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Капитальный ремонт дорожного покрытия</w:t>
            </w:r>
          </w:p>
        </w:tc>
      </w:tr>
      <w:tr w:rsidR="00E83871" w:rsidRPr="00E83871" w:rsidTr="00E83871">
        <w:tc>
          <w:tcPr>
            <w:tcW w:w="67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439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г. Славск ул. Полевая</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300 </w:t>
            </w:r>
            <w:proofErr w:type="gramStart"/>
            <w:r w:rsidRPr="00E83871">
              <w:rPr>
                <w:rFonts w:eastAsia="Times New Roman"/>
                <w:bCs/>
                <w:szCs w:val="24"/>
                <w:lang w:eastAsia="ar-SA"/>
              </w:rPr>
              <w:t>п.м</w:t>
            </w:r>
            <w:proofErr w:type="gramEnd"/>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440 661</w:t>
            </w:r>
          </w:p>
        </w:tc>
      </w:tr>
      <w:tr w:rsidR="00E83871" w:rsidRPr="00E83871" w:rsidTr="00E83871">
        <w:tc>
          <w:tcPr>
            <w:tcW w:w="67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439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г. Славск ул. Каштановая</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180 п.м.</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1 666 620,56</w:t>
            </w:r>
          </w:p>
        </w:tc>
      </w:tr>
      <w:tr w:rsidR="00E83871" w:rsidRPr="00E83871" w:rsidTr="00E83871">
        <w:tc>
          <w:tcPr>
            <w:tcW w:w="67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439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Охотное ул. Школьная</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210 </w:t>
            </w:r>
            <w:proofErr w:type="gramStart"/>
            <w:r w:rsidRPr="00E83871">
              <w:rPr>
                <w:rFonts w:eastAsia="Times New Roman"/>
                <w:bCs/>
                <w:szCs w:val="24"/>
                <w:lang w:eastAsia="ar-SA"/>
              </w:rPr>
              <w:t>п.м</w:t>
            </w:r>
            <w:proofErr w:type="gramEnd"/>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2 480 623,52</w:t>
            </w:r>
          </w:p>
        </w:tc>
      </w:tr>
      <w:tr w:rsidR="00E83871" w:rsidRPr="00E83871" w:rsidTr="00E83871">
        <w:tc>
          <w:tcPr>
            <w:tcW w:w="67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439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Гастеллово ул. Луговая</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920 </w:t>
            </w:r>
            <w:proofErr w:type="gramStart"/>
            <w:r w:rsidRPr="00E83871">
              <w:rPr>
                <w:rFonts w:eastAsia="Times New Roman"/>
                <w:bCs/>
                <w:szCs w:val="24"/>
                <w:lang w:eastAsia="ar-SA"/>
              </w:rPr>
              <w:t>п.м</w:t>
            </w:r>
            <w:proofErr w:type="gramEnd"/>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7 124 247,76</w:t>
            </w:r>
          </w:p>
        </w:tc>
      </w:tr>
      <w:tr w:rsidR="00E83871" w:rsidRPr="00E83871" w:rsidTr="00E83871">
        <w:tc>
          <w:tcPr>
            <w:tcW w:w="67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439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пос. Мысовка ул. Правобережная</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 xml:space="preserve">1100 </w:t>
            </w:r>
            <w:proofErr w:type="gramStart"/>
            <w:r w:rsidRPr="00E83871">
              <w:rPr>
                <w:rFonts w:eastAsia="Times New Roman"/>
                <w:bCs/>
                <w:szCs w:val="24"/>
                <w:lang w:eastAsia="ar-SA"/>
              </w:rPr>
              <w:t>п.м</w:t>
            </w:r>
            <w:proofErr w:type="gramEnd"/>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1 933 188,95</w:t>
            </w:r>
          </w:p>
        </w:tc>
      </w:tr>
      <w:tr w:rsidR="00E83871" w:rsidRPr="00E83871" w:rsidTr="00E83871">
        <w:tc>
          <w:tcPr>
            <w:tcW w:w="10139" w:type="dxa"/>
            <w:gridSpan w:val="4"/>
            <w:shd w:val="clear" w:color="auto" w:fill="auto"/>
          </w:tcPr>
          <w:p w:rsidR="00E83871" w:rsidRPr="00E83871" w:rsidRDefault="00E83871" w:rsidP="00E83871">
            <w:pPr>
              <w:numPr>
                <w:ilvl w:val="0"/>
                <w:numId w:val="17"/>
              </w:numPr>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Текущее содержание дорог</w:t>
            </w:r>
          </w:p>
        </w:tc>
      </w:tr>
      <w:tr w:rsidR="00E83871" w:rsidRPr="00E83871" w:rsidTr="00E83871">
        <w:tc>
          <w:tcPr>
            <w:tcW w:w="67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4394"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Текущее содержание дорог (зимнее содержание, установка знаков, нанесение дорожной разметки, профилирование полотна, разработка проектной документации и т.д.)</w:t>
            </w: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p>
        </w:tc>
        <w:tc>
          <w:tcPr>
            <w:tcW w:w="2535" w:type="dxa"/>
            <w:shd w:val="clear" w:color="auto" w:fill="auto"/>
          </w:tcPr>
          <w:p w:rsidR="00E83871" w:rsidRPr="00E83871" w:rsidRDefault="00E83871" w:rsidP="00E83871">
            <w:pPr>
              <w:tabs>
                <w:tab w:val="num" w:pos="0"/>
              </w:tabs>
              <w:suppressAutoHyphens/>
              <w:spacing w:after="0" w:line="240" w:lineRule="auto"/>
              <w:contextualSpacing/>
              <w:jc w:val="both"/>
              <w:rPr>
                <w:rFonts w:eastAsia="Times New Roman"/>
                <w:bCs/>
                <w:szCs w:val="24"/>
                <w:lang w:eastAsia="ar-SA"/>
              </w:rPr>
            </w:pPr>
            <w:r w:rsidRPr="00E83871">
              <w:rPr>
                <w:rFonts w:eastAsia="Times New Roman"/>
                <w:bCs/>
                <w:szCs w:val="24"/>
                <w:lang w:eastAsia="ar-SA"/>
              </w:rPr>
              <w:t>6 449 095,03</w:t>
            </w:r>
          </w:p>
        </w:tc>
      </w:tr>
    </w:tbl>
    <w:p w:rsidR="00E83871" w:rsidRPr="00E83871" w:rsidRDefault="00E83871" w:rsidP="00E83871">
      <w:pPr>
        <w:tabs>
          <w:tab w:val="num" w:pos="0"/>
        </w:tabs>
        <w:suppressAutoHyphens/>
        <w:spacing w:after="0" w:line="240" w:lineRule="auto"/>
        <w:ind w:firstLine="567"/>
        <w:contextualSpacing/>
        <w:jc w:val="both"/>
        <w:rPr>
          <w:rFonts w:eastAsia="Times New Roman"/>
          <w:bCs/>
          <w:szCs w:val="24"/>
          <w:lang w:eastAsia="ar-SA"/>
        </w:rPr>
      </w:pPr>
    </w:p>
    <w:p w:rsidR="00E83871" w:rsidRPr="00E83871" w:rsidRDefault="00E83871" w:rsidP="00E83871">
      <w:pPr>
        <w:shd w:val="clear" w:color="auto" w:fill="FFFFFF"/>
        <w:spacing w:after="0" w:line="240" w:lineRule="auto"/>
        <w:ind w:firstLine="567"/>
        <w:jc w:val="both"/>
        <w:rPr>
          <w:rFonts w:eastAsia="Times New Roman"/>
          <w:bCs/>
          <w:szCs w:val="24"/>
          <w:lang w:eastAsia="ar-SA"/>
        </w:rPr>
      </w:pPr>
      <w:r w:rsidRPr="00E83871">
        <w:rPr>
          <w:rFonts w:eastAsia="Times New Roman"/>
          <w:bCs/>
          <w:szCs w:val="24"/>
          <w:lang w:eastAsia="ar-SA"/>
        </w:rPr>
        <w:t>Работы по приведению дорог в нормативное состояние продолжаются.</w:t>
      </w:r>
    </w:p>
    <w:p w:rsidR="00E83871" w:rsidRPr="00E83871" w:rsidRDefault="00DF76B5" w:rsidP="00E83871">
      <w:pPr>
        <w:shd w:val="clear" w:color="auto" w:fill="FFFFFF"/>
        <w:suppressAutoHyphens/>
        <w:spacing w:after="0" w:line="240" w:lineRule="auto"/>
        <w:jc w:val="both"/>
        <w:rPr>
          <w:rFonts w:eastAsia="Times New Roman"/>
          <w:b/>
          <w:bCs/>
          <w:szCs w:val="24"/>
          <w:lang w:eastAsia="ar-SA"/>
        </w:rPr>
      </w:pPr>
      <w:r>
        <w:rPr>
          <w:noProof/>
        </w:rPr>
        <w:drawing>
          <wp:inline distT="0" distB="0" distL="0" distR="0" wp14:anchorId="2D5CEDB9" wp14:editId="06CFE51A">
            <wp:extent cx="6480175" cy="2954020"/>
            <wp:effectExtent l="0" t="0" r="0" b="0"/>
            <wp:docPr id="13" name="Рисунок 12">
              <a:extLst xmlns:a="http://schemas.openxmlformats.org/drawingml/2006/main">
                <a:ext uri="{FF2B5EF4-FFF2-40B4-BE49-F238E27FC236}">
                  <a16:creationId xmlns:a16="http://schemas.microsoft.com/office/drawing/2014/main" id="{5B69D263-48AE-4ACD-91FF-55A31EB7B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5B69D263-48AE-4ACD-91FF-55A31EB7B0E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80175" cy="2954020"/>
                    </a:xfrm>
                    <a:prstGeom prst="rect">
                      <a:avLst/>
                    </a:prstGeom>
                  </pic:spPr>
                </pic:pic>
              </a:graphicData>
            </a:graphic>
          </wp:inline>
        </w:drawing>
      </w:r>
    </w:p>
    <w:p w:rsidR="00E83871" w:rsidRPr="00E83871" w:rsidRDefault="00E83871" w:rsidP="00E83871">
      <w:pPr>
        <w:tabs>
          <w:tab w:val="num" w:pos="0"/>
        </w:tabs>
        <w:suppressAutoHyphens/>
        <w:spacing w:after="0" w:line="240" w:lineRule="auto"/>
        <w:ind w:firstLine="567"/>
        <w:jc w:val="center"/>
        <w:rPr>
          <w:rFonts w:eastAsia="Times New Roman"/>
          <w:b/>
          <w:bCs/>
          <w:spacing w:val="1"/>
          <w:szCs w:val="24"/>
          <w:lang w:eastAsia="ar-SA"/>
        </w:rPr>
      </w:pPr>
    </w:p>
    <w:p w:rsidR="00E83871" w:rsidRPr="00E83871" w:rsidRDefault="00E83871" w:rsidP="00E83871">
      <w:pPr>
        <w:numPr>
          <w:ilvl w:val="0"/>
          <w:numId w:val="17"/>
        </w:numPr>
        <w:suppressAutoHyphens/>
        <w:spacing w:after="0" w:line="240" w:lineRule="auto"/>
        <w:jc w:val="center"/>
        <w:rPr>
          <w:rFonts w:eastAsia="Times New Roman"/>
          <w:spacing w:val="1"/>
          <w:szCs w:val="24"/>
          <w:lang w:eastAsia="ar-SA"/>
        </w:rPr>
      </w:pPr>
      <w:r w:rsidRPr="00E83871">
        <w:rPr>
          <w:rFonts w:eastAsia="Times New Roman"/>
          <w:b/>
          <w:spacing w:val="1"/>
          <w:szCs w:val="24"/>
          <w:lang w:eastAsia="ar-SA"/>
        </w:rPr>
        <w:t>Программа «Доступное и комфортное жилье муниципального образования «Славский городской округ</w:t>
      </w:r>
      <w:r w:rsidRPr="00E83871">
        <w:rPr>
          <w:rFonts w:eastAsia="Times New Roman"/>
          <w:spacing w:val="1"/>
          <w:szCs w:val="24"/>
          <w:lang w:eastAsia="ar-SA"/>
        </w:rPr>
        <w:t>»</w:t>
      </w:r>
    </w:p>
    <w:p w:rsidR="00E83871" w:rsidRPr="00E83871" w:rsidRDefault="00E83871" w:rsidP="00E83871">
      <w:pPr>
        <w:suppressAutoHyphens/>
        <w:spacing w:after="0" w:line="240" w:lineRule="auto"/>
        <w:ind w:hanging="142"/>
        <w:rPr>
          <w:rFonts w:eastAsia="Times New Roman"/>
          <w:spacing w:val="1"/>
          <w:szCs w:val="24"/>
          <w:lang w:eastAsia="ar-SA"/>
        </w:rPr>
      </w:pPr>
      <w:r w:rsidRPr="00E83871">
        <w:rPr>
          <w:rFonts w:eastAsia="Times New Roman"/>
          <w:b/>
          <w:bCs/>
          <w:szCs w:val="24"/>
          <w:lang w:eastAsia="ar-SA"/>
        </w:rPr>
        <w:t>Слайд 19</w:t>
      </w:r>
    </w:p>
    <w:p w:rsidR="00E83871" w:rsidRDefault="00E83871" w:rsidP="00E83871">
      <w:pPr>
        <w:tabs>
          <w:tab w:val="num" w:pos="0"/>
        </w:tabs>
        <w:suppressAutoHyphens/>
        <w:spacing w:after="0" w:line="240" w:lineRule="auto"/>
        <w:ind w:firstLine="567"/>
        <w:jc w:val="both"/>
        <w:rPr>
          <w:rFonts w:eastAsia="Times New Roman"/>
          <w:spacing w:val="1"/>
          <w:szCs w:val="24"/>
          <w:lang w:eastAsia="ar-SA"/>
        </w:rPr>
      </w:pPr>
      <w:r w:rsidRPr="00E83871">
        <w:rPr>
          <w:rFonts w:eastAsia="Times New Roman"/>
          <w:szCs w:val="24"/>
          <w:lang w:eastAsia="ar-SA"/>
        </w:rPr>
        <w:t xml:space="preserve">В рамках программы </w:t>
      </w:r>
      <w:r w:rsidRPr="00E83871">
        <w:rPr>
          <w:rFonts w:eastAsia="Times New Roman"/>
          <w:spacing w:val="1"/>
          <w:szCs w:val="24"/>
          <w:lang w:eastAsia="ar-SA"/>
        </w:rPr>
        <w:t>«Доступное и комфортное жилье муниципального образования «Славский городской округ» в 2021 году были выполнены мероприятия по капитальному ремонту муниципального жилого фонда, объем финансирования составил 670 010 руб. затраты на содержание коммунальной инфраструктуры составили 738 009 руб.</w:t>
      </w:r>
    </w:p>
    <w:p w:rsidR="00DF76B5" w:rsidRPr="00E83871" w:rsidRDefault="00DF76B5" w:rsidP="00393248">
      <w:pPr>
        <w:tabs>
          <w:tab w:val="num" w:pos="0"/>
        </w:tabs>
        <w:suppressAutoHyphens/>
        <w:spacing w:after="0" w:line="240" w:lineRule="auto"/>
        <w:jc w:val="both"/>
        <w:rPr>
          <w:rFonts w:eastAsia="Times New Roman"/>
          <w:spacing w:val="1"/>
          <w:szCs w:val="24"/>
          <w:lang w:eastAsia="ar-SA"/>
        </w:rPr>
      </w:pPr>
      <w:r>
        <w:rPr>
          <w:noProof/>
        </w:rPr>
        <w:drawing>
          <wp:inline distT="0" distB="0" distL="0" distR="0" wp14:anchorId="77B9E16C" wp14:editId="624DB2A0">
            <wp:extent cx="6884035" cy="1981200"/>
            <wp:effectExtent l="0" t="0" r="0" b="0"/>
            <wp:docPr id="4" name="Рисунок 12">
              <a:extLst xmlns:a="http://schemas.openxmlformats.org/drawingml/2006/main">
                <a:ext uri="{FF2B5EF4-FFF2-40B4-BE49-F238E27FC236}">
                  <a16:creationId xmlns:a16="http://schemas.microsoft.com/office/drawing/2014/main" id="{5B69D263-48AE-4ACD-91FF-55A31EB7B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5B69D263-48AE-4ACD-91FF-55A31EB7B0E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884035" cy="1981200"/>
                    </a:xfrm>
                    <a:prstGeom prst="rect">
                      <a:avLst/>
                    </a:prstGeom>
                  </pic:spPr>
                </pic:pic>
              </a:graphicData>
            </a:graphic>
          </wp:inline>
        </w:drawing>
      </w:r>
    </w:p>
    <w:p w:rsidR="00E83871" w:rsidRPr="00E83871" w:rsidRDefault="00E83871" w:rsidP="00E83871">
      <w:pPr>
        <w:tabs>
          <w:tab w:val="num" w:pos="0"/>
        </w:tabs>
        <w:suppressAutoHyphens/>
        <w:spacing w:after="0" w:line="240" w:lineRule="auto"/>
        <w:ind w:hanging="142"/>
        <w:contextualSpacing/>
        <w:jc w:val="both"/>
        <w:rPr>
          <w:rFonts w:eastAsia="Times New Roman"/>
          <w:bCs/>
          <w:color w:val="000000"/>
          <w:szCs w:val="24"/>
          <w:lang w:eastAsia="ar-SA"/>
        </w:rPr>
      </w:pPr>
      <w:r w:rsidRPr="00E83871">
        <w:rPr>
          <w:rFonts w:eastAsia="Times New Roman"/>
          <w:b/>
          <w:bCs/>
          <w:szCs w:val="24"/>
          <w:lang w:eastAsia="ar-SA"/>
        </w:rPr>
        <w:t>Слайд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375"/>
        <w:gridCol w:w="3380"/>
      </w:tblGrid>
      <w:tr w:rsidR="00E83871" w:rsidRPr="00E83871" w:rsidTr="00E83871">
        <w:tc>
          <w:tcPr>
            <w:tcW w:w="1384"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 п/п</w:t>
            </w:r>
          </w:p>
        </w:tc>
        <w:tc>
          <w:tcPr>
            <w:tcW w:w="5375"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Наименование мероприятия</w:t>
            </w:r>
          </w:p>
        </w:tc>
        <w:tc>
          <w:tcPr>
            <w:tcW w:w="3380"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Объем финансирования, руб.</w:t>
            </w:r>
          </w:p>
        </w:tc>
      </w:tr>
      <w:tr w:rsidR="00E83871" w:rsidRPr="00E83871" w:rsidTr="00E83871">
        <w:tc>
          <w:tcPr>
            <w:tcW w:w="10139" w:type="dxa"/>
            <w:gridSpan w:val="3"/>
            <w:shd w:val="clear" w:color="auto" w:fill="auto"/>
          </w:tcPr>
          <w:p w:rsidR="00E83871" w:rsidRPr="00E83871" w:rsidRDefault="00E83871" w:rsidP="00E83871">
            <w:pPr>
              <w:suppressAutoHyphens/>
              <w:spacing w:after="0" w:line="240" w:lineRule="auto"/>
              <w:ind w:left="720"/>
              <w:rPr>
                <w:rFonts w:eastAsia="Times New Roman"/>
                <w:szCs w:val="24"/>
                <w:lang w:eastAsia="ar-SA"/>
              </w:rPr>
            </w:pPr>
            <w:r w:rsidRPr="00E83871">
              <w:rPr>
                <w:rFonts w:eastAsia="Times New Roman"/>
                <w:szCs w:val="24"/>
                <w:lang w:eastAsia="ar-SA"/>
              </w:rPr>
              <w:t>Капитальный ремонт муниципального жилого фонда</w:t>
            </w:r>
          </w:p>
        </w:tc>
      </w:tr>
      <w:tr w:rsidR="00E83871" w:rsidRPr="00E83871" w:rsidTr="00E83871">
        <w:tc>
          <w:tcPr>
            <w:tcW w:w="1384"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w:t>
            </w:r>
          </w:p>
        </w:tc>
        <w:tc>
          <w:tcPr>
            <w:tcW w:w="5375" w:type="dxa"/>
            <w:shd w:val="clear" w:color="auto" w:fill="auto"/>
          </w:tcPr>
          <w:p w:rsidR="00E83871" w:rsidRPr="00E83871" w:rsidRDefault="00C25B1E" w:rsidP="00E83871">
            <w:pPr>
              <w:suppressAutoHyphens/>
              <w:spacing w:after="0" w:line="240" w:lineRule="auto"/>
              <w:rPr>
                <w:rFonts w:eastAsia="Times New Roman"/>
                <w:szCs w:val="24"/>
                <w:lang w:eastAsia="ar-SA"/>
              </w:rPr>
            </w:pPr>
            <w:r w:rsidRPr="00E83871">
              <w:rPr>
                <w:rFonts w:eastAsia="Times New Roman"/>
                <w:szCs w:val="24"/>
                <w:lang w:eastAsia="ar-SA"/>
              </w:rPr>
              <w:t>Квартира №</w:t>
            </w:r>
            <w:r w:rsidR="00E83871" w:rsidRPr="00E83871">
              <w:rPr>
                <w:rFonts w:eastAsia="Times New Roman"/>
                <w:szCs w:val="24"/>
                <w:lang w:eastAsia="ar-SA"/>
              </w:rPr>
              <w:t xml:space="preserve">11, г. </w:t>
            </w:r>
            <w:r w:rsidRPr="00E83871">
              <w:rPr>
                <w:rFonts w:eastAsia="Times New Roman"/>
                <w:szCs w:val="24"/>
                <w:lang w:eastAsia="ar-SA"/>
              </w:rPr>
              <w:t>Славск,</w:t>
            </w:r>
            <w:r w:rsidR="00E83871" w:rsidRPr="00E83871">
              <w:rPr>
                <w:rFonts w:eastAsia="Times New Roman"/>
                <w:szCs w:val="24"/>
                <w:lang w:eastAsia="ar-SA"/>
              </w:rPr>
              <w:t xml:space="preserve"> ул. Советская д. 80В</w:t>
            </w:r>
          </w:p>
        </w:tc>
        <w:tc>
          <w:tcPr>
            <w:tcW w:w="3380"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136 819</w:t>
            </w:r>
          </w:p>
        </w:tc>
      </w:tr>
      <w:tr w:rsidR="00E83871" w:rsidRPr="00E83871" w:rsidTr="00E83871">
        <w:tc>
          <w:tcPr>
            <w:tcW w:w="1384"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lastRenderedPageBreak/>
              <w:t>2.</w:t>
            </w:r>
          </w:p>
        </w:tc>
        <w:tc>
          <w:tcPr>
            <w:tcW w:w="5375"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Квартира №</w:t>
            </w:r>
            <w:r w:rsidR="00C25B1E" w:rsidRPr="00E83871">
              <w:rPr>
                <w:rFonts w:eastAsia="Times New Roman"/>
                <w:szCs w:val="24"/>
                <w:lang w:eastAsia="ar-SA"/>
              </w:rPr>
              <w:t>2,</w:t>
            </w:r>
            <w:r w:rsidRPr="00E83871">
              <w:rPr>
                <w:rFonts w:eastAsia="Times New Roman"/>
                <w:szCs w:val="24"/>
                <w:lang w:eastAsia="ar-SA"/>
              </w:rPr>
              <w:t xml:space="preserve"> пос. Придорожное, ул. Полевая, д. 2</w:t>
            </w:r>
          </w:p>
        </w:tc>
        <w:tc>
          <w:tcPr>
            <w:tcW w:w="3380"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388 191</w:t>
            </w:r>
          </w:p>
        </w:tc>
      </w:tr>
      <w:tr w:rsidR="00E83871" w:rsidRPr="00E83871" w:rsidTr="00E83871">
        <w:tc>
          <w:tcPr>
            <w:tcW w:w="1384"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3.</w:t>
            </w:r>
          </w:p>
        </w:tc>
        <w:tc>
          <w:tcPr>
            <w:tcW w:w="5375"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Квартира №</w:t>
            </w:r>
            <w:r w:rsidR="00C25B1E" w:rsidRPr="00E83871">
              <w:rPr>
                <w:rFonts w:eastAsia="Times New Roman"/>
                <w:szCs w:val="24"/>
                <w:lang w:eastAsia="ar-SA"/>
              </w:rPr>
              <w:t>1,</w:t>
            </w:r>
            <w:r w:rsidRPr="00E83871">
              <w:rPr>
                <w:rFonts w:eastAsia="Times New Roman"/>
                <w:szCs w:val="24"/>
                <w:lang w:eastAsia="ar-SA"/>
              </w:rPr>
              <w:t xml:space="preserve"> пос. Победино, ул. Садовая, д.4</w:t>
            </w:r>
          </w:p>
        </w:tc>
        <w:tc>
          <w:tcPr>
            <w:tcW w:w="3380"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145 000</w:t>
            </w:r>
          </w:p>
        </w:tc>
      </w:tr>
      <w:tr w:rsidR="00E83871" w:rsidRPr="00E83871" w:rsidTr="00E83871">
        <w:tc>
          <w:tcPr>
            <w:tcW w:w="10139" w:type="dxa"/>
            <w:gridSpan w:val="3"/>
            <w:shd w:val="clear" w:color="auto" w:fill="auto"/>
          </w:tcPr>
          <w:p w:rsidR="00E83871" w:rsidRPr="00E83871" w:rsidRDefault="00E83871" w:rsidP="00E83871">
            <w:pPr>
              <w:suppressAutoHyphens/>
              <w:spacing w:after="0" w:line="240" w:lineRule="auto"/>
              <w:jc w:val="center"/>
              <w:rPr>
                <w:rFonts w:eastAsia="Times New Roman"/>
                <w:szCs w:val="24"/>
                <w:lang w:eastAsia="ar-SA"/>
              </w:rPr>
            </w:pPr>
            <w:r w:rsidRPr="00E83871">
              <w:rPr>
                <w:rFonts w:eastAsia="Times New Roman"/>
                <w:szCs w:val="24"/>
                <w:lang w:eastAsia="ar-SA"/>
              </w:rPr>
              <w:t>Содержание коммунальной инфраструктуры</w:t>
            </w:r>
          </w:p>
        </w:tc>
      </w:tr>
      <w:tr w:rsidR="00E83871" w:rsidRPr="00E83871" w:rsidTr="00E83871">
        <w:tc>
          <w:tcPr>
            <w:tcW w:w="1384"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w:t>
            </w:r>
          </w:p>
        </w:tc>
        <w:tc>
          <w:tcPr>
            <w:tcW w:w="5375"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Газоснабжение административного здания, расположенного по ул. Советской, 24Б в г. Славске (здание МФЦ)</w:t>
            </w:r>
          </w:p>
        </w:tc>
        <w:tc>
          <w:tcPr>
            <w:tcW w:w="3380"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408 980</w:t>
            </w:r>
          </w:p>
        </w:tc>
      </w:tr>
      <w:tr w:rsidR="00E83871" w:rsidRPr="00E83871" w:rsidTr="00E83871">
        <w:tc>
          <w:tcPr>
            <w:tcW w:w="1384"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2.</w:t>
            </w:r>
          </w:p>
        </w:tc>
        <w:tc>
          <w:tcPr>
            <w:tcW w:w="5375"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 xml:space="preserve">Осушение ул. </w:t>
            </w:r>
            <w:proofErr w:type="spellStart"/>
            <w:r w:rsidR="00C25B1E" w:rsidRPr="00E83871">
              <w:rPr>
                <w:rFonts w:eastAsia="Times New Roman"/>
                <w:szCs w:val="24"/>
                <w:lang w:eastAsia="ar-SA"/>
              </w:rPr>
              <w:t>Зеленой</w:t>
            </w:r>
            <w:proofErr w:type="spellEnd"/>
            <w:r w:rsidR="00C25B1E" w:rsidRPr="00E83871">
              <w:rPr>
                <w:rFonts w:eastAsia="Times New Roman"/>
                <w:szCs w:val="24"/>
                <w:lang w:eastAsia="ar-SA"/>
              </w:rPr>
              <w:t xml:space="preserve"> в</w:t>
            </w:r>
            <w:r w:rsidRPr="00E83871">
              <w:rPr>
                <w:rFonts w:eastAsia="Times New Roman"/>
                <w:szCs w:val="24"/>
                <w:lang w:eastAsia="ar-SA"/>
              </w:rPr>
              <w:t xml:space="preserve"> пос. Большаково</w:t>
            </w:r>
          </w:p>
        </w:tc>
        <w:tc>
          <w:tcPr>
            <w:tcW w:w="3380" w:type="dxa"/>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329 029</w:t>
            </w:r>
          </w:p>
        </w:tc>
      </w:tr>
    </w:tbl>
    <w:p w:rsidR="00E83871" w:rsidRPr="00E83871" w:rsidRDefault="00E83871" w:rsidP="00E83871">
      <w:pPr>
        <w:suppressAutoHyphens/>
        <w:spacing w:after="0" w:line="240" w:lineRule="auto"/>
        <w:rPr>
          <w:rFonts w:eastAsia="Times New Roman"/>
          <w:color w:val="FF0000"/>
          <w:szCs w:val="24"/>
          <w:lang w:eastAsia="ar-SA"/>
        </w:rPr>
      </w:pPr>
    </w:p>
    <w:p w:rsidR="00E83871" w:rsidRPr="00E83871" w:rsidRDefault="00E83871" w:rsidP="00E83871">
      <w:pPr>
        <w:suppressAutoHyphens/>
        <w:spacing w:after="0" w:line="240" w:lineRule="auto"/>
        <w:ind w:left="709"/>
        <w:jc w:val="center"/>
        <w:rPr>
          <w:rFonts w:eastAsia="Times New Roman"/>
          <w:b/>
          <w:szCs w:val="24"/>
          <w:lang w:eastAsia="ar-SA"/>
        </w:rPr>
      </w:pPr>
      <w:r w:rsidRPr="00E83871">
        <w:rPr>
          <w:rFonts w:eastAsia="Times New Roman"/>
          <w:b/>
          <w:szCs w:val="24"/>
          <w:lang w:eastAsia="ar-SA"/>
        </w:rPr>
        <w:t>3.В рамках реализации регионального проекта «Формирование комфортной городской среды»</w:t>
      </w:r>
    </w:p>
    <w:p w:rsidR="00E83871" w:rsidRPr="00E83871" w:rsidRDefault="00E83871" w:rsidP="00E83871">
      <w:pPr>
        <w:suppressAutoHyphens/>
        <w:spacing w:after="0" w:line="240" w:lineRule="auto"/>
        <w:ind w:left="709"/>
        <w:jc w:val="center"/>
        <w:rPr>
          <w:rFonts w:eastAsia="Times New Roman"/>
          <w:b/>
          <w:szCs w:val="24"/>
          <w:lang w:eastAsia="ar-SA"/>
        </w:rPr>
      </w:pPr>
    </w:p>
    <w:p w:rsidR="00E83871" w:rsidRPr="00E83871" w:rsidRDefault="00E83871" w:rsidP="00E83871">
      <w:pPr>
        <w:suppressAutoHyphens/>
        <w:spacing w:after="0" w:line="240" w:lineRule="auto"/>
        <w:ind w:left="709" w:hanging="709"/>
        <w:rPr>
          <w:rFonts w:eastAsia="Times New Roman"/>
          <w:b/>
          <w:bCs/>
          <w:szCs w:val="24"/>
          <w:lang w:eastAsia="ar-SA"/>
        </w:rPr>
      </w:pPr>
      <w:r w:rsidRPr="00E83871">
        <w:rPr>
          <w:rFonts w:eastAsia="Times New Roman"/>
          <w:b/>
          <w:bCs/>
          <w:szCs w:val="24"/>
          <w:lang w:eastAsia="ar-SA"/>
        </w:rPr>
        <w:t>Слайд 21</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В 2021 году </w:t>
      </w:r>
      <w:r w:rsidR="00393248" w:rsidRPr="00E83871">
        <w:rPr>
          <w:rFonts w:eastAsia="Times New Roman"/>
          <w:szCs w:val="24"/>
          <w:lang w:eastAsia="ar-SA"/>
        </w:rPr>
        <w:t>заключён</w:t>
      </w:r>
      <w:r w:rsidRPr="00E83871">
        <w:rPr>
          <w:rFonts w:eastAsia="Times New Roman"/>
          <w:szCs w:val="24"/>
          <w:lang w:eastAsia="ar-SA"/>
        </w:rPr>
        <w:t xml:space="preserve"> контракт №14/2021 на выполнение работ по объекту: «Благоустройство дворовых территорий многоквартирных жилых домов №5,7,9,11 по улице Строителей в </w:t>
      </w:r>
      <w:r w:rsidR="00C25B1E" w:rsidRPr="00E83871">
        <w:rPr>
          <w:rFonts w:eastAsia="Times New Roman"/>
          <w:szCs w:val="24"/>
          <w:lang w:eastAsia="ar-SA"/>
        </w:rPr>
        <w:t>посёлке</w:t>
      </w:r>
      <w:r w:rsidRPr="00E83871">
        <w:rPr>
          <w:rFonts w:eastAsia="Times New Roman"/>
          <w:szCs w:val="24"/>
          <w:lang w:eastAsia="ar-SA"/>
        </w:rPr>
        <w:t xml:space="preserve"> Большаково Славского района».</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Согласно проектно-сметной документации вышеуказанного объекта подрядчик выполнил демонтажные работы по разработке покрытий и оснований, выполнил покрытие проезжей части дворовой территории и парковок площадью 943,8 м2, выполнил устройство покрытий из тротуарной плитки площадью 335,8 м2, выполнил устройство резинового модульного покрытия площадью 110 м2 и установил спортивную площадку. Стоимость работ по объекту составила 2660,000 тыс. рублей.</w:t>
      </w:r>
    </w:p>
    <w:p w:rsidR="00E83871" w:rsidRPr="00E83871" w:rsidRDefault="00DF76B5" w:rsidP="00E83871">
      <w:pPr>
        <w:suppressAutoHyphens/>
        <w:spacing w:after="0" w:line="240" w:lineRule="auto"/>
        <w:ind w:left="360"/>
        <w:rPr>
          <w:rFonts w:eastAsia="Times New Roman"/>
          <w:b/>
          <w:szCs w:val="24"/>
          <w:lang w:eastAsia="ar-SA"/>
        </w:rPr>
      </w:pPr>
      <w:r>
        <w:rPr>
          <w:noProof/>
        </w:rPr>
        <w:drawing>
          <wp:inline distT="0" distB="0" distL="0" distR="0" wp14:anchorId="10D9F676" wp14:editId="73AAF3DB">
            <wp:extent cx="6480175" cy="2929255"/>
            <wp:effectExtent l="0" t="0" r="0" b="4445"/>
            <wp:docPr id="5" name="Рисунок 3">
              <a:extLst xmlns:a="http://schemas.openxmlformats.org/drawingml/2006/main">
                <a:ext uri="{FF2B5EF4-FFF2-40B4-BE49-F238E27FC236}">
                  <a16:creationId xmlns:a16="http://schemas.microsoft.com/office/drawing/2014/main" id="{1BBE95D7-A60C-4D0A-BAC3-B7C6F362F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1BBE95D7-A60C-4D0A-BAC3-B7C6F362F71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80175" cy="2929255"/>
                    </a:xfrm>
                    <a:prstGeom prst="rect">
                      <a:avLst/>
                    </a:prstGeom>
                  </pic:spPr>
                </pic:pic>
              </a:graphicData>
            </a:graphic>
          </wp:inline>
        </w:drawing>
      </w:r>
    </w:p>
    <w:p w:rsidR="00393248" w:rsidRDefault="00393248" w:rsidP="00E83871">
      <w:pPr>
        <w:suppressAutoHyphens/>
        <w:spacing w:after="0" w:line="240" w:lineRule="auto"/>
        <w:ind w:left="360"/>
        <w:jc w:val="center"/>
        <w:rPr>
          <w:rFonts w:eastAsia="Times New Roman"/>
          <w:b/>
          <w:szCs w:val="24"/>
          <w:lang w:eastAsia="ar-SA"/>
        </w:rPr>
      </w:pPr>
    </w:p>
    <w:p w:rsidR="00E83871" w:rsidRPr="00E83871" w:rsidRDefault="00E83871" w:rsidP="00E83871">
      <w:pPr>
        <w:suppressAutoHyphens/>
        <w:spacing w:after="0" w:line="240" w:lineRule="auto"/>
        <w:ind w:left="360"/>
        <w:jc w:val="center"/>
        <w:rPr>
          <w:rFonts w:eastAsia="Times New Roman"/>
          <w:b/>
          <w:szCs w:val="24"/>
          <w:lang w:eastAsia="ar-SA"/>
        </w:rPr>
      </w:pPr>
      <w:r w:rsidRPr="00E83871">
        <w:rPr>
          <w:rFonts w:eastAsia="Times New Roman"/>
          <w:b/>
          <w:szCs w:val="24"/>
          <w:lang w:eastAsia="ar-SA"/>
        </w:rPr>
        <w:t>Ремонты образовательных организаций.</w:t>
      </w:r>
    </w:p>
    <w:p w:rsidR="00E83871" w:rsidRPr="00E83871" w:rsidRDefault="00E83871" w:rsidP="00E83871">
      <w:pPr>
        <w:suppressAutoHyphens/>
        <w:spacing w:after="0" w:line="240" w:lineRule="auto"/>
        <w:ind w:left="360"/>
        <w:rPr>
          <w:rFonts w:eastAsia="Times New Roman"/>
          <w:b/>
          <w:szCs w:val="24"/>
          <w:lang w:eastAsia="ar-SA"/>
        </w:rPr>
      </w:pPr>
      <w:r w:rsidRPr="00E83871">
        <w:rPr>
          <w:rFonts w:eastAsia="Times New Roman"/>
          <w:b/>
          <w:szCs w:val="24"/>
          <w:lang w:eastAsia="ar-SA"/>
        </w:rPr>
        <w:t>Слайд 22</w:t>
      </w:r>
    </w:p>
    <w:p w:rsidR="00E83871" w:rsidRP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t xml:space="preserve">В результате отбора муниципальных образований Калининградской области для предоставления субсидий на улучшение условий предоставления образования МБОУ «Тимирязевская СОШ» на капитальный ремонт кровли здания школы было выделено 4 224 615.19 рублей из средств областного бюджета, софинансирование из местного бюджета составило 552 199,81 рублей. </w:t>
      </w:r>
    </w:p>
    <w:p w:rsid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t xml:space="preserve">После проведения конкурсных процедур, за </w:t>
      </w:r>
      <w:r w:rsidR="00393248" w:rsidRPr="00E83871">
        <w:rPr>
          <w:rFonts w:eastAsia="Times New Roman"/>
          <w:szCs w:val="24"/>
          <w:lang w:eastAsia="ar-SA"/>
        </w:rPr>
        <w:t>счёт</w:t>
      </w:r>
      <w:r w:rsidRPr="00E83871">
        <w:rPr>
          <w:rFonts w:eastAsia="Times New Roman"/>
          <w:szCs w:val="24"/>
          <w:lang w:eastAsia="ar-SA"/>
        </w:rPr>
        <w:t xml:space="preserve"> экономии, выделена субсидия  на монтаж освещения по периметру здания школы, монтаж системы речевого оповещения ГО и ЧС, монтаж системы автоматической пожарной сигнализации и оповещения чердачного помещения и подведение магистралей с чердака до прибора, поставка и установка противопожарного люка на </w:t>
      </w:r>
      <w:r w:rsidRPr="00E83871">
        <w:rPr>
          <w:rFonts w:eastAsia="Times New Roman"/>
          <w:szCs w:val="24"/>
          <w:lang w:eastAsia="ar-SA"/>
        </w:rPr>
        <w:lastRenderedPageBreak/>
        <w:t xml:space="preserve">чердачное помещение, монтаж системы молния защиты в МБОУ «Тимирязевская СОШ». Общая сумма средств составила 800 000 рублей. </w:t>
      </w:r>
    </w:p>
    <w:p w:rsidR="00DF76B5" w:rsidRPr="00E83871" w:rsidRDefault="00DF76B5" w:rsidP="00393248">
      <w:pPr>
        <w:suppressAutoHyphens/>
        <w:spacing w:after="0" w:line="240" w:lineRule="auto"/>
        <w:jc w:val="both"/>
        <w:rPr>
          <w:rFonts w:eastAsia="Times New Roman"/>
          <w:szCs w:val="24"/>
          <w:lang w:eastAsia="ar-SA"/>
        </w:rPr>
      </w:pPr>
      <w:r>
        <w:rPr>
          <w:noProof/>
        </w:rPr>
        <w:drawing>
          <wp:inline distT="0" distB="0" distL="0" distR="0" wp14:anchorId="47908940" wp14:editId="0EEE48F9">
            <wp:extent cx="6461010" cy="3459480"/>
            <wp:effectExtent l="0" t="0" r="0" b="7620"/>
            <wp:docPr id="14" name="Рисунок 13">
              <a:extLst xmlns:a="http://schemas.openxmlformats.org/drawingml/2006/main">
                <a:ext uri="{FF2B5EF4-FFF2-40B4-BE49-F238E27FC236}">
                  <a16:creationId xmlns:a16="http://schemas.microsoft.com/office/drawing/2014/main" id="{F67E4BE4-5985-4CB8-B2BE-21C49C8AA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F67E4BE4-5985-4CB8-B2BE-21C49C8AAA9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36632" cy="3499971"/>
                    </a:xfrm>
                    <a:prstGeom prst="rect">
                      <a:avLst/>
                    </a:prstGeom>
                  </pic:spPr>
                </pic:pic>
              </a:graphicData>
            </a:graphic>
          </wp:inline>
        </w:drawing>
      </w:r>
    </w:p>
    <w:p w:rsidR="00393248" w:rsidRDefault="00393248" w:rsidP="00E83871">
      <w:pPr>
        <w:suppressAutoHyphens/>
        <w:spacing w:after="0" w:line="240" w:lineRule="auto"/>
        <w:ind w:firstLine="480"/>
        <w:jc w:val="both"/>
        <w:rPr>
          <w:rFonts w:eastAsia="Times New Roman"/>
          <w:b/>
          <w:bCs/>
          <w:szCs w:val="24"/>
          <w:lang w:eastAsia="ar-SA"/>
        </w:rPr>
      </w:pPr>
    </w:p>
    <w:p w:rsidR="00393248" w:rsidRDefault="00393248" w:rsidP="00393248">
      <w:pPr>
        <w:suppressAutoHyphens/>
        <w:spacing w:after="0" w:line="240" w:lineRule="auto"/>
        <w:jc w:val="both"/>
        <w:rPr>
          <w:rFonts w:eastAsia="Times New Roman"/>
          <w:b/>
          <w:bCs/>
          <w:szCs w:val="24"/>
          <w:lang w:eastAsia="ar-SA"/>
        </w:rPr>
      </w:pPr>
    </w:p>
    <w:p w:rsidR="00E83871" w:rsidRPr="00E83871" w:rsidRDefault="00E83871" w:rsidP="00E83871">
      <w:pPr>
        <w:suppressAutoHyphens/>
        <w:spacing w:after="0" w:line="240" w:lineRule="auto"/>
        <w:ind w:firstLine="480"/>
        <w:jc w:val="both"/>
        <w:rPr>
          <w:rFonts w:eastAsia="Times New Roman"/>
          <w:b/>
          <w:bCs/>
          <w:szCs w:val="24"/>
          <w:lang w:eastAsia="ar-SA"/>
        </w:rPr>
      </w:pPr>
      <w:r w:rsidRPr="00E83871">
        <w:rPr>
          <w:rFonts w:eastAsia="Times New Roman"/>
          <w:b/>
          <w:bCs/>
          <w:szCs w:val="24"/>
          <w:lang w:eastAsia="ar-SA"/>
        </w:rPr>
        <w:t>Слайд 23</w:t>
      </w:r>
    </w:p>
    <w:p w:rsidR="00E83871" w:rsidRP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t xml:space="preserve">Также за </w:t>
      </w:r>
      <w:r w:rsidR="00393248" w:rsidRPr="00E83871">
        <w:rPr>
          <w:rFonts w:eastAsia="Times New Roman"/>
          <w:szCs w:val="24"/>
          <w:lang w:eastAsia="ar-SA"/>
        </w:rPr>
        <w:t>счёт</w:t>
      </w:r>
      <w:r w:rsidRPr="00E83871">
        <w:rPr>
          <w:rFonts w:eastAsia="Times New Roman"/>
          <w:szCs w:val="24"/>
          <w:lang w:eastAsia="ar-SA"/>
        </w:rPr>
        <w:t xml:space="preserve"> средств областного бюджета и софинансирования местного был </w:t>
      </w:r>
      <w:r w:rsidR="00393248" w:rsidRPr="00E83871">
        <w:rPr>
          <w:rFonts w:eastAsia="Times New Roman"/>
          <w:szCs w:val="24"/>
          <w:lang w:eastAsia="ar-SA"/>
        </w:rPr>
        <w:t>проведён</w:t>
      </w:r>
      <w:r w:rsidRPr="00E83871">
        <w:rPr>
          <w:rFonts w:eastAsia="Times New Roman"/>
          <w:szCs w:val="24"/>
          <w:lang w:eastAsia="ar-SA"/>
        </w:rPr>
        <w:t xml:space="preserve"> капитальный ремонт спортивного зала МБОУ «Прохладненская ООШ» </w:t>
      </w:r>
      <w:r w:rsidR="00C25B1E" w:rsidRPr="00E83871">
        <w:rPr>
          <w:rFonts w:eastAsia="Times New Roman"/>
          <w:szCs w:val="24"/>
          <w:lang w:eastAsia="ar-SA"/>
        </w:rPr>
        <w:t>(ОБ</w:t>
      </w:r>
      <w:r w:rsidRPr="00E83871">
        <w:rPr>
          <w:rFonts w:eastAsia="Times New Roman"/>
          <w:szCs w:val="24"/>
          <w:lang w:eastAsia="ar-SA"/>
        </w:rPr>
        <w:t>- 1 445 273,51 руб.</w:t>
      </w:r>
      <w:r w:rsidR="00C25B1E">
        <w:rPr>
          <w:rFonts w:eastAsia="Times New Roman"/>
          <w:szCs w:val="24"/>
          <w:lang w:eastAsia="ar-SA"/>
        </w:rPr>
        <w:t>,</w:t>
      </w:r>
      <w:r w:rsidRPr="00E83871">
        <w:rPr>
          <w:rFonts w:eastAsia="Times New Roman"/>
          <w:szCs w:val="24"/>
          <w:lang w:eastAsia="ar-SA"/>
        </w:rPr>
        <w:t xml:space="preserve"> МБ- 188 911,83 руб.).</w:t>
      </w:r>
    </w:p>
    <w:p w:rsidR="00E83871" w:rsidRPr="00E83871" w:rsidRDefault="00DF76B5" w:rsidP="00393248">
      <w:pPr>
        <w:suppressAutoHyphens/>
        <w:spacing w:after="0" w:line="240" w:lineRule="auto"/>
        <w:rPr>
          <w:rFonts w:eastAsia="Times New Roman"/>
          <w:b/>
          <w:szCs w:val="24"/>
          <w:lang w:eastAsia="ar-SA"/>
        </w:rPr>
      </w:pPr>
      <w:r>
        <w:rPr>
          <w:noProof/>
        </w:rPr>
        <w:drawing>
          <wp:inline distT="0" distB="0" distL="0" distR="0" wp14:anchorId="2944CCFF" wp14:editId="4F7926DB">
            <wp:extent cx="6431280" cy="4364990"/>
            <wp:effectExtent l="0" t="0" r="7620" b="0"/>
            <wp:docPr id="6" name="Рисунок 2">
              <a:extLst xmlns:a="http://schemas.openxmlformats.org/drawingml/2006/main">
                <a:ext uri="{FF2B5EF4-FFF2-40B4-BE49-F238E27FC236}">
                  <a16:creationId xmlns:a16="http://schemas.microsoft.com/office/drawing/2014/main" id="{F8D50918-926B-4008-BF41-971169B19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F8D50918-926B-4008-BF41-971169B1944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1455" cy="4365109"/>
                    </a:xfrm>
                    <a:prstGeom prst="rect">
                      <a:avLst/>
                    </a:prstGeom>
                  </pic:spPr>
                </pic:pic>
              </a:graphicData>
            </a:graphic>
          </wp:inline>
        </w:drawing>
      </w:r>
    </w:p>
    <w:p w:rsidR="00E83871" w:rsidRPr="00E83871" w:rsidRDefault="00E83871" w:rsidP="00E83871">
      <w:pPr>
        <w:suppressAutoHyphens/>
        <w:spacing w:after="0" w:line="240" w:lineRule="auto"/>
        <w:jc w:val="center"/>
        <w:rPr>
          <w:b/>
          <w:szCs w:val="24"/>
          <w:lang w:eastAsia="ar-SA"/>
        </w:rPr>
      </w:pPr>
      <w:r w:rsidRPr="00E83871">
        <w:rPr>
          <w:b/>
          <w:szCs w:val="24"/>
          <w:lang w:eastAsia="ar-SA"/>
        </w:rPr>
        <w:lastRenderedPageBreak/>
        <w:t>Ремонты учреждений культуры</w:t>
      </w:r>
    </w:p>
    <w:p w:rsidR="00E83871" w:rsidRPr="00E83871" w:rsidRDefault="00E83871" w:rsidP="00E83871">
      <w:pPr>
        <w:suppressAutoHyphens/>
        <w:spacing w:after="0" w:line="240" w:lineRule="auto"/>
        <w:jc w:val="center"/>
        <w:rPr>
          <w:b/>
          <w:szCs w:val="24"/>
          <w:lang w:eastAsia="ar-SA"/>
        </w:rPr>
      </w:pPr>
    </w:p>
    <w:p w:rsidR="00E83871" w:rsidRPr="00E83871" w:rsidRDefault="00E83871" w:rsidP="00E83871">
      <w:pPr>
        <w:suppressAutoHyphens/>
        <w:spacing w:after="0" w:line="240" w:lineRule="auto"/>
        <w:rPr>
          <w:b/>
          <w:szCs w:val="24"/>
          <w:lang w:eastAsia="ar-SA"/>
        </w:rPr>
      </w:pPr>
      <w:r w:rsidRPr="00E83871">
        <w:rPr>
          <w:b/>
          <w:szCs w:val="24"/>
          <w:lang w:eastAsia="ar-SA"/>
        </w:rPr>
        <w:t>Слайд 24</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 xml:space="preserve">Одной из приоритетных задач для администрации в 2021 году являлась разработка проектно-сметной документации, пожарная и антитеррористическая безопасность, улучшение материально-технической базы, которая была выполнена за </w:t>
      </w:r>
      <w:r w:rsidR="00393248" w:rsidRPr="00E83871">
        <w:rPr>
          <w:rFonts w:eastAsia="Times New Roman"/>
          <w:szCs w:val="24"/>
          <w:lang w:eastAsia="ar-SA"/>
        </w:rPr>
        <w:t>счёт</w:t>
      </w:r>
      <w:r w:rsidRPr="00E83871">
        <w:rPr>
          <w:rFonts w:eastAsia="Times New Roman"/>
          <w:szCs w:val="24"/>
          <w:lang w:eastAsia="ar-SA"/>
        </w:rPr>
        <w:t xml:space="preserve"> средств местного бюджета.</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 xml:space="preserve">В 2021 году за </w:t>
      </w:r>
      <w:r w:rsidR="00393248" w:rsidRPr="00E83871">
        <w:rPr>
          <w:rFonts w:eastAsia="Times New Roman"/>
          <w:szCs w:val="24"/>
          <w:lang w:eastAsia="ar-SA"/>
        </w:rPr>
        <w:t>счёт</w:t>
      </w:r>
      <w:r w:rsidRPr="00E83871">
        <w:rPr>
          <w:rFonts w:eastAsia="Times New Roman"/>
          <w:szCs w:val="24"/>
          <w:lang w:eastAsia="ar-SA"/>
        </w:rPr>
        <w:t xml:space="preserve"> средств местного бюджета проведены следующие мероприятия по разработке ПСД и ремонту учреждений культуры:</w:t>
      </w:r>
    </w:p>
    <w:p w:rsidR="00E83871" w:rsidRPr="00E83871" w:rsidRDefault="00E83871" w:rsidP="00E83871">
      <w:pPr>
        <w:numPr>
          <w:ilvl w:val="0"/>
          <w:numId w:val="19"/>
        </w:numPr>
        <w:suppressAutoHyphens/>
        <w:spacing w:after="0" w:line="240" w:lineRule="auto"/>
        <w:jc w:val="both"/>
        <w:rPr>
          <w:rFonts w:eastAsia="Times New Roman"/>
          <w:szCs w:val="24"/>
          <w:lang w:eastAsia="ar-SA"/>
        </w:rPr>
      </w:pPr>
      <w:r w:rsidRPr="00E83871">
        <w:rPr>
          <w:rFonts w:eastAsia="Times New Roman"/>
          <w:szCs w:val="24"/>
          <w:lang w:eastAsia="ar-SA"/>
        </w:rPr>
        <w:t xml:space="preserve">Капитальный ремонт внутренних помещений </w:t>
      </w:r>
      <w:proofErr w:type="spellStart"/>
      <w:r w:rsidRPr="00E83871">
        <w:rPr>
          <w:rFonts w:eastAsia="Times New Roman"/>
          <w:szCs w:val="24"/>
          <w:lang w:eastAsia="ar-SA"/>
        </w:rPr>
        <w:t>Приозерненского</w:t>
      </w:r>
      <w:proofErr w:type="spellEnd"/>
      <w:r w:rsidRPr="00E83871">
        <w:rPr>
          <w:rFonts w:eastAsia="Times New Roman"/>
          <w:szCs w:val="24"/>
          <w:lang w:eastAsia="ar-SA"/>
        </w:rPr>
        <w:t xml:space="preserve"> СК (600 тыс. рублей).</w:t>
      </w:r>
    </w:p>
    <w:p w:rsidR="00E83871" w:rsidRPr="00E83871" w:rsidRDefault="00E83871" w:rsidP="00E83871">
      <w:pPr>
        <w:numPr>
          <w:ilvl w:val="0"/>
          <w:numId w:val="19"/>
        </w:numPr>
        <w:suppressAutoHyphens/>
        <w:spacing w:after="0" w:line="240" w:lineRule="auto"/>
        <w:jc w:val="both"/>
        <w:rPr>
          <w:rFonts w:eastAsia="Times New Roman"/>
          <w:color w:val="FF0000"/>
          <w:szCs w:val="24"/>
          <w:lang w:eastAsia="ar-SA"/>
        </w:rPr>
      </w:pPr>
      <w:r w:rsidRPr="00E83871">
        <w:rPr>
          <w:rFonts w:eastAsia="Times New Roman"/>
          <w:szCs w:val="24"/>
          <w:lang w:eastAsia="ar-SA"/>
        </w:rPr>
        <w:t>Капитальный ремонт фасада здания Тимирязевского СДК (3 516, 8 тыс. рублей);</w:t>
      </w:r>
    </w:p>
    <w:p w:rsidR="00E83871" w:rsidRPr="00E83871" w:rsidRDefault="00E83871" w:rsidP="00E83871">
      <w:pPr>
        <w:numPr>
          <w:ilvl w:val="0"/>
          <w:numId w:val="19"/>
        </w:numPr>
        <w:suppressAutoHyphens/>
        <w:spacing w:after="0" w:line="240" w:lineRule="auto"/>
        <w:jc w:val="both"/>
        <w:rPr>
          <w:rFonts w:eastAsia="Times New Roman"/>
          <w:szCs w:val="24"/>
          <w:lang w:eastAsia="ar-SA"/>
        </w:rPr>
      </w:pPr>
      <w:r w:rsidRPr="00E83871">
        <w:rPr>
          <w:rFonts w:eastAsia="Times New Roman"/>
          <w:szCs w:val="24"/>
          <w:lang w:eastAsia="ar-SA"/>
        </w:rPr>
        <w:t>Текущий ремонт фасада Ясновского СДК (98 тыс. рублей);</w:t>
      </w:r>
    </w:p>
    <w:p w:rsidR="00E83871" w:rsidRPr="00E83871" w:rsidRDefault="00E83871" w:rsidP="00E83871">
      <w:pPr>
        <w:numPr>
          <w:ilvl w:val="0"/>
          <w:numId w:val="19"/>
        </w:numPr>
        <w:suppressAutoHyphens/>
        <w:spacing w:after="0" w:line="240" w:lineRule="auto"/>
        <w:jc w:val="both"/>
        <w:rPr>
          <w:rFonts w:eastAsia="Times New Roman"/>
          <w:szCs w:val="24"/>
          <w:lang w:eastAsia="ar-SA"/>
        </w:rPr>
      </w:pPr>
      <w:r w:rsidRPr="00E83871">
        <w:rPr>
          <w:rFonts w:eastAsia="Times New Roman"/>
          <w:szCs w:val="24"/>
          <w:lang w:eastAsia="ar-SA"/>
        </w:rPr>
        <w:t>Разработка ПСД на капитальный ремонт крыши, фасада, канализации и водоснабжения Ржевского сельского клуба (412,2 тыс. рублей).</w:t>
      </w:r>
    </w:p>
    <w:p w:rsidR="00E83871" w:rsidRPr="00E83871" w:rsidRDefault="00E83871" w:rsidP="00E83871">
      <w:pPr>
        <w:numPr>
          <w:ilvl w:val="0"/>
          <w:numId w:val="19"/>
        </w:numPr>
        <w:suppressAutoHyphens/>
        <w:spacing w:after="0" w:line="240" w:lineRule="auto"/>
        <w:jc w:val="both"/>
        <w:rPr>
          <w:rFonts w:eastAsia="Times New Roman"/>
          <w:szCs w:val="24"/>
          <w:lang w:eastAsia="ar-SA"/>
        </w:rPr>
      </w:pPr>
      <w:r w:rsidRPr="00E83871">
        <w:rPr>
          <w:rFonts w:eastAsia="Times New Roman"/>
          <w:szCs w:val="24"/>
          <w:lang w:eastAsia="ar-SA"/>
        </w:rPr>
        <w:t>Установка системы оповещения в 4 сельских клуба (134,0 тыс. рублей).</w:t>
      </w:r>
    </w:p>
    <w:p w:rsidR="00E83871" w:rsidRPr="00E83871" w:rsidRDefault="00E83871" w:rsidP="00E83871">
      <w:pPr>
        <w:numPr>
          <w:ilvl w:val="0"/>
          <w:numId w:val="19"/>
        </w:numPr>
        <w:suppressAutoHyphens/>
        <w:spacing w:after="0" w:line="240" w:lineRule="auto"/>
        <w:jc w:val="both"/>
        <w:rPr>
          <w:rFonts w:eastAsia="Times New Roman"/>
          <w:szCs w:val="24"/>
          <w:lang w:eastAsia="ar-SA"/>
        </w:rPr>
      </w:pPr>
      <w:r w:rsidRPr="00E83871">
        <w:rPr>
          <w:rFonts w:eastAsia="Times New Roman"/>
          <w:szCs w:val="24"/>
          <w:lang w:eastAsia="ar-SA"/>
        </w:rPr>
        <w:t>Разработка ПСД на капитальный ремонт, газоснабжение и благоустройство территории нежилого здания кинотеатра «Славск» (1 095,0 тыс. рублей).</w:t>
      </w:r>
    </w:p>
    <w:p w:rsidR="00E83871" w:rsidRPr="00E83871" w:rsidRDefault="00E83871" w:rsidP="00E83871">
      <w:pPr>
        <w:numPr>
          <w:ilvl w:val="0"/>
          <w:numId w:val="19"/>
        </w:numPr>
        <w:suppressAutoHyphens/>
        <w:spacing w:after="0" w:line="240" w:lineRule="auto"/>
        <w:jc w:val="both"/>
        <w:rPr>
          <w:rFonts w:eastAsia="Times New Roman"/>
          <w:szCs w:val="24"/>
          <w:lang w:eastAsia="ar-SA"/>
        </w:rPr>
      </w:pPr>
      <w:r w:rsidRPr="00E83871">
        <w:rPr>
          <w:rFonts w:eastAsia="Times New Roman"/>
          <w:szCs w:val="24"/>
          <w:lang w:eastAsia="ar-SA"/>
        </w:rPr>
        <w:t>Ремонт автоматической пожарной сигнализации в Красновском и Ржевском сельских клубах (147,0 тыс. рублей).</w:t>
      </w:r>
    </w:p>
    <w:p w:rsidR="00E83871" w:rsidRPr="00E83871" w:rsidRDefault="00FA0BD7" w:rsidP="00393248">
      <w:pPr>
        <w:suppressAutoHyphens/>
        <w:spacing w:after="0" w:line="240" w:lineRule="auto"/>
        <w:jc w:val="both"/>
        <w:rPr>
          <w:rFonts w:eastAsia="Times New Roman"/>
          <w:szCs w:val="24"/>
          <w:lang w:eastAsia="ar-SA"/>
        </w:rPr>
      </w:pPr>
      <w:r>
        <w:rPr>
          <w:noProof/>
        </w:rPr>
        <w:drawing>
          <wp:inline distT="0" distB="0" distL="0" distR="0" wp14:anchorId="1990471B" wp14:editId="7CB29EC2">
            <wp:extent cx="6507480" cy="4526280"/>
            <wp:effectExtent l="0" t="0" r="7620" b="7620"/>
            <wp:docPr id="8" name="Рисунок 13">
              <a:extLst xmlns:a="http://schemas.openxmlformats.org/drawingml/2006/main">
                <a:ext uri="{FF2B5EF4-FFF2-40B4-BE49-F238E27FC236}">
                  <a16:creationId xmlns:a16="http://schemas.microsoft.com/office/drawing/2014/main" id="{CD2F2512-48EA-4E94-9428-718D5A9D0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CD2F2512-48EA-4E94-9428-718D5A9D0D8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508182" cy="4526768"/>
                    </a:xfrm>
                    <a:prstGeom prst="rect">
                      <a:avLst/>
                    </a:prstGeom>
                  </pic:spPr>
                </pic:pic>
              </a:graphicData>
            </a:graphic>
          </wp:inline>
        </w:drawing>
      </w:r>
    </w:p>
    <w:p w:rsidR="00393248" w:rsidRDefault="00393248" w:rsidP="00E83871">
      <w:pPr>
        <w:suppressAutoHyphens/>
        <w:spacing w:after="0" w:line="240" w:lineRule="auto"/>
        <w:jc w:val="both"/>
        <w:rPr>
          <w:rFonts w:eastAsia="Times New Roman"/>
          <w:b/>
          <w:bCs/>
          <w:szCs w:val="24"/>
          <w:lang w:eastAsia="ar-SA"/>
        </w:rPr>
      </w:pPr>
    </w:p>
    <w:p w:rsidR="00E83871" w:rsidRPr="00E83871" w:rsidRDefault="00E83871" w:rsidP="00E83871">
      <w:pPr>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25</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 xml:space="preserve">В 2021 году продолжились работы по контракту по строительству культурно-досугового центра в пос. Яснополянка на 100 мест. Работы выполнены в полном </w:t>
      </w:r>
      <w:r w:rsidR="00393248" w:rsidRPr="00E83871">
        <w:rPr>
          <w:rFonts w:eastAsia="Times New Roman"/>
          <w:szCs w:val="24"/>
          <w:lang w:eastAsia="ar-SA"/>
        </w:rPr>
        <w:t>объёме</w:t>
      </w:r>
      <w:r w:rsidRPr="00E83871">
        <w:rPr>
          <w:rFonts w:eastAsia="Times New Roman"/>
          <w:szCs w:val="24"/>
          <w:lang w:eastAsia="ar-SA"/>
        </w:rPr>
        <w:t>, установлено оборудование, мебель, оргтехника. Проведены работы по благоустройству территории. Открытие запланировано на март 2022 года.</w:t>
      </w:r>
    </w:p>
    <w:p w:rsidR="00E83871" w:rsidRPr="00E83871" w:rsidRDefault="00FA0BD7" w:rsidP="00E83871">
      <w:pPr>
        <w:suppressAutoHyphens/>
        <w:spacing w:after="0" w:line="240" w:lineRule="auto"/>
        <w:ind w:left="360"/>
        <w:rPr>
          <w:rFonts w:eastAsia="Times New Roman"/>
          <w:b/>
          <w:szCs w:val="24"/>
          <w:lang w:eastAsia="ar-SA"/>
        </w:rPr>
      </w:pPr>
      <w:r>
        <w:rPr>
          <w:noProof/>
        </w:rPr>
        <w:lastRenderedPageBreak/>
        <w:drawing>
          <wp:inline distT="0" distB="0" distL="0" distR="0" wp14:anchorId="152F0682" wp14:editId="12423D54">
            <wp:extent cx="6164580" cy="2780030"/>
            <wp:effectExtent l="0" t="0" r="7620" b="1270"/>
            <wp:docPr id="15" name="Рисунок 5">
              <a:extLst xmlns:a="http://schemas.openxmlformats.org/drawingml/2006/main">
                <a:ext uri="{FF2B5EF4-FFF2-40B4-BE49-F238E27FC236}">
                  <a16:creationId xmlns:a16="http://schemas.microsoft.com/office/drawing/2014/main" id="{CD48FB8E-97C0-45D8-9ABF-B9DB9ECBD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CD48FB8E-97C0-45D8-9ABF-B9DB9ECBDF4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5613" cy="2780496"/>
                    </a:xfrm>
                    <a:prstGeom prst="rect">
                      <a:avLst/>
                    </a:prstGeom>
                  </pic:spPr>
                </pic:pic>
              </a:graphicData>
            </a:graphic>
          </wp:inline>
        </w:drawing>
      </w:r>
    </w:p>
    <w:p w:rsidR="00393248" w:rsidRDefault="00393248" w:rsidP="00E83871">
      <w:pPr>
        <w:suppressAutoHyphens/>
        <w:spacing w:after="0" w:line="240" w:lineRule="auto"/>
        <w:ind w:left="360"/>
        <w:jc w:val="center"/>
        <w:rPr>
          <w:rFonts w:eastAsia="Times New Roman"/>
          <w:b/>
          <w:color w:val="000000"/>
          <w:szCs w:val="24"/>
          <w:lang w:eastAsia="ar-SA"/>
        </w:rPr>
      </w:pPr>
    </w:p>
    <w:p w:rsidR="00E83871" w:rsidRPr="00E83871" w:rsidRDefault="00E83871" w:rsidP="00E83871">
      <w:pPr>
        <w:suppressAutoHyphens/>
        <w:spacing w:after="0" w:line="240" w:lineRule="auto"/>
        <w:ind w:left="360"/>
        <w:jc w:val="center"/>
        <w:rPr>
          <w:rFonts w:eastAsia="Times New Roman"/>
          <w:b/>
          <w:bCs/>
          <w:color w:val="000000"/>
          <w:szCs w:val="24"/>
          <w:lang w:eastAsia="ar-SA"/>
        </w:rPr>
      </w:pPr>
      <w:r w:rsidRPr="00E83871">
        <w:rPr>
          <w:rFonts w:eastAsia="Times New Roman"/>
          <w:b/>
          <w:color w:val="000000"/>
          <w:szCs w:val="24"/>
          <w:lang w:eastAsia="ar-SA"/>
        </w:rPr>
        <w:t>Имущество и земельные отношения</w:t>
      </w:r>
    </w:p>
    <w:p w:rsidR="00E83871" w:rsidRPr="00E83871" w:rsidRDefault="00E83871" w:rsidP="00E83871">
      <w:pPr>
        <w:shd w:val="clear" w:color="auto" w:fill="FFFFFF"/>
        <w:suppressAutoHyphens/>
        <w:spacing w:after="84" w:line="240" w:lineRule="auto"/>
        <w:ind w:firstLine="708"/>
        <w:jc w:val="center"/>
        <w:rPr>
          <w:rFonts w:eastAsia="Times New Roman"/>
          <w:b/>
          <w:bCs/>
          <w:color w:val="000000"/>
          <w:szCs w:val="24"/>
          <w:lang w:eastAsia="ar-SA"/>
        </w:rPr>
      </w:pPr>
      <w:r w:rsidRPr="00E83871">
        <w:rPr>
          <w:rFonts w:eastAsia="Times New Roman"/>
          <w:b/>
          <w:bCs/>
          <w:color w:val="000000"/>
          <w:szCs w:val="24"/>
          <w:lang w:eastAsia="ar-SA"/>
        </w:rPr>
        <w:t>Муниципальное имущество</w:t>
      </w:r>
    </w:p>
    <w:p w:rsidR="00E83871" w:rsidRPr="00E83871" w:rsidRDefault="00E83871" w:rsidP="00E83871">
      <w:pPr>
        <w:shd w:val="clear" w:color="auto" w:fill="FFFFFF"/>
        <w:suppressAutoHyphens/>
        <w:spacing w:after="84" w:line="240" w:lineRule="auto"/>
        <w:rPr>
          <w:rFonts w:eastAsia="Times New Roman"/>
          <w:b/>
          <w:bCs/>
          <w:color w:val="000000"/>
          <w:szCs w:val="24"/>
          <w:lang w:eastAsia="ar-SA"/>
        </w:rPr>
      </w:pPr>
      <w:r w:rsidRPr="00E83871">
        <w:rPr>
          <w:rFonts w:eastAsia="Times New Roman"/>
          <w:b/>
          <w:bCs/>
          <w:color w:val="000000"/>
          <w:szCs w:val="24"/>
          <w:lang w:eastAsia="ar-SA"/>
        </w:rPr>
        <w:t>Слайд 26</w:t>
      </w:r>
    </w:p>
    <w:p w:rsidR="00E83871" w:rsidRPr="00E83871" w:rsidRDefault="00E83871" w:rsidP="005C022F">
      <w:pPr>
        <w:shd w:val="clear" w:color="auto" w:fill="FFFFFF"/>
        <w:suppressAutoHyphens/>
        <w:spacing w:after="84" w:line="240" w:lineRule="auto"/>
        <w:ind w:firstLine="709"/>
        <w:jc w:val="both"/>
        <w:rPr>
          <w:rFonts w:eastAsia="Times New Roman"/>
          <w:color w:val="000000"/>
          <w:szCs w:val="24"/>
          <w:lang w:eastAsia="ar-SA"/>
        </w:rPr>
      </w:pPr>
      <w:r w:rsidRPr="00E83871">
        <w:rPr>
          <w:rFonts w:eastAsia="Times New Roman"/>
          <w:color w:val="000000"/>
          <w:szCs w:val="24"/>
          <w:lang w:eastAsia="ar-SA"/>
        </w:rPr>
        <w:t xml:space="preserve">По состоянию на 31.12.2021 года на </w:t>
      </w:r>
      <w:r w:rsidR="00393248" w:rsidRPr="00E83871">
        <w:rPr>
          <w:rFonts w:eastAsia="Times New Roman"/>
          <w:color w:val="000000"/>
          <w:szCs w:val="24"/>
          <w:lang w:eastAsia="ar-SA"/>
        </w:rPr>
        <w:t>учёте</w:t>
      </w:r>
      <w:r w:rsidRPr="00E83871">
        <w:rPr>
          <w:rFonts w:eastAsia="Times New Roman"/>
          <w:color w:val="000000"/>
          <w:szCs w:val="24"/>
          <w:lang w:eastAsia="ar-SA"/>
        </w:rPr>
        <w:t xml:space="preserve"> в реестре числится более 4000 объектов разной направленности. За 2021 год специалистами отдела направлено 75 заявлений о государственной регистрации прав муниципальной собственности, из них подано через МФЦ 1 заявлений, 74 заявлений подано в электронном виде через Росреестр. </w:t>
      </w:r>
    </w:p>
    <w:p w:rsidR="00E83871" w:rsidRPr="00E83871" w:rsidRDefault="00E83871" w:rsidP="005C022F">
      <w:pPr>
        <w:shd w:val="clear" w:color="auto" w:fill="FFFFFF"/>
        <w:suppressAutoHyphens/>
        <w:spacing w:after="0" w:line="240" w:lineRule="auto"/>
        <w:ind w:firstLine="709"/>
        <w:jc w:val="both"/>
        <w:rPr>
          <w:rFonts w:eastAsia="Times New Roman"/>
          <w:color w:val="000000"/>
          <w:szCs w:val="24"/>
          <w:lang w:eastAsia="ar-SA"/>
        </w:rPr>
      </w:pPr>
      <w:r w:rsidRPr="00E83871">
        <w:rPr>
          <w:rFonts w:eastAsia="Times New Roman"/>
          <w:color w:val="000000"/>
          <w:szCs w:val="24"/>
          <w:lang w:eastAsia="ar-SA"/>
        </w:rPr>
        <w:t xml:space="preserve">В 2021 году было признано право собственности на 7 объектов по Решению суда, которые признаны безхозяйными. </w:t>
      </w:r>
    </w:p>
    <w:p w:rsidR="00E83871" w:rsidRPr="00E83871" w:rsidRDefault="00E83871" w:rsidP="005C022F">
      <w:pPr>
        <w:shd w:val="clear" w:color="auto" w:fill="FFFFFF"/>
        <w:suppressAutoHyphens/>
        <w:spacing w:after="0" w:line="240" w:lineRule="auto"/>
        <w:ind w:firstLine="709"/>
        <w:jc w:val="both"/>
        <w:rPr>
          <w:rFonts w:eastAsia="Times New Roman"/>
          <w:color w:val="000000"/>
          <w:szCs w:val="24"/>
          <w:lang w:eastAsia="ar-SA"/>
        </w:rPr>
      </w:pPr>
      <w:r w:rsidRPr="00E83871">
        <w:rPr>
          <w:rFonts w:eastAsia="Times New Roman"/>
          <w:color w:val="000000"/>
          <w:szCs w:val="24"/>
          <w:lang w:eastAsia="ar-SA"/>
        </w:rPr>
        <w:t>На 01.01.2022 года за муниципальными предприятиями и учреждениями закреплено - более 2000 объектов недвижимости.</w:t>
      </w:r>
    </w:p>
    <w:p w:rsidR="00E83871" w:rsidRPr="00E83871" w:rsidRDefault="00E83871" w:rsidP="005C022F">
      <w:pPr>
        <w:widowControl w:val="0"/>
        <w:suppressAutoHyphens/>
        <w:spacing w:after="0" w:line="240" w:lineRule="auto"/>
        <w:ind w:firstLine="709"/>
        <w:jc w:val="both"/>
        <w:rPr>
          <w:rFonts w:eastAsia="Times New Roman"/>
          <w:color w:val="000000"/>
          <w:szCs w:val="24"/>
          <w:lang w:eastAsia="ar-SA"/>
        </w:rPr>
      </w:pPr>
      <w:r w:rsidRPr="00E83871">
        <w:rPr>
          <w:rFonts w:eastAsia="Times New Roman"/>
          <w:color w:val="000000"/>
          <w:szCs w:val="24"/>
          <w:lang w:eastAsia="ar-SA"/>
        </w:rPr>
        <w:t>Имущество казны составляет 58 объектов недвижимости и 174 нежилых помещений.</w:t>
      </w:r>
    </w:p>
    <w:p w:rsidR="00E83871" w:rsidRPr="00E83871" w:rsidRDefault="00E83871" w:rsidP="005C022F">
      <w:pPr>
        <w:suppressAutoHyphens/>
        <w:spacing w:after="0" w:line="240" w:lineRule="auto"/>
        <w:ind w:firstLine="709"/>
        <w:jc w:val="both"/>
        <w:rPr>
          <w:rFonts w:eastAsia="Times New Roman"/>
          <w:b/>
          <w:color w:val="FF0000"/>
          <w:szCs w:val="24"/>
          <w:lang w:eastAsia="ar-SA"/>
        </w:rPr>
      </w:pPr>
      <w:r w:rsidRPr="00E83871">
        <w:rPr>
          <w:rFonts w:eastAsia="Times New Roman"/>
          <w:color w:val="000000"/>
          <w:szCs w:val="24"/>
          <w:lang w:eastAsia="ar-SA"/>
        </w:rPr>
        <w:t xml:space="preserve">В 2021 году были подготовлены и проведены 13 земельных аукционов, по результатам которых было заключено 20 договоров аренды. </w:t>
      </w:r>
    </w:p>
    <w:p w:rsidR="00E83871" w:rsidRPr="00E83871" w:rsidRDefault="00E83871" w:rsidP="00393248">
      <w:pPr>
        <w:suppressAutoHyphens/>
        <w:spacing w:after="0" w:line="240" w:lineRule="auto"/>
        <w:ind w:firstLine="708"/>
        <w:jc w:val="both"/>
        <w:rPr>
          <w:rFonts w:eastAsia="Times New Roman"/>
          <w:szCs w:val="24"/>
          <w:lang w:eastAsia="ar-SA"/>
        </w:rPr>
      </w:pPr>
      <w:r w:rsidRPr="00E83871">
        <w:rPr>
          <w:rFonts w:eastAsia="Times New Roman"/>
          <w:szCs w:val="24"/>
          <w:lang w:eastAsia="ar-SA"/>
        </w:rPr>
        <w:t xml:space="preserve">Имеется задолженность по арендной плате за земельные участки. С арендаторами-неплательщиками </w:t>
      </w:r>
      <w:r w:rsidR="00393248" w:rsidRPr="00E83871">
        <w:rPr>
          <w:rFonts w:eastAsia="Times New Roman"/>
          <w:szCs w:val="24"/>
          <w:lang w:eastAsia="ar-SA"/>
        </w:rPr>
        <w:t>ведётся</w:t>
      </w:r>
      <w:r w:rsidRPr="00E83871">
        <w:rPr>
          <w:rFonts w:eastAsia="Times New Roman"/>
          <w:szCs w:val="24"/>
          <w:lang w:eastAsia="ar-SA"/>
        </w:rPr>
        <w:t xml:space="preserve"> претензионно-исковая работа. </w:t>
      </w:r>
    </w:p>
    <w:p w:rsidR="00E83871" w:rsidRPr="00E83871" w:rsidRDefault="00E83871" w:rsidP="00393248">
      <w:pPr>
        <w:suppressAutoHyphens/>
        <w:spacing w:after="0" w:line="240" w:lineRule="auto"/>
        <w:jc w:val="both"/>
        <w:rPr>
          <w:rFonts w:eastAsia="Times New Roman"/>
          <w:szCs w:val="24"/>
          <w:lang w:eastAsia="ar-SA"/>
        </w:rPr>
      </w:pPr>
    </w:p>
    <w:tbl>
      <w:tblPr>
        <w:tblW w:w="0" w:type="auto"/>
        <w:tblInd w:w="91" w:type="dxa"/>
        <w:tblLayout w:type="fixed"/>
        <w:tblLook w:val="04A0" w:firstRow="1" w:lastRow="0" w:firstColumn="1" w:lastColumn="0" w:noHBand="0" w:noVBand="1"/>
      </w:tblPr>
      <w:tblGrid>
        <w:gridCol w:w="1618"/>
        <w:gridCol w:w="2034"/>
        <w:gridCol w:w="2436"/>
        <w:gridCol w:w="3294"/>
      </w:tblGrid>
      <w:tr w:rsidR="00E83871" w:rsidRPr="00E83871" w:rsidTr="00E83871">
        <w:trPr>
          <w:trHeight w:val="900"/>
        </w:trPr>
        <w:tc>
          <w:tcPr>
            <w:tcW w:w="1618" w:type="dxa"/>
            <w:tcBorders>
              <w:top w:val="single" w:sz="4" w:space="0" w:color="000000"/>
              <w:left w:val="single" w:sz="4" w:space="0" w:color="000000"/>
              <w:bottom w:val="single" w:sz="4" w:space="0" w:color="000000"/>
              <w:right w:val="nil"/>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Количество претензий направлено за 2021 год, шт.</w:t>
            </w:r>
          </w:p>
        </w:tc>
        <w:tc>
          <w:tcPr>
            <w:tcW w:w="2034" w:type="dxa"/>
            <w:tcBorders>
              <w:top w:val="single" w:sz="4" w:space="0" w:color="000000"/>
              <w:left w:val="single" w:sz="4" w:space="0" w:color="000000"/>
              <w:bottom w:val="single" w:sz="4" w:space="0" w:color="000000"/>
              <w:right w:val="nil"/>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Выписано претензий, сумма, руб.</w:t>
            </w:r>
          </w:p>
        </w:tc>
        <w:tc>
          <w:tcPr>
            <w:tcW w:w="2436" w:type="dxa"/>
            <w:tcBorders>
              <w:top w:val="single" w:sz="4" w:space="0" w:color="000000"/>
              <w:left w:val="single" w:sz="4" w:space="0" w:color="000000"/>
              <w:bottom w:val="single" w:sz="4" w:space="0" w:color="000000"/>
              <w:right w:val="nil"/>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Оплачено по претензиям, сумма, руб.</w:t>
            </w:r>
          </w:p>
        </w:tc>
        <w:tc>
          <w:tcPr>
            <w:tcW w:w="3294" w:type="dxa"/>
            <w:tcBorders>
              <w:top w:val="single" w:sz="4" w:space="0" w:color="000000"/>
              <w:left w:val="single" w:sz="4" w:space="0" w:color="000000"/>
              <w:bottom w:val="single" w:sz="4" w:space="0" w:color="000000"/>
              <w:right w:val="single" w:sz="4" w:space="0" w:color="000000"/>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Задолженность по претензиям, сумма, руб.</w:t>
            </w:r>
          </w:p>
        </w:tc>
      </w:tr>
      <w:tr w:rsidR="00E83871" w:rsidRPr="00E83871" w:rsidTr="005C022F">
        <w:trPr>
          <w:trHeight w:val="559"/>
        </w:trPr>
        <w:tc>
          <w:tcPr>
            <w:tcW w:w="1618" w:type="dxa"/>
            <w:tcBorders>
              <w:top w:val="single" w:sz="4" w:space="0" w:color="000000"/>
              <w:left w:val="single" w:sz="4" w:space="0" w:color="000000"/>
              <w:bottom w:val="single" w:sz="4" w:space="0" w:color="000000"/>
              <w:right w:val="nil"/>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62</w:t>
            </w:r>
          </w:p>
        </w:tc>
        <w:tc>
          <w:tcPr>
            <w:tcW w:w="2034" w:type="dxa"/>
            <w:tcBorders>
              <w:top w:val="single" w:sz="4" w:space="0" w:color="000000"/>
              <w:left w:val="single" w:sz="4" w:space="0" w:color="000000"/>
              <w:bottom w:val="single" w:sz="4" w:space="0" w:color="000000"/>
              <w:right w:val="nil"/>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1072,77</w:t>
            </w:r>
          </w:p>
        </w:tc>
        <w:tc>
          <w:tcPr>
            <w:tcW w:w="2436" w:type="dxa"/>
            <w:tcBorders>
              <w:top w:val="single" w:sz="4" w:space="0" w:color="000000"/>
              <w:left w:val="single" w:sz="4" w:space="0" w:color="000000"/>
              <w:bottom w:val="single" w:sz="4" w:space="0" w:color="000000"/>
              <w:right w:val="nil"/>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455,55</w:t>
            </w:r>
          </w:p>
        </w:tc>
        <w:tc>
          <w:tcPr>
            <w:tcW w:w="3294" w:type="dxa"/>
            <w:tcBorders>
              <w:top w:val="single" w:sz="4" w:space="0" w:color="000000"/>
              <w:left w:val="single" w:sz="4" w:space="0" w:color="000000"/>
              <w:bottom w:val="single" w:sz="4" w:space="0" w:color="000000"/>
              <w:right w:val="single" w:sz="4" w:space="0" w:color="000000"/>
            </w:tcBorders>
            <w:vAlign w:val="center"/>
            <w:hideMark/>
          </w:tcPr>
          <w:p w:rsidR="00E83871" w:rsidRPr="00E83871" w:rsidRDefault="00E83871" w:rsidP="00E83871">
            <w:pPr>
              <w:suppressAutoHyphens/>
              <w:spacing w:after="0" w:line="276" w:lineRule="auto"/>
              <w:jc w:val="center"/>
              <w:rPr>
                <w:rFonts w:eastAsia="Times New Roman"/>
                <w:szCs w:val="24"/>
                <w:lang w:eastAsia="ar-SA"/>
              </w:rPr>
            </w:pPr>
            <w:r w:rsidRPr="00E83871">
              <w:rPr>
                <w:rFonts w:eastAsia="Times New Roman"/>
                <w:szCs w:val="24"/>
                <w:lang w:eastAsia="ar-SA"/>
              </w:rPr>
              <w:t>617,22</w:t>
            </w:r>
          </w:p>
        </w:tc>
      </w:tr>
    </w:tbl>
    <w:p w:rsidR="00E83871" w:rsidRPr="00E83871" w:rsidRDefault="00E83871" w:rsidP="00E83871">
      <w:pPr>
        <w:shd w:val="clear" w:color="auto" w:fill="FFFFFF"/>
        <w:suppressAutoHyphens/>
        <w:spacing w:after="0" w:line="240" w:lineRule="auto"/>
        <w:ind w:firstLine="708"/>
        <w:jc w:val="center"/>
        <w:rPr>
          <w:rFonts w:eastAsia="Times New Roman"/>
          <w:b/>
          <w:szCs w:val="24"/>
          <w:lang w:eastAsia="ar-SA"/>
        </w:rPr>
      </w:pPr>
    </w:p>
    <w:p w:rsidR="00E83871" w:rsidRPr="00E83871" w:rsidRDefault="00E83871" w:rsidP="00E83871">
      <w:pPr>
        <w:tabs>
          <w:tab w:val="left" w:pos="540"/>
        </w:tabs>
        <w:suppressAutoHyphens/>
        <w:spacing w:after="0" w:line="240" w:lineRule="auto"/>
        <w:ind w:right="-2"/>
        <w:jc w:val="center"/>
        <w:rPr>
          <w:rFonts w:eastAsia="Times New Roman"/>
          <w:szCs w:val="24"/>
          <w:lang w:eastAsia="ar-SA"/>
        </w:rPr>
      </w:pPr>
      <w:r w:rsidRPr="00E83871">
        <w:rPr>
          <w:rFonts w:eastAsia="Times New Roman"/>
          <w:b/>
          <w:szCs w:val="24"/>
          <w:lang w:eastAsia="ar-SA"/>
        </w:rPr>
        <w:t>Земельные отношения</w:t>
      </w:r>
    </w:p>
    <w:p w:rsidR="00E83871" w:rsidRPr="00E83871" w:rsidRDefault="00E83871" w:rsidP="00E83871">
      <w:pPr>
        <w:suppressAutoHyphens/>
        <w:autoSpaceDE w:val="0"/>
        <w:spacing w:after="0" w:line="240" w:lineRule="auto"/>
        <w:ind w:firstLine="709"/>
        <w:jc w:val="both"/>
        <w:rPr>
          <w:rFonts w:eastAsia="Times New Roman"/>
          <w:szCs w:val="24"/>
          <w:lang w:eastAsia="ar-SA"/>
        </w:rPr>
      </w:pPr>
      <w:r w:rsidRPr="00E83871">
        <w:rPr>
          <w:rFonts w:eastAsia="Times New Roman"/>
          <w:szCs w:val="24"/>
          <w:lang w:eastAsia="ar-SA"/>
        </w:rPr>
        <w:t xml:space="preserve">В 2021 году было рассмотрено 853 заявления от граждан и юридических лиц по земельным вопросам. </w:t>
      </w:r>
    </w:p>
    <w:p w:rsidR="00E83871" w:rsidRPr="00E83871" w:rsidRDefault="00E83871" w:rsidP="00E83871">
      <w:pPr>
        <w:suppressAutoHyphens/>
        <w:spacing w:after="0" w:line="240" w:lineRule="auto"/>
        <w:ind w:hanging="142"/>
        <w:jc w:val="both"/>
        <w:rPr>
          <w:rFonts w:eastAsia="Times New Roman"/>
          <w:b/>
          <w:szCs w:val="24"/>
          <w:lang w:eastAsia="ar-SA"/>
        </w:rPr>
      </w:pPr>
      <w:r w:rsidRPr="00E83871">
        <w:rPr>
          <w:rFonts w:eastAsia="Times New Roman"/>
          <w:b/>
          <w:szCs w:val="24"/>
          <w:lang w:eastAsia="ar-SA"/>
        </w:rPr>
        <w:t>Слайд 27</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134"/>
        <w:gridCol w:w="1559"/>
        <w:gridCol w:w="1276"/>
        <w:gridCol w:w="1701"/>
        <w:gridCol w:w="992"/>
        <w:gridCol w:w="1588"/>
      </w:tblGrid>
      <w:tr w:rsidR="00E83871" w:rsidRPr="00E83871" w:rsidTr="00C25B1E">
        <w:trPr>
          <w:trHeight w:val="1932"/>
        </w:trPr>
        <w:tc>
          <w:tcPr>
            <w:tcW w:w="817" w:type="dxa"/>
            <w:vMerge w:val="restart"/>
          </w:tcPr>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lastRenderedPageBreak/>
              <w:t>Заключено</w:t>
            </w:r>
          </w:p>
        </w:tc>
        <w:tc>
          <w:tcPr>
            <w:tcW w:w="1134" w:type="dxa"/>
          </w:tcPr>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t>Договоры аренды земельных участков</w:t>
            </w:r>
          </w:p>
          <w:p w:rsidR="00E83871" w:rsidRPr="00E83871" w:rsidRDefault="00E83871" w:rsidP="00E83871">
            <w:pPr>
              <w:suppressAutoHyphens/>
              <w:autoSpaceDE w:val="0"/>
              <w:spacing w:after="0" w:line="240" w:lineRule="auto"/>
              <w:jc w:val="both"/>
              <w:rPr>
                <w:rFonts w:eastAsia="Times New Roman"/>
                <w:b/>
                <w:szCs w:val="24"/>
                <w:lang w:eastAsia="ar-SA"/>
              </w:rPr>
            </w:pPr>
          </w:p>
        </w:tc>
        <w:tc>
          <w:tcPr>
            <w:tcW w:w="1134" w:type="dxa"/>
          </w:tcPr>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t>договоры купли-продажи</w:t>
            </w:r>
          </w:p>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t>земельных участков</w:t>
            </w:r>
          </w:p>
        </w:tc>
        <w:tc>
          <w:tcPr>
            <w:tcW w:w="1559" w:type="dxa"/>
          </w:tcPr>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t>договоры по передаче земельных участков в собственность бесплатно</w:t>
            </w:r>
          </w:p>
        </w:tc>
        <w:tc>
          <w:tcPr>
            <w:tcW w:w="1276" w:type="dxa"/>
          </w:tcPr>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t>договоры постоянного (бессрочного) пользования</w:t>
            </w:r>
          </w:p>
        </w:tc>
        <w:tc>
          <w:tcPr>
            <w:tcW w:w="1701" w:type="dxa"/>
          </w:tcPr>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t>дополнительные соглашения к договорам аренды</w:t>
            </w:r>
          </w:p>
        </w:tc>
        <w:tc>
          <w:tcPr>
            <w:tcW w:w="992" w:type="dxa"/>
          </w:tcPr>
          <w:p w:rsidR="00E83871" w:rsidRPr="00E83871" w:rsidRDefault="00E83871" w:rsidP="00E83871">
            <w:pPr>
              <w:suppressAutoHyphens/>
              <w:autoSpaceDE w:val="0"/>
              <w:spacing w:after="0" w:line="240" w:lineRule="auto"/>
              <w:jc w:val="both"/>
              <w:rPr>
                <w:rFonts w:eastAsia="Times New Roman"/>
                <w:b/>
                <w:szCs w:val="24"/>
                <w:lang w:eastAsia="ar-SA"/>
              </w:rPr>
            </w:pPr>
            <w:proofErr w:type="gramStart"/>
            <w:r w:rsidRPr="00E83871">
              <w:rPr>
                <w:rFonts w:eastAsia="Times New Roman"/>
                <w:b/>
                <w:szCs w:val="24"/>
                <w:lang w:eastAsia="ar-SA"/>
              </w:rPr>
              <w:t>расторгнуто  договоров</w:t>
            </w:r>
            <w:proofErr w:type="gramEnd"/>
            <w:r w:rsidRPr="00E83871">
              <w:rPr>
                <w:rFonts w:eastAsia="Times New Roman"/>
                <w:b/>
                <w:szCs w:val="24"/>
                <w:lang w:eastAsia="ar-SA"/>
              </w:rPr>
              <w:t xml:space="preserve"> аренды</w:t>
            </w:r>
          </w:p>
        </w:tc>
        <w:tc>
          <w:tcPr>
            <w:tcW w:w="1588" w:type="dxa"/>
          </w:tcPr>
          <w:p w:rsidR="00E83871" w:rsidRPr="00E83871" w:rsidRDefault="00E83871" w:rsidP="00E83871">
            <w:pPr>
              <w:suppressAutoHyphens/>
              <w:autoSpaceDE w:val="0"/>
              <w:spacing w:after="0" w:line="240" w:lineRule="auto"/>
              <w:jc w:val="both"/>
              <w:rPr>
                <w:rFonts w:eastAsia="Times New Roman"/>
                <w:b/>
                <w:szCs w:val="24"/>
                <w:lang w:eastAsia="ar-SA"/>
              </w:rPr>
            </w:pPr>
            <w:r w:rsidRPr="00E83871">
              <w:rPr>
                <w:rFonts w:eastAsia="Times New Roman"/>
                <w:b/>
                <w:szCs w:val="24"/>
                <w:lang w:eastAsia="ar-SA"/>
              </w:rPr>
              <w:t xml:space="preserve">Кол-во многодетных </w:t>
            </w:r>
            <w:proofErr w:type="gramStart"/>
            <w:r w:rsidRPr="00E83871">
              <w:rPr>
                <w:rFonts w:eastAsia="Times New Roman"/>
                <w:b/>
                <w:szCs w:val="24"/>
                <w:lang w:eastAsia="ar-SA"/>
              </w:rPr>
              <w:t>семей  поставлены</w:t>
            </w:r>
            <w:proofErr w:type="gramEnd"/>
            <w:r w:rsidRPr="00E83871">
              <w:rPr>
                <w:rFonts w:eastAsia="Times New Roman"/>
                <w:b/>
                <w:szCs w:val="24"/>
                <w:lang w:eastAsia="ar-SA"/>
              </w:rPr>
              <w:t xml:space="preserve"> на очередь для предоставления земельного участка в собственность бесплатно</w:t>
            </w:r>
          </w:p>
        </w:tc>
      </w:tr>
      <w:tr w:rsidR="00E83871" w:rsidRPr="00E83871" w:rsidTr="00C25B1E">
        <w:tc>
          <w:tcPr>
            <w:tcW w:w="817" w:type="dxa"/>
            <w:vMerge/>
          </w:tcPr>
          <w:p w:rsidR="00E83871" w:rsidRPr="00E83871" w:rsidRDefault="00E83871" w:rsidP="00E83871">
            <w:pPr>
              <w:suppressAutoHyphens/>
              <w:autoSpaceDE w:val="0"/>
              <w:spacing w:after="0" w:line="240" w:lineRule="auto"/>
              <w:jc w:val="both"/>
              <w:rPr>
                <w:rFonts w:eastAsia="Times New Roman"/>
                <w:szCs w:val="24"/>
                <w:lang w:eastAsia="ar-SA"/>
              </w:rPr>
            </w:pPr>
          </w:p>
        </w:tc>
        <w:tc>
          <w:tcPr>
            <w:tcW w:w="1134" w:type="dxa"/>
          </w:tcPr>
          <w:p w:rsidR="00E83871" w:rsidRPr="00E83871" w:rsidRDefault="00E83871" w:rsidP="00E83871">
            <w:pPr>
              <w:suppressAutoHyphens/>
              <w:autoSpaceDE w:val="0"/>
              <w:spacing w:after="0" w:line="240" w:lineRule="auto"/>
              <w:jc w:val="both"/>
              <w:rPr>
                <w:rFonts w:eastAsia="Times New Roman"/>
                <w:szCs w:val="24"/>
                <w:lang w:eastAsia="ar-SA"/>
              </w:rPr>
            </w:pPr>
            <w:r w:rsidRPr="00E83871">
              <w:rPr>
                <w:rFonts w:eastAsia="Times New Roman"/>
                <w:szCs w:val="24"/>
                <w:lang w:eastAsia="ar-SA"/>
              </w:rPr>
              <w:t>732</w:t>
            </w:r>
          </w:p>
        </w:tc>
        <w:tc>
          <w:tcPr>
            <w:tcW w:w="1134" w:type="dxa"/>
          </w:tcPr>
          <w:p w:rsidR="00E83871" w:rsidRPr="00E83871" w:rsidRDefault="00E83871" w:rsidP="00E83871">
            <w:pPr>
              <w:suppressAutoHyphens/>
              <w:autoSpaceDE w:val="0"/>
              <w:spacing w:after="0" w:line="240" w:lineRule="auto"/>
              <w:jc w:val="both"/>
              <w:rPr>
                <w:rFonts w:eastAsia="Times New Roman"/>
                <w:szCs w:val="24"/>
                <w:lang w:eastAsia="ar-SA"/>
              </w:rPr>
            </w:pPr>
            <w:r w:rsidRPr="00E83871">
              <w:rPr>
                <w:rFonts w:eastAsia="Times New Roman"/>
                <w:szCs w:val="24"/>
                <w:lang w:eastAsia="ar-SA"/>
              </w:rPr>
              <w:t>44</w:t>
            </w:r>
          </w:p>
        </w:tc>
        <w:tc>
          <w:tcPr>
            <w:tcW w:w="1559" w:type="dxa"/>
          </w:tcPr>
          <w:p w:rsidR="00E83871" w:rsidRPr="00E83871" w:rsidRDefault="00E83871" w:rsidP="00E83871">
            <w:pPr>
              <w:suppressAutoHyphens/>
              <w:autoSpaceDE w:val="0"/>
              <w:spacing w:after="0" w:line="240" w:lineRule="auto"/>
              <w:jc w:val="both"/>
              <w:rPr>
                <w:rFonts w:eastAsia="Times New Roman"/>
                <w:szCs w:val="24"/>
                <w:lang w:eastAsia="ar-SA"/>
              </w:rPr>
            </w:pPr>
            <w:r w:rsidRPr="00E83871">
              <w:rPr>
                <w:rFonts w:eastAsia="Times New Roman"/>
                <w:szCs w:val="24"/>
                <w:lang w:eastAsia="ar-SA"/>
              </w:rPr>
              <w:t>15</w:t>
            </w:r>
          </w:p>
        </w:tc>
        <w:tc>
          <w:tcPr>
            <w:tcW w:w="1276" w:type="dxa"/>
          </w:tcPr>
          <w:p w:rsidR="00E83871" w:rsidRPr="00E83871" w:rsidRDefault="00E83871" w:rsidP="00E83871">
            <w:pPr>
              <w:suppressAutoHyphens/>
              <w:autoSpaceDE w:val="0"/>
              <w:spacing w:after="0" w:line="240" w:lineRule="auto"/>
              <w:jc w:val="both"/>
              <w:rPr>
                <w:rFonts w:eastAsia="Times New Roman"/>
                <w:szCs w:val="24"/>
                <w:lang w:eastAsia="ar-SA"/>
              </w:rPr>
            </w:pPr>
            <w:r w:rsidRPr="00E83871">
              <w:rPr>
                <w:rFonts w:eastAsia="Times New Roman"/>
                <w:szCs w:val="24"/>
                <w:lang w:eastAsia="ar-SA"/>
              </w:rPr>
              <w:t>9</w:t>
            </w:r>
          </w:p>
        </w:tc>
        <w:tc>
          <w:tcPr>
            <w:tcW w:w="1701" w:type="dxa"/>
          </w:tcPr>
          <w:p w:rsidR="00E83871" w:rsidRPr="00E83871" w:rsidRDefault="00E83871" w:rsidP="00E83871">
            <w:pPr>
              <w:suppressAutoHyphens/>
              <w:autoSpaceDE w:val="0"/>
              <w:spacing w:after="0" w:line="240" w:lineRule="auto"/>
              <w:jc w:val="both"/>
              <w:rPr>
                <w:rFonts w:eastAsia="Times New Roman"/>
                <w:szCs w:val="24"/>
                <w:lang w:eastAsia="ar-SA"/>
              </w:rPr>
            </w:pPr>
            <w:r w:rsidRPr="00E83871">
              <w:rPr>
                <w:rFonts w:eastAsia="Times New Roman"/>
                <w:szCs w:val="24"/>
                <w:lang w:eastAsia="ar-SA"/>
              </w:rPr>
              <w:t>17</w:t>
            </w:r>
          </w:p>
        </w:tc>
        <w:tc>
          <w:tcPr>
            <w:tcW w:w="992" w:type="dxa"/>
          </w:tcPr>
          <w:p w:rsidR="00E83871" w:rsidRPr="00E83871" w:rsidRDefault="00E83871" w:rsidP="00E83871">
            <w:pPr>
              <w:suppressAutoHyphens/>
              <w:autoSpaceDE w:val="0"/>
              <w:spacing w:after="0" w:line="240" w:lineRule="auto"/>
              <w:jc w:val="both"/>
              <w:rPr>
                <w:rFonts w:eastAsia="Times New Roman"/>
                <w:szCs w:val="24"/>
                <w:lang w:eastAsia="ar-SA"/>
              </w:rPr>
            </w:pPr>
            <w:r w:rsidRPr="00E83871">
              <w:rPr>
                <w:rFonts w:eastAsia="Times New Roman"/>
                <w:szCs w:val="24"/>
                <w:lang w:eastAsia="ar-SA"/>
              </w:rPr>
              <w:t>31</w:t>
            </w:r>
          </w:p>
        </w:tc>
        <w:tc>
          <w:tcPr>
            <w:tcW w:w="1588" w:type="dxa"/>
          </w:tcPr>
          <w:p w:rsidR="00E83871" w:rsidRPr="00E83871" w:rsidRDefault="00E83871" w:rsidP="00E83871">
            <w:pPr>
              <w:suppressAutoHyphens/>
              <w:autoSpaceDE w:val="0"/>
              <w:spacing w:after="0" w:line="240" w:lineRule="auto"/>
              <w:jc w:val="both"/>
              <w:rPr>
                <w:rFonts w:eastAsia="Times New Roman"/>
                <w:szCs w:val="24"/>
                <w:lang w:eastAsia="ar-SA"/>
              </w:rPr>
            </w:pPr>
            <w:r w:rsidRPr="00E83871">
              <w:rPr>
                <w:rFonts w:eastAsia="Times New Roman"/>
                <w:szCs w:val="24"/>
                <w:lang w:eastAsia="ar-SA"/>
              </w:rPr>
              <w:t>5</w:t>
            </w:r>
          </w:p>
        </w:tc>
      </w:tr>
    </w:tbl>
    <w:p w:rsidR="00E83871" w:rsidRPr="00E83871" w:rsidRDefault="00E83871" w:rsidP="00E83871">
      <w:pPr>
        <w:suppressAutoHyphens/>
        <w:autoSpaceDE w:val="0"/>
        <w:spacing w:after="0" w:line="240" w:lineRule="auto"/>
        <w:ind w:firstLine="709"/>
        <w:jc w:val="both"/>
        <w:rPr>
          <w:rFonts w:eastAsia="Times New Roman"/>
          <w:szCs w:val="24"/>
          <w:lang w:eastAsia="ar-SA"/>
        </w:rPr>
      </w:pPr>
    </w:p>
    <w:p w:rsidR="00E83871" w:rsidRPr="00E83871" w:rsidRDefault="00E83871" w:rsidP="00E83871">
      <w:pPr>
        <w:suppressAutoHyphens/>
        <w:spacing w:after="0" w:line="240" w:lineRule="auto"/>
        <w:jc w:val="center"/>
        <w:rPr>
          <w:rFonts w:eastAsia="Times New Roman"/>
          <w:bCs/>
          <w:szCs w:val="24"/>
          <w:lang w:eastAsia="ar-SA"/>
        </w:rPr>
      </w:pPr>
      <w:r w:rsidRPr="00E83871">
        <w:rPr>
          <w:rFonts w:eastAsia="Times New Roman"/>
          <w:b/>
          <w:bCs/>
          <w:szCs w:val="24"/>
          <w:lang w:eastAsia="ar-SA"/>
        </w:rPr>
        <w:t>По линии архитектуры и градостроительной деятельности</w:t>
      </w:r>
    </w:p>
    <w:p w:rsidR="00E83871" w:rsidRPr="00E83871" w:rsidRDefault="00E83871" w:rsidP="00E83871">
      <w:pPr>
        <w:suppressAutoHyphens/>
        <w:spacing w:after="0" w:line="240" w:lineRule="auto"/>
        <w:ind w:firstLine="709"/>
        <w:jc w:val="both"/>
        <w:rPr>
          <w:rFonts w:eastAsia="Times New Roman"/>
          <w:bCs/>
          <w:szCs w:val="24"/>
          <w:lang w:eastAsia="ar-SA"/>
        </w:rPr>
      </w:pPr>
      <w:r w:rsidRPr="00E83871">
        <w:rPr>
          <w:rFonts w:eastAsia="Times New Roman"/>
          <w:bCs/>
          <w:szCs w:val="24"/>
          <w:lang w:eastAsia="ar-SA"/>
        </w:rPr>
        <w:t>Гражданам и юридическим лицам за 2021 год оказано 140 муниципальных услуг:</w:t>
      </w:r>
    </w:p>
    <w:p w:rsidR="00E83871" w:rsidRPr="00E83871" w:rsidRDefault="00E83871" w:rsidP="00E83871">
      <w:pPr>
        <w:suppressAutoHyphens/>
        <w:spacing w:after="0" w:line="240" w:lineRule="auto"/>
        <w:jc w:val="both"/>
        <w:rPr>
          <w:rFonts w:eastAsia="Times New Roman"/>
          <w:b/>
          <w:szCs w:val="24"/>
          <w:lang w:eastAsia="ar-SA"/>
        </w:rPr>
      </w:pPr>
    </w:p>
    <w:p w:rsidR="00E83871" w:rsidRPr="00E83871" w:rsidRDefault="00E83871" w:rsidP="00E83871">
      <w:pPr>
        <w:suppressAutoHyphens/>
        <w:spacing w:after="0" w:line="240" w:lineRule="auto"/>
        <w:jc w:val="both"/>
        <w:rPr>
          <w:rFonts w:eastAsia="Times New Roman"/>
          <w:b/>
          <w:szCs w:val="24"/>
          <w:lang w:eastAsia="ar-SA"/>
        </w:rPr>
      </w:pPr>
      <w:r w:rsidRPr="00E83871">
        <w:rPr>
          <w:rFonts w:eastAsia="Times New Roman"/>
          <w:b/>
          <w:szCs w:val="24"/>
          <w:lang w:eastAsia="ar-SA"/>
        </w:rPr>
        <w:t>Слайд 28</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708"/>
        <w:gridCol w:w="567"/>
        <w:gridCol w:w="567"/>
        <w:gridCol w:w="567"/>
        <w:gridCol w:w="1134"/>
        <w:gridCol w:w="1133"/>
        <w:gridCol w:w="1984"/>
        <w:gridCol w:w="2411"/>
      </w:tblGrid>
      <w:tr w:rsidR="00E83871" w:rsidRPr="00E83871" w:rsidTr="00C25B1E">
        <w:trPr>
          <w:cantSplit/>
          <w:trHeight w:val="7374"/>
        </w:trPr>
        <w:tc>
          <w:tcPr>
            <w:tcW w:w="567" w:type="dxa"/>
            <w:vMerge w:val="restart"/>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Выдано</w:t>
            </w:r>
          </w:p>
        </w:tc>
        <w:tc>
          <w:tcPr>
            <w:tcW w:w="568"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разрешения на строительство</w:t>
            </w:r>
          </w:p>
        </w:tc>
        <w:tc>
          <w:tcPr>
            <w:tcW w:w="708"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разрешения на ввод объектов в эксплуатацию</w:t>
            </w:r>
          </w:p>
        </w:tc>
        <w:tc>
          <w:tcPr>
            <w:tcW w:w="567"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градостроительные планы ЗУ</w:t>
            </w:r>
          </w:p>
        </w:tc>
        <w:tc>
          <w:tcPr>
            <w:tcW w:w="567"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разрешения на перепланировку и переустройство</w:t>
            </w:r>
          </w:p>
        </w:tc>
        <w:tc>
          <w:tcPr>
            <w:tcW w:w="567"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разрешение на установку рекламных конструкций</w:t>
            </w:r>
          </w:p>
        </w:tc>
        <w:tc>
          <w:tcPr>
            <w:tcW w:w="1134"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присвоено адресов объектам адресации</w:t>
            </w:r>
          </w:p>
        </w:tc>
        <w:tc>
          <w:tcPr>
            <w:tcW w:w="1133"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передано в собственность жилых помещений</w:t>
            </w:r>
          </w:p>
        </w:tc>
        <w:tc>
          <w:tcPr>
            <w:tcW w:w="1984"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 xml:space="preserve">уведомления о соответствии планируемого строительства (реконструкции) объекта индивидуального жилищного строительства параметрам и допустимости размещения объекта индивидуального жилищного </w:t>
            </w:r>
            <w:r w:rsidRPr="00E83871">
              <w:rPr>
                <w:rFonts w:eastAsia="Times New Roman"/>
                <w:bCs/>
                <w:szCs w:val="24"/>
                <w:lang w:eastAsia="ar-SA"/>
              </w:rPr>
              <w:br/>
              <w:t>строительства</w:t>
            </w:r>
          </w:p>
        </w:tc>
        <w:tc>
          <w:tcPr>
            <w:tcW w:w="2411" w:type="dxa"/>
            <w:textDirection w:val="btLr"/>
          </w:tcPr>
          <w:p w:rsidR="00E83871" w:rsidRPr="00E83871" w:rsidRDefault="00E83871" w:rsidP="00E83871">
            <w:pPr>
              <w:suppressAutoHyphens/>
              <w:spacing w:after="0" w:line="240" w:lineRule="auto"/>
              <w:ind w:left="113" w:right="113"/>
              <w:jc w:val="center"/>
              <w:rPr>
                <w:rFonts w:eastAsia="Times New Roman"/>
                <w:bCs/>
                <w:szCs w:val="24"/>
                <w:lang w:eastAsia="ar-SA"/>
              </w:rPr>
            </w:pPr>
            <w:r w:rsidRPr="00E83871">
              <w:rPr>
                <w:rFonts w:eastAsia="Times New Roman"/>
                <w:bCs/>
                <w:szCs w:val="24"/>
                <w:lang w:eastAsia="ar-SA"/>
              </w:rPr>
              <w:t xml:space="preserve">уведомления о соответствии построенного (реконструированного) объекта индивидуального жилищного строительства параметрам и допустимости размещения объекта индивидуального жилищного </w:t>
            </w:r>
            <w:r w:rsidRPr="00E83871">
              <w:rPr>
                <w:rFonts w:eastAsia="Times New Roman"/>
                <w:bCs/>
                <w:szCs w:val="24"/>
                <w:lang w:eastAsia="ar-SA"/>
              </w:rPr>
              <w:br/>
              <w:t>строительства</w:t>
            </w:r>
          </w:p>
          <w:p w:rsidR="00E83871" w:rsidRPr="00E83871" w:rsidRDefault="00E83871" w:rsidP="00E83871">
            <w:pPr>
              <w:suppressAutoHyphens/>
              <w:spacing w:after="0" w:line="240" w:lineRule="auto"/>
              <w:ind w:left="113" w:right="113"/>
              <w:jc w:val="center"/>
              <w:rPr>
                <w:rFonts w:eastAsia="Times New Roman"/>
                <w:bCs/>
                <w:szCs w:val="24"/>
                <w:lang w:eastAsia="ar-SA"/>
              </w:rPr>
            </w:pPr>
          </w:p>
        </w:tc>
      </w:tr>
      <w:tr w:rsidR="00E83871" w:rsidRPr="00E83871" w:rsidTr="00C25B1E">
        <w:tc>
          <w:tcPr>
            <w:tcW w:w="567" w:type="dxa"/>
            <w:vMerge/>
          </w:tcPr>
          <w:p w:rsidR="00E83871" w:rsidRPr="00E83871" w:rsidRDefault="00E83871" w:rsidP="00E83871">
            <w:pPr>
              <w:suppressAutoHyphens/>
              <w:spacing w:after="0" w:line="240" w:lineRule="auto"/>
              <w:jc w:val="both"/>
              <w:rPr>
                <w:rFonts w:eastAsia="Times New Roman"/>
                <w:bCs/>
                <w:szCs w:val="24"/>
                <w:lang w:eastAsia="ar-SA"/>
              </w:rPr>
            </w:pPr>
          </w:p>
        </w:tc>
        <w:tc>
          <w:tcPr>
            <w:tcW w:w="568"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17</w:t>
            </w:r>
          </w:p>
        </w:tc>
        <w:tc>
          <w:tcPr>
            <w:tcW w:w="708"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3</w:t>
            </w:r>
          </w:p>
        </w:tc>
        <w:tc>
          <w:tcPr>
            <w:tcW w:w="567"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7</w:t>
            </w:r>
          </w:p>
        </w:tc>
        <w:tc>
          <w:tcPr>
            <w:tcW w:w="567"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6</w:t>
            </w:r>
          </w:p>
        </w:tc>
        <w:tc>
          <w:tcPr>
            <w:tcW w:w="567"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1</w:t>
            </w:r>
          </w:p>
        </w:tc>
        <w:tc>
          <w:tcPr>
            <w:tcW w:w="1134"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58</w:t>
            </w:r>
          </w:p>
        </w:tc>
        <w:tc>
          <w:tcPr>
            <w:tcW w:w="1133"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27</w:t>
            </w:r>
          </w:p>
        </w:tc>
        <w:tc>
          <w:tcPr>
            <w:tcW w:w="1984"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9</w:t>
            </w:r>
          </w:p>
        </w:tc>
        <w:tc>
          <w:tcPr>
            <w:tcW w:w="2411" w:type="dxa"/>
          </w:tcPr>
          <w:p w:rsidR="00E83871" w:rsidRPr="00E83871" w:rsidRDefault="00E83871" w:rsidP="00E83871">
            <w:pPr>
              <w:suppressAutoHyphens/>
              <w:spacing w:after="0" w:line="240" w:lineRule="auto"/>
              <w:jc w:val="both"/>
              <w:rPr>
                <w:rFonts w:eastAsia="Times New Roman"/>
                <w:bCs/>
                <w:szCs w:val="24"/>
                <w:lang w:eastAsia="ar-SA"/>
              </w:rPr>
            </w:pPr>
            <w:r w:rsidRPr="00E83871">
              <w:rPr>
                <w:rFonts w:eastAsia="Times New Roman"/>
                <w:bCs/>
                <w:szCs w:val="24"/>
                <w:lang w:eastAsia="ar-SA"/>
              </w:rPr>
              <w:t>12</w:t>
            </w:r>
          </w:p>
        </w:tc>
      </w:tr>
    </w:tbl>
    <w:p w:rsidR="00E83871" w:rsidRPr="00E83871" w:rsidRDefault="00E83871" w:rsidP="00E83871">
      <w:pPr>
        <w:suppressAutoHyphens/>
        <w:spacing w:after="0" w:line="240" w:lineRule="auto"/>
        <w:ind w:firstLine="709"/>
        <w:jc w:val="both"/>
        <w:rPr>
          <w:rFonts w:eastAsia="Times New Roman"/>
          <w:bCs/>
          <w:szCs w:val="24"/>
          <w:lang w:eastAsia="ar-SA"/>
        </w:rPr>
      </w:pPr>
      <w:r w:rsidRPr="00E83871">
        <w:rPr>
          <w:rFonts w:eastAsia="Times New Roman"/>
          <w:bCs/>
          <w:szCs w:val="24"/>
          <w:lang w:eastAsia="ar-SA"/>
        </w:rPr>
        <w:t>Продолжается работа по внесению данных в федеральные и государственные информационные системы.</w:t>
      </w:r>
    </w:p>
    <w:p w:rsidR="00E83871" w:rsidRPr="00E83871" w:rsidRDefault="00E83871" w:rsidP="00E83871">
      <w:pPr>
        <w:suppressAutoHyphens/>
        <w:spacing w:after="0" w:line="240" w:lineRule="auto"/>
        <w:ind w:firstLine="709"/>
        <w:jc w:val="both"/>
        <w:rPr>
          <w:rFonts w:eastAsia="Times New Roman"/>
          <w:b/>
          <w:bCs/>
          <w:color w:val="000000"/>
          <w:szCs w:val="24"/>
          <w:lang w:eastAsia="ar-SA"/>
        </w:rPr>
      </w:pPr>
      <w:r w:rsidRPr="00E83871">
        <w:rPr>
          <w:rFonts w:eastAsia="Times New Roman"/>
          <w:bCs/>
          <w:szCs w:val="24"/>
          <w:lang w:eastAsia="ar-SA"/>
        </w:rPr>
        <w:t>В Федеральную информационную адресную систему (ФИАС) внесено 502 адресных элемента.</w:t>
      </w:r>
    </w:p>
    <w:p w:rsidR="00E83871" w:rsidRPr="00E83871" w:rsidRDefault="00E83871" w:rsidP="00E83871">
      <w:pPr>
        <w:tabs>
          <w:tab w:val="left" w:pos="540"/>
        </w:tabs>
        <w:suppressAutoHyphens/>
        <w:spacing w:after="0" w:line="240" w:lineRule="auto"/>
        <w:ind w:right="-2"/>
        <w:rPr>
          <w:rFonts w:eastAsia="Times New Roman"/>
          <w:b/>
          <w:color w:val="000000"/>
          <w:szCs w:val="24"/>
          <w:lang w:eastAsia="ar-SA"/>
        </w:rPr>
      </w:pPr>
    </w:p>
    <w:p w:rsidR="00E83871" w:rsidRPr="00E83871" w:rsidRDefault="00E83871" w:rsidP="00E83871">
      <w:pPr>
        <w:shd w:val="clear" w:color="auto" w:fill="FFFFFF"/>
        <w:suppressAutoHyphens/>
        <w:spacing w:after="0" w:line="240" w:lineRule="auto"/>
        <w:ind w:firstLine="708"/>
        <w:jc w:val="center"/>
        <w:rPr>
          <w:rFonts w:eastAsia="Times New Roman"/>
          <w:szCs w:val="24"/>
          <w:lang w:eastAsia="ar-SA"/>
        </w:rPr>
      </w:pPr>
      <w:r w:rsidRPr="00E83871">
        <w:rPr>
          <w:rFonts w:eastAsia="Times New Roman"/>
          <w:b/>
          <w:szCs w:val="24"/>
          <w:lang w:eastAsia="ar-SA"/>
        </w:rPr>
        <w:lastRenderedPageBreak/>
        <w:t>Муниципальный земельный контроль.</w:t>
      </w:r>
    </w:p>
    <w:p w:rsidR="00E83871" w:rsidRPr="00E83871" w:rsidRDefault="00E83871" w:rsidP="00E83871">
      <w:pPr>
        <w:widowControl w:val="0"/>
        <w:suppressAutoHyphens/>
        <w:spacing w:after="0" w:line="240" w:lineRule="auto"/>
        <w:ind w:firstLine="708"/>
        <w:jc w:val="both"/>
        <w:rPr>
          <w:rFonts w:eastAsia="Lucida Sans Unicode"/>
          <w:szCs w:val="24"/>
          <w:lang w:eastAsia="ar-SA"/>
        </w:rPr>
      </w:pPr>
      <w:r w:rsidRPr="00E83871">
        <w:rPr>
          <w:rFonts w:eastAsia="Lucida Sans Unicode"/>
          <w:szCs w:val="24"/>
          <w:lang w:eastAsia="ar-SA"/>
        </w:rPr>
        <w:t>На 2021 год в рамках муниципального земельного контроля было запланировано проведение 76 проверок на площади 500,42 гектара.</w:t>
      </w:r>
    </w:p>
    <w:p w:rsidR="00E83871" w:rsidRPr="00E83871" w:rsidRDefault="00E83871" w:rsidP="00E83871">
      <w:pPr>
        <w:widowControl w:val="0"/>
        <w:suppressAutoHyphens/>
        <w:spacing w:after="0" w:line="240" w:lineRule="auto"/>
        <w:ind w:firstLine="708"/>
        <w:jc w:val="both"/>
        <w:rPr>
          <w:rFonts w:eastAsia="Lucida Sans Unicode"/>
          <w:szCs w:val="24"/>
          <w:lang w:eastAsia="ar-SA"/>
        </w:rPr>
      </w:pPr>
      <w:r w:rsidRPr="00E83871">
        <w:rPr>
          <w:rFonts w:eastAsia="Lucida Sans Unicode"/>
          <w:szCs w:val="24"/>
          <w:lang w:eastAsia="ar-SA"/>
        </w:rPr>
        <w:t>На 31 декабря 2021г. проведено 64 плановых выездных проверки, на площади 323,19 га.</w:t>
      </w:r>
    </w:p>
    <w:p w:rsidR="00E83871" w:rsidRPr="00E83871" w:rsidRDefault="00E83871" w:rsidP="00E83871">
      <w:pPr>
        <w:widowControl w:val="0"/>
        <w:suppressAutoHyphens/>
        <w:spacing w:after="0" w:line="240" w:lineRule="auto"/>
        <w:ind w:firstLine="708"/>
        <w:jc w:val="both"/>
        <w:rPr>
          <w:rFonts w:eastAsia="Lucida Sans Unicode"/>
          <w:szCs w:val="24"/>
          <w:lang w:eastAsia="ar-SA"/>
        </w:rPr>
      </w:pPr>
      <w:r w:rsidRPr="00E83871">
        <w:rPr>
          <w:rFonts w:eastAsia="Lucida Sans Unicode"/>
          <w:szCs w:val="24"/>
          <w:lang w:eastAsia="ar-SA"/>
        </w:rPr>
        <w:t xml:space="preserve">По соблюдению земельного законодательства на землях </w:t>
      </w:r>
      <w:r w:rsidRPr="00E83871">
        <w:rPr>
          <w:rFonts w:eastAsia="Lucida Sans Unicode"/>
          <w:b/>
          <w:bCs/>
          <w:szCs w:val="24"/>
          <w:lang w:eastAsia="ar-SA"/>
        </w:rPr>
        <w:t>сельскохозяйственного назначения</w:t>
      </w:r>
      <w:r w:rsidRPr="00E83871">
        <w:rPr>
          <w:rFonts w:eastAsia="Lucida Sans Unicode"/>
          <w:szCs w:val="24"/>
          <w:lang w:eastAsia="ar-SA"/>
        </w:rPr>
        <w:t xml:space="preserve"> проведено 34 проверки на площади 316,89 га. Из них: 26 плановых</w:t>
      </w:r>
      <w:r w:rsidR="00393248">
        <w:rPr>
          <w:rFonts w:eastAsia="Lucida Sans Unicode"/>
          <w:szCs w:val="24"/>
          <w:lang w:eastAsia="ar-SA"/>
        </w:rPr>
        <w:t xml:space="preserve"> </w:t>
      </w:r>
      <w:r w:rsidRPr="00E83871">
        <w:rPr>
          <w:rFonts w:eastAsia="Lucida Sans Unicode"/>
          <w:szCs w:val="24"/>
          <w:lang w:eastAsia="ar-SA"/>
        </w:rPr>
        <w:t>проверок и 8 внеплановых проверок.</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b/>
          <w:szCs w:val="24"/>
          <w:lang w:eastAsia="ar-SA"/>
        </w:rPr>
        <w:t>Слайд 29</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2191"/>
        <w:gridCol w:w="2268"/>
      </w:tblGrid>
      <w:tr w:rsidR="00E83871" w:rsidRPr="00E83871" w:rsidTr="00C25B1E">
        <w:trPr>
          <w:trHeight w:val="1610"/>
        </w:trPr>
        <w:tc>
          <w:tcPr>
            <w:tcW w:w="1914" w:type="dxa"/>
            <w:vMerge w:val="restart"/>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В ходе проверок было выявлено</w:t>
            </w:r>
          </w:p>
        </w:tc>
        <w:tc>
          <w:tcPr>
            <w:tcW w:w="3828" w:type="dxa"/>
            <w:gridSpan w:val="2"/>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нарушения земельного законодательства</w:t>
            </w:r>
          </w:p>
        </w:tc>
        <w:tc>
          <w:tcPr>
            <w:tcW w:w="2191"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предписаний об устранении выявленных нарушений</w:t>
            </w:r>
          </w:p>
        </w:tc>
        <w:tc>
          <w:tcPr>
            <w:tcW w:w="2268"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без нарушений земельного законодательства</w:t>
            </w:r>
          </w:p>
        </w:tc>
      </w:tr>
      <w:tr w:rsidR="00E83871" w:rsidRPr="00E83871" w:rsidTr="00C25B1E">
        <w:tc>
          <w:tcPr>
            <w:tcW w:w="1914" w:type="dxa"/>
            <w:vMerge/>
          </w:tcPr>
          <w:p w:rsidR="00E83871" w:rsidRPr="00E83871" w:rsidRDefault="00E83871" w:rsidP="00E83871">
            <w:pPr>
              <w:widowControl w:val="0"/>
              <w:suppressAutoHyphens/>
              <w:spacing w:after="0" w:line="240" w:lineRule="auto"/>
              <w:jc w:val="both"/>
              <w:rPr>
                <w:rFonts w:eastAsia="Lucida Sans Unicode"/>
                <w:szCs w:val="24"/>
                <w:lang w:eastAsia="ar-SA"/>
              </w:rPr>
            </w:pPr>
          </w:p>
        </w:tc>
        <w:tc>
          <w:tcPr>
            <w:tcW w:w="1914"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19</w:t>
            </w:r>
          </w:p>
        </w:tc>
        <w:tc>
          <w:tcPr>
            <w:tcW w:w="1914"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2249,51 га</w:t>
            </w:r>
          </w:p>
        </w:tc>
        <w:tc>
          <w:tcPr>
            <w:tcW w:w="2191"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19</w:t>
            </w:r>
          </w:p>
        </w:tc>
        <w:tc>
          <w:tcPr>
            <w:tcW w:w="2268"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15</w:t>
            </w:r>
          </w:p>
        </w:tc>
      </w:tr>
    </w:tbl>
    <w:p w:rsidR="00E83871" w:rsidRPr="00E83871" w:rsidRDefault="00E83871" w:rsidP="00E83871">
      <w:pPr>
        <w:widowControl w:val="0"/>
        <w:suppressAutoHyphens/>
        <w:spacing w:after="0" w:line="240" w:lineRule="auto"/>
        <w:ind w:firstLine="708"/>
        <w:jc w:val="both"/>
        <w:rPr>
          <w:rFonts w:eastAsia="Lucida Sans Unicode"/>
          <w:color w:val="FF0000"/>
          <w:szCs w:val="24"/>
          <w:lang w:eastAsia="ar-SA"/>
        </w:rPr>
      </w:pPr>
    </w:p>
    <w:p w:rsidR="00E83871" w:rsidRPr="00E83871" w:rsidRDefault="00E83871" w:rsidP="00E83871">
      <w:pPr>
        <w:widowControl w:val="0"/>
        <w:suppressAutoHyphens/>
        <w:spacing w:after="0" w:line="240" w:lineRule="auto"/>
        <w:ind w:firstLine="708"/>
        <w:jc w:val="both"/>
        <w:rPr>
          <w:rFonts w:eastAsia="Lucida Sans Unicode"/>
          <w:szCs w:val="24"/>
          <w:lang w:eastAsia="ar-SA"/>
        </w:rPr>
      </w:pPr>
      <w:r w:rsidRPr="00E83871">
        <w:rPr>
          <w:rFonts w:eastAsia="Lucida Sans Unicode"/>
          <w:szCs w:val="24"/>
          <w:lang w:eastAsia="ar-SA"/>
        </w:rPr>
        <w:t>На 31 декабря 2021г.  выполнено 5 предписаний на площади 17.9 га, срок исполнения 14 предписаний: с 16.09.2021 до 01.07.2022 год.</w:t>
      </w:r>
    </w:p>
    <w:p w:rsidR="00E83871" w:rsidRPr="00E83871" w:rsidRDefault="00E83871" w:rsidP="00E83871">
      <w:pPr>
        <w:widowControl w:val="0"/>
        <w:suppressAutoHyphens/>
        <w:spacing w:after="0" w:line="240" w:lineRule="auto"/>
        <w:ind w:firstLine="709"/>
        <w:jc w:val="both"/>
        <w:rPr>
          <w:rFonts w:eastAsia="Lucida Sans Unicode"/>
          <w:szCs w:val="24"/>
          <w:lang w:eastAsia="ar-SA"/>
        </w:rPr>
      </w:pPr>
      <w:r w:rsidRPr="00E83871">
        <w:rPr>
          <w:rFonts w:eastAsia="Lucida Sans Unicode"/>
          <w:szCs w:val="24"/>
          <w:lang w:eastAsia="ar-SA"/>
        </w:rPr>
        <w:t xml:space="preserve">На землях </w:t>
      </w:r>
      <w:r w:rsidR="00393248" w:rsidRPr="00E83871">
        <w:rPr>
          <w:rFonts w:eastAsia="Lucida Sans Unicode"/>
          <w:b/>
          <w:bCs/>
          <w:szCs w:val="24"/>
          <w:lang w:eastAsia="ar-SA"/>
        </w:rPr>
        <w:t>населённых</w:t>
      </w:r>
      <w:r w:rsidRPr="00E83871">
        <w:rPr>
          <w:rFonts w:eastAsia="Lucida Sans Unicode"/>
          <w:b/>
          <w:bCs/>
          <w:szCs w:val="24"/>
          <w:lang w:eastAsia="ar-SA"/>
        </w:rPr>
        <w:t xml:space="preserve"> пунктов</w:t>
      </w:r>
      <w:r w:rsidRPr="00E83871">
        <w:rPr>
          <w:rFonts w:eastAsia="Lucida Sans Unicode"/>
          <w:szCs w:val="24"/>
          <w:lang w:eastAsia="ar-SA"/>
        </w:rPr>
        <w:t xml:space="preserve"> проведено 30 проверок на площади 6,30 га. Из них: 15 плановых и 15 внеплановых проверок.</w:t>
      </w:r>
    </w:p>
    <w:p w:rsidR="00E83871" w:rsidRPr="00E83871" w:rsidRDefault="00E83871" w:rsidP="00E83871">
      <w:pPr>
        <w:suppressAutoHyphens/>
        <w:spacing w:after="0" w:line="240" w:lineRule="auto"/>
        <w:jc w:val="both"/>
        <w:rPr>
          <w:rFonts w:eastAsia="Times New Roman"/>
          <w:b/>
          <w:szCs w:val="24"/>
          <w:lang w:eastAsia="ar-SA"/>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2191"/>
        <w:gridCol w:w="2268"/>
      </w:tblGrid>
      <w:tr w:rsidR="00E83871" w:rsidRPr="00E83871" w:rsidTr="00C25B1E">
        <w:trPr>
          <w:trHeight w:val="1610"/>
        </w:trPr>
        <w:tc>
          <w:tcPr>
            <w:tcW w:w="1914" w:type="dxa"/>
            <w:vMerge w:val="restart"/>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В ходе проверок было выявлено</w:t>
            </w:r>
          </w:p>
        </w:tc>
        <w:tc>
          <w:tcPr>
            <w:tcW w:w="3828" w:type="dxa"/>
            <w:gridSpan w:val="2"/>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нарушения земельного законодательства</w:t>
            </w:r>
          </w:p>
        </w:tc>
        <w:tc>
          <w:tcPr>
            <w:tcW w:w="2191"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предписания об устранении выявленных нарушений</w:t>
            </w:r>
          </w:p>
        </w:tc>
        <w:tc>
          <w:tcPr>
            <w:tcW w:w="2268"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без нарушений земельного законодательства</w:t>
            </w:r>
          </w:p>
        </w:tc>
      </w:tr>
      <w:tr w:rsidR="00E83871" w:rsidRPr="00E83871" w:rsidTr="00C25B1E">
        <w:tc>
          <w:tcPr>
            <w:tcW w:w="1914" w:type="dxa"/>
            <w:vMerge/>
          </w:tcPr>
          <w:p w:rsidR="00E83871" w:rsidRPr="00E83871" w:rsidRDefault="00E83871" w:rsidP="00E83871">
            <w:pPr>
              <w:widowControl w:val="0"/>
              <w:suppressAutoHyphens/>
              <w:spacing w:after="0" w:line="240" w:lineRule="auto"/>
              <w:jc w:val="both"/>
              <w:rPr>
                <w:rFonts w:eastAsia="Lucida Sans Unicode"/>
                <w:szCs w:val="24"/>
                <w:lang w:eastAsia="ar-SA"/>
              </w:rPr>
            </w:pPr>
          </w:p>
        </w:tc>
        <w:tc>
          <w:tcPr>
            <w:tcW w:w="1914"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19</w:t>
            </w:r>
          </w:p>
        </w:tc>
        <w:tc>
          <w:tcPr>
            <w:tcW w:w="1914"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5,43 га</w:t>
            </w:r>
          </w:p>
        </w:tc>
        <w:tc>
          <w:tcPr>
            <w:tcW w:w="2191"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19</w:t>
            </w:r>
          </w:p>
        </w:tc>
        <w:tc>
          <w:tcPr>
            <w:tcW w:w="2268" w:type="dxa"/>
          </w:tcPr>
          <w:p w:rsidR="00E83871" w:rsidRPr="00E83871" w:rsidRDefault="00E83871" w:rsidP="00E83871">
            <w:pPr>
              <w:widowControl w:val="0"/>
              <w:suppressAutoHyphens/>
              <w:spacing w:after="0" w:line="240" w:lineRule="auto"/>
              <w:jc w:val="both"/>
              <w:rPr>
                <w:rFonts w:eastAsia="Lucida Sans Unicode"/>
                <w:szCs w:val="24"/>
                <w:lang w:eastAsia="ar-SA"/>
              </w:rPr>
            </w:pPr>
            <w:r w:rsidRPr="00E83871">
              <w:rPr>
                <w:rFonts w:eastAsia="Lucida Sans Unicode"/>
                <w:szCs w:val="24"/>
                <w:lang w:eastAsia="ar-SA"/>
              </w:rPr>
              <w:t>11</w:t>
            </w:r>
          </w:p>
        </w:tc>
      </w:tr>
    </w:tbl>
    <w:p w:rsidR="00E83871" w:rsidRPr="00E83871" w:rsidRDefault="00E83871" w:rsidP="00E83871">
      <w:pPr>
        <w:widowControl w:val="0"/>
        <w:suppressAutoHyphens/>
        <w:spacing w:after="0" w:line="240" w:lineRule="auto"/>
        <w:ind w:firstLine="708"/>
        <w:jc w:val="both"/>
        <w:rPr>
          <w:rFonts w:eastAsia="Lucida Sans Unicode"/>
          <w:szCs w:val="24"/>
          <w:lang w:eastAsia="ar-SA"/>
        </w:rPr>
      </w:pPr>
    </w:p>
    <w:p w:rsidR="00E83871" w:rsidRPr="00E83871" w:rsidRDefault="00E83871" w:rsidP="00E83871">
      <w:pPr>
        <w:widowControl w:val="0"/>
        <w:suppressAutoHyphens/>
        <w:spacing w:after="0" w:line="240" w:lineRule="auto"/>
        <w:ind w:firstLine="709"/>
        <w:jc w:val="both"/>
        <w:rPr>
          <w:rFonts w:eastAsia="Lucida Sans Unicode"/>
          <w:bCs/>
          <w:szCs w:val="24"/>
          <w:lang w:eastAsia="ar-SA"/>
        </w:rPr>
      </w:pPr>
      <w:r w:rsidRPr="00E83871">
        <w:rPr>
          <w:rFonts w:eastAsia="Lucida Sans Unicode"/>
          <w:bCs/>
          <w:szCs w:val="24"/>
          <w:lang w:eastAsia="ar-SA"/>
        </w:rPr>
        <w:t>Направлено 10 материалов проверок в Управление Росреестра по Калининградской области - вынесено 2 (два) определения об отказе в возбуждении дела об административном правонарушении, в виду отсутствия состава административного правонарушения;</w:t>
      </w:r>
    </w:p>
    <w:p w:rsidR="00E83871" w:rsidRPr="00E83871" w:rsidRDefault="00E83871" w:rsidP="00E83871">
      <w:pPr>
        <w:widowControl w:val="0"/>
        <w:suppressAutoHyphens/>
        <w:spacing w:after="0" w:line="240" w:lineRule="auto"/>
        <w:ind w:firstLine="709"/>
        <w:jc w:val="both"/>
        <w:rPr>
          <w:rFonts w:eastAsia="Lucida Sans Unicode"/>
          <w:bCs/>
          <w:szCs w:val="24"/>
          <w:lang w:eastAsia="ar-SA"/>
        </w:rPr>
      </w:pPr>
      <w:r w:rsidRPr="00E83871">
        <w:rPr>
          <w:rFonts w:eastAsia="Lucida Sans Unicode"/>
          <w:bCs/>
          <w:szCs w:val="24"/>
          <w:lang w:eastAsia="ar-SA"/>
        </w:rPr>
        <w:t>- по материалам контрольного мероприятия привлечены к административной ответственности по статье 7,1 КоАП РФ (Самовольное занятие земельного участка) — 10 человек. Назначен административный штраф в сумме 50 000 руб., сумма поступила в бюджет.</w:t>
      </w:r>
    </w:p>
    <w:p w:rsidR="00E83871" w:rsidRPr="00E83871" w:rsidRDefault="00E83871" w:rsidP="00E83871">
      <w:pPr>
        <w:widowControl w:val="0"/>
        <w:suppressAutoHyphens/>
        <w:spacing w:after="0" w:line="240" w:lineRule="auto"/>
        <w:ind w:firstLine="709"/>
        <w:jc w:val="both"/>
        <w:rPr>
          <w:rFonts w:eastAsia="Lucida Sans Unicode"/>
          <w:bCs/>
          <w:szCs w:val="24"/>
          <w:lang w:eastAsia="ar-SA"/>
        </w:rPr>
      </w:pPr>
      <w:r w:rsidRPr="00E83871">
        <w:rPr>
          <w:rFonts w:eastAsia="Lucida Sans Unicode"/>
          <w:bCs/>
          <w:szCs w:val="24"/>
          <w:lang w:eastAsia="ar-SA"/>
        </w:rPr>
        <w:t>Направлено в судебный участок Славского судебного района Калининградской области по ч.1 ст.19.5 КоАП (Невыполнение в установленный срок законного предписания) — 5 материалов проверок. 1(одно) производство по делу об административном правонарушении прекращено в связи с отсутствием состава административного правонарушения, 1 (одно) производство прекращено, объявлено устное замечание.</w:t>
      </w:r>
    </w:p>
    <w:p w:rsidR="00E83871" w:rsidRPr="00E83871" w:rsidRDefault="00E83871" w:rsidP="00E83871">
      <w:pPr>
        <w:widowControl w:val="0"/>
        <w:suppressAutoHyphens/>
        <w:spacing w:after="0" w:line="240" w:lineRule="auto"/>
        <w:ind w:firstLine="709"/>
        <w:jc w:val="both"/>
        <w:rPr>
          <w:rFonts w:eastAsia="Lucida Sans Unicode"/>
          <w:szCs w:val="24"/>
          <w:lang w:eastAsia="ar-SA"/>
        </w:rPr>
      </w:pPr>
      <w:r w:rsidRPr="00E83871">
        <w:rPr>
          <w:rFonts w:eastAsia="Lucida Sans Unicode"/>
          <w:szCs w:val="24"/>
          <w:lang w:eastAsia="ar-SA"/>
        </w:rPr>
        <w:t>На 31 декабря 2021г. выполнено 3</w:t>
      </w:r>
      <w:r w:rsidRPr="00E83871">
        <w:rPr>
          <w:rFonts w:eastAsia="Lucida Sans Unicode"/>
          <w:bCs/>
          <w:szCs w:val="24"/>
          <w:lang w:eastAsia="ar-SA"/>
        </w:rPr>
        <w:t xml:space="preserve"> предписания на площади 0,27 га, срок исполнения 16 предписаний с 16.09.2021 до 20.06.2022 год.</w:t>
      </w:r>
    </w:p>
    <w:p w:rsidR="00E83871" w:rsidRPr="00E83871" w:rsidRDefault="00E83871" w:rsidP="00E83871">
      <w:pPr>
        <w:suppressAutoHyphens/>
        <w:spacing w:after="0" w:line="240" w:lineRule="auto"/>
        <w:jc w:val="both"/>
        <w:rPr>
          <w:rFonts w:eastAsia="Times New Roman"/>
          <w:b/>
          <w:szCs w:val="24"/>
          <w:lang w:eastAsia="ar-SA"/>
        </w:rPr>
      </w:pPr>
    </w:p>
    <w:p w:rsidR="00E83871" w:rsidRPr="00E83871" w:rsidRDefault="00E83871" w:rsidP="00E83871">
      <w:pPr>
        <w:suppressAutoHyphens/>
        <w:spacing w:after="0" w:line="240" w:lineRule="auto"/>
        <w:jc w:val="center"/>
        <w:rPr>
          <w:rFonts w:eastAsia="Times New Roman"/>
          <w:b/>
          <w:szCs w:val="24"/>
          <w:lang w:eastAsia="x-none"/>
        </w:rPr>
      </w:pPr>
      <w:r w:rsidRPr="00E83871">
        <w:rPr>
          <w:rFonts w:eastAsia="Times New Roman"/>
          <w:b/>
          <w:szCs w:val="24"/>
          <w:lang w:eastAsia="x-none"/>
        </w:rPr>
        <w:t>Сельское хозяйство</w:t>
      </w:r>
    </w:p>
    <w:p w:rsidR="00E83871" w:rsidRPr="00E83871" w:rsidRDefault="00E83871" w:rsidP="00E83871">
      <w:pPr>
        <w:suppressAutoHyphens/>
        <w:spacing w:after="0" w:line="240" w:lineRule="auto"/>
        <w:jc w:val="center"/>
        <w:rPr>
          <w:rFonts w:eastAsia="Times New Roman"/>
          <w:b/>
          <w:szCs w:val="24"/>
          <w:lang w:eastAsia="x-none"/>
        </w:rPr>
      </w:pPr>
      <w:r w:rsidRPr="00E83871">
        <w:rPr>
          <w:rFonts w:eastAsia="Times New Roman"/>
          <w:b/>
          <w:szCs w:val="24"/>
          <w:lang w:eastAsia="x-none"/>
        </w:rPr>
        <w:t>Мелиорация</w:t>
      </w:r>
    </w:p>
    <w:p w:rsidR="00E83871" w:rsidRPr="00E83871" w:rsidRDefault="00E83871" w:rsidP="00E83871">
      <w:pPr>
        <w:suppressAutoHyphens/>
        <w:spacing w:after="0" w:line="240" w:lineRule="auto"/>
        <w:rPr>
          <w:rFonts w:eastAsia="Times New Roman"/>
          <w:b/>
          <w:szCs w:val="24"/>
          <w:lang w:eastAsia="x-none"/>
        </w:rPr>
      </w:pPr>
      <w:r w:rsidRPr="00E83871">
        <w:rPr>
          <w:rFonts w:eastAsia="Times New Roman"/>
          <w:b/>
          <w:szCs w:val="24"/>
          <w:lang w:eastAsia="x-none"/>
        </w:rPr>
        <w:t>Слайд 30</w:t>
      </w:r>
    </w:p>
    <w:p w:rsidR="00E83871" w:rsidRPr="00E83871" w:rsidRDefault="00E83871" w:rsidP="00C25B1E">
      <w:pPr>
        <w:tabs>
          <w:tab w:val="left" w:pos="780"/>
        </w:tabs>
        <w:suppressAutoHyphens/>
        <w:spacing w:after="0" w:line="240" w:lineRule="auto"/>
        <w:ind w:firstLine="709"/>
        <w:jc w:val="both"/>
        <w:rPr>
          <w:rFonts w:eastAsia="Times New Roman"/>
          <w:szCs w:val="24"/>
          <w:lang w:eastAsia="ar-SA"/>
        </w:rPr>
      </w:pPr>
      <w:r w:rsidRPr="00E83871">
        <w:rPr>
          <w:rFonts w:eastAsia="Times New Roman"/>
          <w:b/>
          <w:szCs w:val="24"/>
          <w:lang w:eastAsia="ar-SA"/>
        </w:rPr>
        <w:t>В рамках реализации основного мероприятия «Поддержка сельскохозяйственных товаропроизводителей»  подпрограммы «Поддержка сельскохозяйственного производства» государственной программы Калининградской области «Развитие сельского хозяйства»</w:t>
      </w:r>
      <w:r w:rsidRPr="00E83871">
        <w:rPr>
          <w:rFonts w:eastAsia="Times New Roman"/>
          <w:szCs w:val="24"/>
          <w:lang w:eastAsia="ar-SA"/>
        </w:rPr>
        <w:t xml:space="preserve">  в 2021 году сельхозпроизводителями и   силами </w:t>
      </w:r>
      <w:r w:rsidR="00393248" w:rsidRPr="00E83871">
        <w:rPr>
          <w:rFonts w:eastAsia="Times New Roman"/>
          <w:szCs w:val="24"/>
          <w:lang w:eastAsia="ar-SA"/>
        </w:rPr>
        <w:t>привлечённых</w:t>
      </w:r>
      <w:r w:rsidRPr="00E83871">
        <w:rPr>
          <w:rFonts w:eastAsia="Times New Roman"/>
          <w:szCs w:val="24"/>
          <w:lang w:eastAsia="ar-SA"/>
        </w:rPr>
        <w:t xml:space="preserve"> подрядных организаций был выполнен ремонт  </w:t>
      </w:r>
      <w:r w:rsidRPr="00E83871">
        <w:rPr>
          <w:rFonts w:eastAsia="Times New Roman"/>
          <w:b/>
          <w:szCs w:val="24"/>
          <w:lang w:eastAsia="ar-SA"/>
        </w:rPr>
        <w:t>51 км</w:t>
      </w:r>
      <w:r w:rsidRPr="00E83871">
        <w:rPr>
          <w:rFonts w:eastAsia="Times New Roman"/>
          <w:szCs w:val="24"/>
          <w:lang w:eastAsia="ar-SA"/>
        </w:rPr>
        <w:t xml:space="preserve"> открытой осушительной сети, и 32 км закрытой мелиоративной сети (дренажа) на общую сумму белее 20 миллионов рублей.</w:t>
      </w:r>
    </w:p>
    <w:p w:rsidR="00E83871" w:rsidRPr="00E83871" w:rsidRDefault="00E83871" w:rsidP="00C25B1E">
      <w:pPr>
        <w:tabs>
          <w:tab w:val="left" w:pos="780"/>
        </w:tabs>
        <w:suppressAutoHyphens/>
        <w:spacing w:after="0" w:line="240" w:lineRule="auto"/>
        <w:ind w:firstLine="709"/>
        <w:jc w:val="both"/>
        <w:rPr>
          <w:rFonts w:eastAsia="Times New Roman"/>
          <w:bCs/>
          <w:szCs w:val="24"/>
          <w:lang w:eastAsia="ar-SA"/>
        </w:rPr>
      </w:pPr>
      <w:r w:rsidRPr="00E83871">
        <w:rPr>
          <w:rFonts w:eastAsia="Times New Roman"/>
          <w:bCs/>
          <w:szCs w:val="24"/>
          <w:lang w:eastAsia="ar-SA"/>
        </w:rPr>
        <w:lastRenderedPageBreak/>
        <w:t xml:space="preserve">В 2022 году запланировано выполнить ремонт на открытой и закрытой осушительной сети </w:t>
      </w:r>
      <w:r w:rsidR="00393248" w:rsidRPr="00E83871">
        <w:rPr>
          <w:rFonts w:eastAsia="Times New Roman"/>
          <w:bCs/>
          <w:szCs w:val="24"/>
          <w:lang w:eastAsia="ar-SA"/>
        </w:rPr>
        <w:t>протяжённостью</w:t>
      </w:r>
      <w:r w:rsidRPr="00E83871">
        <w:rPr>
          <w:rFonts w:eastAsia="Times New Roman"/>
          <w:bCs/>
          <w:szCs w:val="24"/>
          <w:lang w:eastAsia="ar-SA"/>
        </w:rPr>
        <w:t xml:space="preserve"> 132 км.</w:t>
      </w:r>
    </w:p>
    <w:p w:rsidR="00E83871" w:rsidRPr="00E83871" w:rsidRDefault="00E83871" w:rsidP="00E83871">
      <w:pPr>
        <w:tabs>
          <w:tab w:val="left" w:pos="780"/>
        </w:tabs>
        <w:suppressAutoHyphens/>
        <w:spacing w:after="0" w:line="240" w:lineRule="auto"/>
        <w:jc w:val="both"/>
        <w:rPr>
          <w:rFonts w:eastAsia="Times New Roman"/>
          <w:bCs/>
          <w:szCs w:val="24"/>
          <w:lang w:eastAsia="ar-SA"/>
        </w:rPr>
      </w:pPr>
    </w:p>
    <w:p w:rsidR="00E83871" w:rsidRPr="00E83871" w:rsidRDefault="00E83871" w:rsidP="00E83871">
      <w:pPr>
        <w:tabs>
          <w:tab w:val="left" w:pos="780"/>
        </w:tabs>
        <w:suppressAutoHyphens/>
        <w:spacing w:after="0" w:line="240" w:lineRule="auto"/>
        <w:jc w:val="center"/>
        <w:rPr>
          <w:rFonts w:eastAsia="Times New Roman"/>
          <w:b/>
          <w:bCs/>
          <w:szCs w:val="24"/>
          <w:lang w:eastAsia="ar-SA"/>
        </w:rPr>
      </w:pPr>
      <w:r w:rsidRPr="00E83871">
        <w:rPr>
          <w:rFonts w:eastAsia="Times New Roman"/>
          <w:b/>
          <w:bCs/>
          <w:szCs w:val="24"/>
          <w:lang w:eastAsia="ar-SA"/>
        </w:rPr>
        <w:t>Оказание</w:t>
      </w:r>
      <w:r w:rsidRPr="00E83871">
        <w:rPr>
          <w:rFonts w:eastAsia="Times New Roman"/>
          <w:bCs/>
          <w:szCs w:val="24"/>
          <w:lang w:eastAsia="ar-SA"/>
        </w:rPr>
        <w:t xml:space="preserve"> </w:t>
      </w:r>
      <w:r w:rsidRPr="00E83871">
        <w:rPr>
          <w:rFonts w:eastAsia="Times New Roman"/>
          <w:b/>
          <w:bCs/>
          <w:szCs w:val="24"/>
          <w:lang w:eastAsia="ar-SA"/>
        </w:rPr>
        <w:t>Государственной поддержки сельскому хозяйству:</w:t>
      </w:r>
    </w:p>
    <w:p w:rsidR="00E83871" w:rsidRPr="00E83871" w:rsidRDefault="00E83871" w:rsidP="00E83871">
      <w:pPr>
        <w:tabs>
          <w:tab w:val="left" w:pos="780"/>
        </w:tabs>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31</w:t>
      </w:r>
    </w:p>
    <w:p w:rsidR="00E83871" w:rsidRPr="00E83871" w:rsidRDefault="00E83871" w:rsidP="00C25B1E">
      <w:pPr>
        <w:tabs>
          <w:tab w:val="left" w:pos="780"/>
        </w:tabs>
        <w:suppressAutoHyphens/>
        <w:spacing w:after="0" w:line="240" w:lineRule="auto"/>
        <w:ind w:firstLine="709"/>
        <w:jc w:val="both"/>
        <w:rPr>
          <w:rFonts w:eastAsia="Times New Roman"/>
          <w:bCs/>
          <w:szCs w:val="24"/>
          <w:lang w:eastAsia="ar-SA"/>
        </w:rPr>
      </w:pPr>
      <w:r w:rsidRPr="00E83871">
        <w:rPr>
          <w:rFonts w:eastAsia="Times New Roman"/>
          <w:b/>
          <w:bCs/>
          <w:szCs w:val="24"/>
          <w:lang w:eastAsia="ar-SA"/>
        </w:rPr>
        <w:t>В рамках вышеназванной программы</w:t>
      </w:r>
      <w:r w:rsidRPr="00E83871">
        <w:rPr>
          <w:rFonts w:eastAsia="Times New Roman"/>
          <w:bCs/>
          <w:szCs w:val="24"/>
          <w:lang w:eastAsia="ar-SA"/>
        </w:rPr>
        <w:t xml:space="preserve"> сельскохозяйственным предприятиям и крестьянским фермерским хозяйствам в 2021 году предоставлено государственной поддержки в виде субсидий в размере 264 миллиона 533 тысячи рублей.</w:t>
      </w:r>
    </w:p>
    <w:p w:rsidR="00E83871" w:rsidRPr="00E83871" w:rsidRDefault="00E83871" w:rsidP="00C25B1E">
      <w:pPr>
        <w:tabs>
          <w:tab w:val="left" w:pos="780"/>
        </w:tabs>
        <w:suppressAutoHyphens/>
        <w:spacing w:after="0" w:line="240" w:lineRule="auto"/>
        <w:ind w:firstLine="709"/>
        <w:jc w:val="both"/>
        <w:rPr>
          <w:rFonts w:eastAsia="Times New Roman"/>
          <w:bCs/>
          <w:szCs w:val="24"/>
          <w:lang w:eastAsia="ar-SA"/>
        </w:rPr>
      </w:pPr>
      <w:r w:rsidRPr="00E83871">
        <w:rPr>
          <w:rFonts w:eastAsia="Times New Roman"/>
          <w:bCs/>
          <w:szCs w:val="24"/>
          <w:lang w:eastAsia="ar-SA"/>
        </w:rPr>
        <w:t>Субсидии предоставлены семи юридически лицам (ЗАО «Побединское», ООО «</w:t>
      </w:r>
      <w:proofErr w:type="spellStart"/>
      <w:r w:rsidRPr="00E83871">
        <w:rPr>
          <w:rFonts w:eastAsia="Times New Roman"/>
          <w:bCs/>
          <w:szCs w:val="24"/>
          <w:lang w:eastAsia="ar-SA"/>
        </w:rPr>
        <w:t>Агросистема</w:t>
      </w:r>
      <w:proofErr w:type="spellEnd"/>
      <w:r w:rsidRPr="00E83871">
        <w:rPr>
          <w:rFonts w:eastAsia="Times New Roman"/>
          <w:bCs/>
          <w:szCs w:val="24"/>
          <w:lang w:eastAsia="ar-SA"/>
        </w:rPr>
        <w:t xml:space="preserve">», ООО «Балтийские семена», ООО «Малиновка», ООО «Новое Высоковское» ООО «Племенное хозяйство «Высокое»», ООО «Сосновка»), семи крестьянским фермерским хозяйствам (ИП ГКФХ Мартышкин Владимир Яковлевич ИП ГКФХ Артемов Александр Николаевич, ИП ГКФХ Потапенко Вячеслав Иванович., ИП ГКФХ </w:t>
      </w:r>
      <w:proofErr w:type="spellStart"/>
      <w:r w:rsidRPr="00E83871">
        <w:rPr>
          <w:rFonts w:eastAsia="Times New Roman"/>
          <w:bCs/>
          <w:szCs w:val="24"/>
          <w:lang w:eastAsia="ar-SA"/>
        </w:rPr>
        <w:t>Савицкас</w:t>
      </w:r>
      <w:proofErr w:type="spellEnd"/>
      <w:r w:rsidRPr="00E83871">
        <w:rPr>
          <w:rFonts w:eastAsia="Times New Roman"/>
          <w:bCs/>
          <w:szCs w:val="24"/>
          <w:lang w:eastAsia="ar-SA"/>
        </w:rPr>
        <w:t xml:space="preserve"> Виктор </w:t>
      </w:r>
      <w:proofErr w:type="spellStart"/>
      <w:r w:rsidRPr="00E83871">
        <w:rPr>
          <w:rFonts w:eastAsia="Times New Roman"/>
          <w:bCs/>
          <w:szCs w:val="24"/>
          <w:lang w:eastAsia="ar-SA"/>
        </w:rPr>
        <w:t>Станиславас</w:t>
      </w:r>
      <w:proofErr w:type="spellEnd"/>
      <w:r w:rsidRPr="00E83871">
        <w:rPr>
          <w:rFonts w:eastAsia="Times New Roman"/>
          <w:bCs/>
          <w:szCs w:val="24"/>
          <w:lang w:eastAsia="ar-SA"/>
        </w:rPr>
        <w:t xml:space="preserve">, ИП ГКФХ </w:t>
      </w:r>
      <w:proofErr w:type="spellStart"/>
      <w:r w:rsidRPr="00E83871">
        <w:rPr>
          <w:rFonts w:eastAsia="Times New Roman"/>
          <w:bCs/>
          <w:szCs w:val="24"/>
          <w:lang w:eastAsia="ar-SA"/>
        </w:rPr>
        <w:t>Савицкас</w:t>
      </w:r>
      <w:proofErr w:type="spellEnd"/>
      <w:r w:rsidRPr="00E83871">
        <w:rPr>
          <w:rFonts w:eastAsia="Times New Roman"/>
          <w:bCs/>
          <w:szCs w:val="24"/>
          <w:lang w:eastAsia="ar-SA"/>
        </w:rPr>
        <w:t xml:space="preserve"> Роман </w:t>
      </w:r>
      <w:proofErr w:type="spellStart"/>
      <w:r w:rsidRPr="00E83871">
        <w:rPr>
          <w:rFonts w:eastAsia="Times New Roman"/>
          <w:bCs/>
          <w:szCs w:val="24"/>
          <w:lang w:eastAsia="ar-SA"/>
        </w:rPr>
        <w:t>Стасис</w:t>
      </w:r>
      <w:proofErr w:type="spellEnd"/>
      <w:r w:rsidRPr="00E83871">
        <w:rPr>
          <w:rFonts w:eastAsia="Times New Roman"/>
          <w:bCs/>
          <w:szCs w:val="24"/>
          <w:lang w:eastAsia="ar-SA"/>
        </w:rPr>
        <w:t xml:space="preserve">, ИП ГКФХ </w:t>
      </w:r>
      <w:proofErr w:type="spellStart"/>
      <w:r w:rsidRPr="00E83871">
        <w:rPr>
          <w:rFonts w:eastAsia="Times New Roman"/>
          <w:bCs/>
          <w:szCs w:val="24"/>
          <w:lang w:eastAsia="ar-SA"/>
        </w:rPr>
        <w:t>Савицкас</w:t>
      </w:r>
      <w:proofErr w:type="spellEnd"/>
      <w:r w:rsidRPr="00E83871">
        <w:rPr>
          <w:rFonts w:eastAsia="Times New Roman"/>
          <w:bCs/>
          <w:szCs w:val="24"/>
          <w:lang w:eastAsia="ar-SA"/>
        </w:rPr>
        <w:t xml:space="preserve"> Руслан Викторович) и  двум предприятиям переработки (ЗАО «ЭкоМолПродукт» и ООО «</w:t>
      </w:r>
      <w:proofErr w:type="spellStart"/>
      <w:r w:rsidRPr="00E83871">
        <w:rPr>
          <w:rFonts w:eastAsia="Times New Roman"/>
          <w:bCs/>
          <w:szCs w:val="24"/>
          <w:lang w:eastAsia="ar-SA"/>
        </w:rPr>
        <w:t>Ювина</w:t>
      </w:r>
      <w:proofErr w:type="spellEnd"/>
      <w:r w:rsidRPr="00E83871">
        <w:rPr>
          <w:rFonts w:eastAsia="Times New Roman"/>
          <w:bCs/>
          <w:szCs w:val="24"/>
          <w:lang w:eastAsia="ar-SA"/>
        </w:rPr>
        <w:t>») по следующим направлениям:</w:t>
      </w:r>
    </w:p>
    <w:p w:rsidR="00E83871" w:rsidRPr="00E83871" w:rsidRDefault="00E83871" w:rsidP="00E83871">
      <w:pPr>
        <w:numPr>
          <w:ilvl w:val="0"/>
          <w:numId w:val="18"/>
        </w:numPr>
        <w:tabs>
          <w:tab w:val="left" w:pos="780"/>
        </w:tabs>
        <w:suppressAutoHyphens/>
        <w:spacing w:after="0" w:line="240" w:lineRule="auto"/>
        <w:ind w:left="928"/>
        <w:jc w:val="both"/>
        <w:rPr>
          <w:rFonts w:eastAsia="Times New Roman"/>
          <w:bCs/>
          <w:szCs w:val="24"/>
          <w:lang w:eastAsia="ar-SA"/>
        </w:rPr>
      </w:pPr>
      <w:r w:rsidRPr="00E83871">
        <w:rPr>
          <w:rFonts w:eastAsia="Times New Roman"/>
          <w:bCs/>
          <w:szCs w:val="24"/>
          <w:lang w:eastAsia="ar-SA"/>
        </w:rPr>
        <w:t xml:space="preserve">Поддержка отрасли растениеводства </w:t>
      </w:r>
      <w:r w:rsidRPr="00E83871">
        <w:rPr>
          <w:rFonts w:eastAsia="Times New Roman"/>
          <w:b/>
          <w:bCs/>
          <w:szCs w:val="24"/>
          <w:lang w:eastAsia="ar-SA"/>
        </w:rPr>
        <w:t>10 246</w:t>
      </w:r>
      <w:r w:rsidRPr="00E83871">
        <w:rPr>
          <w:rFonts w:eastAsia="Times New Roman"/>
          <w:bCs/>
          <w:szCs w:val="24"/>
          <w:lang w:eastAsia="ar-SA"/>
        </w:rPr>
        <w:t xml:space="preserve"> тысяч рублей.</w:t>
      </w:r>
    </w:p>
    <w:p w:rsidR="00E83871" w:rsidRPr="00E83871" w:rsidRDefault="00E83871" w:rsidP="00E83871">
      <w:pPr>
        <w:numPr>
          <w:ilvl w:val="0"/>
          <w:numId w:val="18"/>
        </w:numPr>
        <w:tabs>
          <w:tab w:val="left" w:pos="780"/>
        </w:tabs>
        <w:suppressAutoHyphens/>
        <w:spacing w:after="0" w:line="240" w:lineRule="auto"/>
        <w:ind w:left="928"/>
        <w:rPr>
          <w:rFonts w:eastAsia="Times New Roman"/>
          <w:bCs/>
          <w:szCs w:val="24"/>
          <w:lang w:eastAsia="ar-SA"/>
        </w:rPr>
      </w:pPr>
      <w:r w:rsidRPr="00E83871">
        <w:rPr>
          <w:rFonts w:eastAsia="Times New Roman"/>
          <w:bCs/>
          <w:szCs w:val="24"/>
          <w:lang w:eastAsia="ar-SA"/>
        </w:rPr>
        <w:t xml:space="preserve">Поддержка отрасли животноводства </w:t>
      </w:r>
      <w:r w:rsidRPr="00E83871">
        <w:rPr>
          <w:rFonts w:eastAsia="Times New Roman"/>
          <w:b/>
          <w:bCs/>
          <w:szCs w:val="24"/>
          <w:lang w:eastAsia="ar-SA"/>
        </w:rPr>
        <w:t>101 054</w:t>
      </w:r>
      <w:r w:rsidRPr="00E83871">
        <w:rPr>
          <w:rFonts w:eastAsia="Times New Roman"/>
          <w:bCs/>
          <w:szCs w:val="24"/>
          <w:lang w:eastAsia="ar-SA"/>
        </w:rPr>
        <w:t xml:space="preserve"> тысяч рублей </w:t>
      </w:r>
    </w:p>
    <w:p w:rsidR="00E83871" w:rsidRPr="00E83871" w:rsidRDefault="00E83871" w:rsidP="00C25B1E">
      <w:pPr>
        <w:numPr>
          <w:ilvl w:val="0"/>
          <w:numId w:val="18"/>
        </w:numPr>
        <w:suppressAutoHyphens/>
        <w:spacing w:after="0" w:line="240" w:lineRule="auto"/>
        <w:ind w:left="0" w:firstLine="567"/>
        <w:jc w:val="both"/>
        <w:rPr>
          <w:rFonts w:eastAsia="Times New Roman"/>
          <w:bCs/>
          <w:szCs w:val="24"/>
          <w:lang w:eastAsia="ar-SA"/>
        </w:rPr>
      </w:pPr>
      <w:r w:rsidRPr="00E83871">
        <w:rPr>
          <w:rFonts w:eastAsia="Times New Roman"/>
          <w:bCs/>
          <w:szCs w:val="24"/>
          <w:lang w:eastAsia="ar-SA"/>
        </w:rPr>
        <w:t xml:space="preserve">Возмещение части затрат на уплату процентов по инвестиционным кредитам (займам) в агропромышленном комплексе </w:t>
      </w:r>
      <w:r w:rsidRPr="00E83871">
        <w:rPr>
          <w:rFonts w:eastAsia="Times New Roman"/>
          <w:b/>
          <w:bCs/>
          <w:szCs w:val="24"/>
          <w:lang w:eastAsia="ar-SA"/>
        </w:rPr>
        <w:t>114 441</w:t>
      </w:r>
      <w:r w:rsidRPr="00E83871">
        <w:rPr>
          <w:rFonts w:eastAsia="Times New Roman"/>
          <w:bCs/>
          <w:szCs w:val="24"/>
          <w:lang w:eastAsia="ar-SA"/>
        </w:rPr>
        <w:t xml:space="preserve"> тысяча рублей.</w:t>
      </w:r>
    </w:p>
    <w:p w:rsidR="00E83871" w:rsidRPr="00E83871" w:rsidRDefault="00E83871" w:rsidP="00E83871">
      <w:pPr>
        <w:numPr>
          <w:ilvl w:val="0"/>
          <w:numId w:val="18"/>
        </w:numPr>
        <w:tabs>
          <w:tab w:val="left" w:pos="780"/>
        </w:tabs>
        <w:suppressAutoHyphens/>
        <w:spacing w:after="0" w:line="240" w:lineRule="auto"/>
        <w:ind w:left="928"/>
        <w:jc w:val="both"/>
        <w:rPr>
          <w:rFonts w:eastAsia="Times New Roman"/>
          <w:bCs/>
          <w:szCs w:val="24"/>
          <w:lang w:eastAsia="ar-SA"/>
        </w:rPr>
      </w:pPr>
      <w:r w:rsidRPr="00E83871">
        <w:rPr>
          <w:rFonts w:eastAsia="Times New Roman"/>
          <w:bCs/>
          <w:szCs w:val="24"/>
          <w:lang w:eastAsia="ar-SA"/>
        </w:rPr>
        <w:t xml:space="preserve">Возмещение части затрат на создание и (или) модернизацию хранилищ сельскохозяйственной продукции (плодохранилищ, картофелехранилищ, овощехранилищ, элеваторных комплексов) </w:t>
      </w:r>
      <w:r w:rsidRPr="00E83871">
        <w:rPr>
          <w:rFonts w:eastAsia="Times New Roman"/>
          <w:b/>
          <w:bCs/>
          <w:szCs w:val="24"/>
          <w:lang w:eastAsia="ar-SA"/>
        </w:rPr>
        <w:t>10 520</w:t>
      </w:r>
      <w:r w:rsidRPr="00E83871">
        <w:rPr>
          <w:rFonts w:eastAsia="Times New Roman"/>
          <w:bCs/>
          <w:szCs w:val="24"/>
          <w:lang w:eastAsia="ar-SA"/>
        </w:rPr>
        <w:t xml:space="preserve"> тысяч рублей.</w:t>
      </w:r>
    </w:p>
    <w:p w:rsidR="00E83871" w:rsidRPr="00E83871" w:rsidRDefault="00E83871" w:rsidP="00E83871">
      <w:pPr>
        <w:numPr>
          <w:ilvl w:val="0"/>
          <w:numId w:val="18"/>
        </w:numPr>
        <w:tabs>
          <w:tab w:val="left" w:pos="780"/>
        </w:tabs>
        <w:suppressAutoHyphens/>
        <w:spacing w:after="0" w:line="240" w:lineRule="auto"/>
        <w:ind w:left="928"/>
        <w:jc w:val="both"/>
        <w:rPr>
          <w:rFonts w:eastAsia="Times New Roman"/>
          <w:bCs/>
          <w:szCs w:val="24"/>
          <w:lang w:eastAsia="ar-SA"/>
        </w:rPr>
      </w:pPr>
      <w:r w:rsidRPr="00E83871">
        <w:rPr>
          <w:rFonts w:eastAsia="Times New Roman"/>
          <w:bCs/>
          <w:szCs w:val="24"/>
          <w:lang w:eastAsia="ar-SA"/>
        </w:rPr>
        <w:t xml:space="preserve">Компенсация части затрат на приобретение техники </w:t>
      </w:r>
      <w:r w:rsidRPr="00E83871">
        <w:rPr>
          <w:rFonts w:eastAsia="Times New Roman"/>
          <w:b/>
          <w:bCs/>
          <w:szCs w:val="24"/>
          <w:lang w:eastAsia="ar-SA"/>
        </w:rPr>
        <w:t>17 058</w:t>
      </w:r>
      <w:r w:rsidRPr="00E83871">
        <w:rPr>
          <w:rFonts w:eastAsia="Times New Roman"/>
          <w:bCs/>
          <w:szCs w:val="24"/>
          <w:lang w:eastAsia="ar-SA"/>
        </w:rPr>
        <w:t xml:space="preserve"> тысяч рублей.</w:t>
      </w:r>
    </w:p>
    <w:p w:rsidR="00E83871" w:rsidRPr="00E83871" w:rsidRDefault="00E83871" w:rsidP="00E83871">
      <w:pPr>
        <w:numPr>
          <w:ilvl w:val="0"/>
          <w:numId w:val="18"/>
        </w:numPr>
        <w:tabs>
          <w:tab w:val="left" w:pos="780"/>
        </w:tabs>
        <w:suppressAutoHyphens/>
        <w:spacing w:after="0" w:line="240" w:lineRule="auto"/>
        <w:ind w:left="928"/>
        <w:jc w:val="both"/>
        <w:rPr>
          <w:rFonts w:eastAsia="Times New Roman"/>
          <w:bCs/>
          <w:szCs w:val="24"/>
          <w:lang w:eastAsia="ar-SA"/>
        </w:rPr>
      </w:pPr>
      <w:r w:rsidRPr="00E83871">
        <w:rPr>
          <w:rFonts w:eastAsia="Times New Roman"/>
          <w:bCs/>
          <w:szCs w:val="24"/>
          <w:lang w:eastAsia="ar-SA"/>
        </w:rPr>
        <w:t xml:space="preserve">Возмещение части затрат, связанных с проведением ремонта мелиоративной сети </w:t>
      </w:r>
      <w:r w:rsidRPr="00E83871">
        <w:rPr>
          <w:rFonts w:eastAsia="Times New Roman"/>
          <w:b/>
          <w:bCs/>
          <w:szCs w:val="24"/>
          <w:lang w:eastAsia="ar-SA"/>
        </w:rPr>
        <w:t>9 915</w:t>
      </w:r>
      <w:r w:rsidRPr="00E83871">
        <w:rPr>
          <w:rFonts w:eastAsia="Times New Roman"/>
          <w:bCs/>
          <w:szCs w:val="24"/>
          <w:lang w:eastAsia="ar-SA"/>
        </w:rPr>
        <w:t xml:space="preserve"> тысяч рублей.</w:t>
      </w:r>
    </w:p>
    <w:p w:rsidR="00E83871" w:rsidRPr="00E83871" w:rsidRDefault="00E83871" w:rsidP="00E83871">
      <w:pPr>
        <w:numPr>
          <w:ilvl w:val="0"/>
          <w:numId w:val="18"/>
        </w:numPr>
        <w:tabs>
          <w:tab w:val="left" w:pos="780"/>
        </w:tabs>
        <w:suppressAutoHyphens/>
        <w:spacing w:after="0" w:line="240" w:lineRule="auto"/>
        <w:ind w:left="928"/>
        <w:jc w:val="both"/>
        <w:rPr>
          <w:rFonts w:eastAsia="Times New Roman"/>
          <w:bCs/>
          <w:szCs w:val="24"/>
          <w:lang w:eastAsia="ar-SA"/>
        </w:rPr>
      </w:pPr>
      <w:r w:rsidRPr="00E83871">
        <w:rPr>
          <w:rFonts w:eastAsia="Times New Roman"/>
          <w:bCs/>
          <w:szCs w:val="24"/>
          <w:lang w:eastAsia="ar-SA"/>
        </w:rPr>
        <w:t xml:space="preserve">Возмещение части затрат, связанных с реализацией </w:t>
      </w:r>
      <w:r w:rsidR="00393248" w:rsidRPr="00E83871">
        <w:rPr>
          <w:rFonts w:eastAsia="Times New Roman"/>
          <w:bCs/>
          <w:szCs w:val="24"/>
          <w:lang w:eastAsia="ar-SA"/>
        </w:rPr>
        <w:t>произведённых</w:t>
      </w:r>
      <w:r w:rsidRPr="00E83871">
        <w:rPr>
          <w:rFonts w:eastAsia="Times New Roman"/>
          <w:bCs/>
          <w:szCs w:val="24"/>
          <w:lang w:eastAsia="ar-SA"/>
        </w:rPr>
        <w:t xml:space="preserve"> и реализованных хлеба и хлебобулочных изделий </w:t>
      </w:r>
      <w:r w:rsidRPr="00E83871">
        <w:rPr>
          <w:rFonts w:eastAsia="Times New Roman"/>
          <w:b/>
          <w:bCs/>
          <w:szCs w:val="24"/>
          <w:lang w:eastAsia="ar-SA"/>
        </w:rPr>
        <w:t>1 177</w:t>
      </w:r>
      <w:r w:rsidRPr="00E83871">
        <w:rPr>
          <w:rFonts w:eastAsia="Times New Roman"/>
          <w:bCs/>
          <w:szCs w:val="24"/>
          <w:lang w:eastAsia="ar-SA"/>
        </w:rPr>
        <w:t xml:space="preserve"> тысяч рублей.</w:t>
      </w:r>
    </w:p>
    <w:p w:rsidR="00E83871" w:rsidRPr="00E83871" w:rsidRDefault="00E83871" w:rsidP="00E83871">
      <w:pPr>
        <w:suppressAutoHyphens/>
        <w:spacing w:after="0" w:line="240" w:lineRule="auto"/>
        <w:jc w:val="both"/>
        <w:rPr>
          <w:rFonts w:eastAsia="Times New Roman"/>
          <w:b/>
          <w:szCs w:val="24"/>
          <w:lang w:eastAsia="ar-SA"/>
        </w:rPr>
      </w:pPr>
      <w:r w:rsidRPr="00E83871">
        <w:rPr>
          <w:rFonts w:eastAsia="Times New Roman"/>
          <w:b/>
          <w:szCs w:val="24"/>
          <w:lang w:eastAsia="ar-SA"/>
        </w:rPr>
        <w:t xml:space="preserve">         </w:t>
      </w: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Развитие жилищного строительства на сельских территориях и повышение уровня благоустройства домовладений государственной программы Российской Федерации «Комплексное развитие сельских территорий»</w:t>
      </w:r>
    </w:p>
    <w:p w:rsidR="00E83871" w:rsidRPr="00E83871" w:rsidRDefault="00E83871" w:rsidP="00E83871">
      <w:pPr>
        <w:suppressAutoHyphens/>
        <w:spacing w:after="0" w:line="240" w:lineRule="auto"/>
        <w:jc w:val="both"/>
        <w:rPr>
          <w:rFonts w:eastAsia="Times New Roman"/>
          <w:b/>
          <w:bCs/>
          <w:szCs w:val="24"/>
          <w:lang w:eastAsia="ar-SA"/>
        </w:rPr>
      </w:pPr>
      <w:r w:rsidRPr="00E83871">
        <w:rPr>
          <w:rFonts w:eastAsia="Times New Roman"/>
          <w:b/>
          <w:bCs/>
          <w:szCs w:val="24"/>
          <w:lang w:eastAsia="ar-SA"/>
        </w:rPr>
        <w:t>Слайд 32</w:t>
      </w:r>
    </w:p>
    <w:p w:rsidR="00E83871" w:rsidRPr="00E83871" w:rsidRDefault="00E83871" w:rsidP="00C25B1E">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В 2021 году участником мероприятий улучшение жилищных условий граждан Российской Федерации, проживающих на сельских территориях Калининградской области, в соответствии с ведомственным проектом «Развитие жилищного строительства на сельских территориях и повышение уровня благоустройства домовладений» государственной программы Российской Федерации «Комплексное развитие сельских территорий»  </w:t>
      </w:r>
      <w:r w:rsidR="00393248" w:rsidRPr="00E83871">
        <w:rPr>
          <w:rFonts w:eastAsia="Times New Roman"/>
          <w:szCs w:val="24"/>
          <w:lang w:eastAsia="ar-SA"/>
        </w:rPr>
        <w:t>утверждённой</w:t>
      </w:r>
      <w:r w:rsidRPr="00E83871">
        <w:rPr>
          <w:rFonts w:eastAsia="Times New Roman"/>
          <w:szCs w:val="24"/>
          <w:lang w:eastAsia="ar-SA"/>
        </w:rPr>
        <w:t xml:space="preserve"> постановление Правительства Российской Федерации от 31.05.2019 года № 696  стал Баранов Андрей Иванович, </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szCs w:val="24"/>
          <w:lang w:eastAsia="ar-SA"/>
        </w:rPr>
        <w:t xml:space="preserve"> который работает в агропромышленном комплексе - в ООО «Малиновка» на должности слесарь-ремонтник. </w:t>
      </w:r>
    </w:p>
    <w:p w:rsidR="00E83871" w:rsidRPr="00E83871" w:rsidRDefault="00E83871" w:rsidP="00C25B1E">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Семья состоит из </w:t>
      </w:r>
      <w:r w:rsidR="00393248" w:rsidRPr="00E83871">
        <w:rPr>
          <w:rFonts w:eastAsia="Times New Roman"/>
          <w:szCs w:val="24"/>
          <w:lang w:eastAsia="ar-SA"/>
        </w:rPr>
        <w:t>трёх</w:t>
      </w:r>
      <w:r w:rsidRPr="00E83871">
        <w:rPr>
          <w:rFonts w:eastAsia="Times New Roman"/>
          <w:szCs w:val="24"/>
          <w:lang w:eastAsia="ar-SA"/>
        </w:rPr>
        <w:t xml:space="preserve"> человек, включая годовалого </w:t>
      </w:r>
      <w:r w:rsidR="00393248" w:rsidRPr="00E83871">
        <w:rPr>
          <w:rFonts w:eastAsia="Times New Roman"/>
          <w:szCs w:val="24"/>
          <w:lang w:eastAsia="ar-SA"/>
        </w:rPr>
        <w:t>ребёнка</w:t>
      </w:r>
      <w:r w:rsidRPr="00E83871">
        <w:rPr>
          <w:rFonts w:eastAsia="Times New Roman"/>
          <w:szCs w:val="24"/>
          <w:lang w:eastAsia="ar-SA"/>
        </w:rPr>
        <w:t>.</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szCs w:val="24"/>
          <w:lang w:eastAsia="ar-SA"/>
        </w:rPr>
        <w:t xml:space="preserve"> Баранов А.И. изъявил желание приобрести квартиру в собственность, находящуюся по адресу: Калининградская область, Славский район, п. Поддубье, улица Новая дом № 1, кв. 2. общей площадью: 63,9 кв.м. Стоимость квартиры составила – 900 000,00 (девятьсот тысяч) рублей 00 копеек, на приобретение которой было выделено </w:t>
      </w:r>
      <w:r w:rsidRPr="00E83871">
        <w:rPr>
          <w:rFonts w:eastAsia="Times New Roman"/>
          <w:b/>
          <w:szCs w:val="24"/>
          <w:lang w:eastAsia="ar-SA"/>
        </w:rPr>
        <w:t>527</w:t>
      </w:r>
      <w:r w:rsidRPr="00E83871">
        <w:rPr>
          <w:rFonts w:eastAsia="Times New Roman"/>
          <w:szCs w:val="24"/>
          <w:lang w:eastAsia="ar-SA"/>
        </w:rPr>
        <w:t xml:space="preserve"> тысяч рублей средств федерального бюджета и 5 тысяч рублей из бюджета муниципалитета.</w:t>
      </w:r>
    </w:p>
    <w:p w:rsidR="00E83871" w:rsidRPr="00E83871" w:rsidRDefault="00FA0BD7" w:rsidP="00E83871">
      <w:pPr>
        <w:suppressAutoHyphens/>
        <w:spacing w:after="0" w:line="240" w:lineRule="auto"/>
        <w:jc w:val="both"/>
        <w:rPr>
          <w:rFonts w:eastAsia="Times New Roman"/>
          <w:szCs w:val="24"/>
          <w:lang w:eastAsia="ar-SA"/>
        </w:rPr>
      </w:pPr>
      <w:r>
        <w:rPr>
          <w:noProof/>
        </w:rPr>
        <w:lastRenderedPageBreak/>
        <w:drawing>
          <wp:inline distT="0" distB="0" distL="0" distR="0" wp14:anchorId="3AC0FA2D" wp14:editId="7B5C93A6">
            <wp:extent cx="6499860" cy="3543300"/>
            <wp:effectExtent l="0" t="0" r="0" b="0"/>
            <wp:docPr id="16" name="Рисунок 2">
              <a:extLst xmlns:a="http://schemas.openxmlformats.org/drawingml/2006/main">
                <a:ext uri="{FF2B5EF4-FFF2-40B4-BE49-F238E27FC236}">
                  <a16:creationId xmlns:a16="http://schemas.microsoft.com/office/drawing/2014/main" id="{A8CC2CE8-2AF4-47D2-8955-1A9809CF3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A8CC2CE8-2AF4-47D2-8955-1A9809CF347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500407" cy="3543598"/>
                    </a:xfrm>
                    <a:prstGeom prst="rect">
                      <a:avLst/>
                    </a:prstGeom>
                  </pic:spPr>
                </pic:pic>
              </a:graphicData>
            </a:graphic>
          </wp:inline>
        </w:drawing>
      </w:r>
    </w:p>
    <w:p w:rsidR="00FA0BD7" w:rsidRDefault="00FA0BD7" w:rsidP="00E83871">
      <w:pPr>
        <w:suppressAutoHyphens/>
        <w:spacing w:after="0" w:line="240" w:lineRule="auto"/>
        <w:jc w:val="center"/>
        <w:rPr>
          <w:rFonts w:eastAsia="Times New Roman"/>
          <w:b/>
          <w:szCs w:val="24"/>
          <w:lang w:eastAsia="ar-SA"/>
        </w:rPr>
      </w:pP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Ликвидация очагов произрастания борщевика Сосновского</w:t>
      </w: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33</w:t>
      </w:r>
    </w:p>
    <w:p w:rsidR="00E83871" w:rsidRPr="00E83871" w:rsidRDefault="00FA0BD7" w:rsidP="00C25B1E">
      <w:pPr>
        <w:suppressAutoHyphens/>
        <w:spacing w:after="0" w:line="240" w:lineRule="auto"/>
        <w:jc w:val="both"/>
        <w:rPr>
          <w:bCs/>
          <w:szCs w:val="24"/>
        </w:rPr>
      </w:pPr>
      <w:r>
        <w:rPr>
          <w:noProof/>
        </w:rPr>
        <w:drawing>
          <wp:inline distT="0" distB="0" distL="0" distR="0" wp14:anchorId="1BF6304C" wp14:editId="0D353A50">
            <wp:extent cx="6461760" cy="3644900"/>
            <wp:effectExtent l="0" t="0" r="0" b="0"/>
            <wp:docPr id="17" name="Рисунок 9">
              <a:extLst xmlns:a="http://schemas.openxmlformats.org/drawingml/2006/main">
                <a:ext uri="{FF2B5EF4-FFF2-40B4-BE49-F238E27FC236}">
                  <a16:creationId xmlns:a16="http://schemas.microsoft.com/office/drawing/2014/main" id="{39D297C3-95B2-4B8E-98F5-E2196EBBC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39D297C3-95B2-4B8E-98F5-E2196EBBCBB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61760" cy="3644900"/>
                    </a:xfrm>
                    <a:prstGeom prst="rect">
                      <a:avLst/>
                    </a:prstGeom>
                  </pic:spPr>
                </pic:pic>
              </a:graphicData>
            </a:graphic>
          </wp:inline>
        </w:drawing>
      </w:r>
      <w:r w:rsidR="00E83871" w:rsidRPr="00E83871">
        <w:rPr>
          <w:bCs/>
          <w:szCs w:val="24"/>
        </w:rPr>
        <w:t xml:space="preserve">В целях освобождения земельных площадей от </w:t>
      </w:r>
      <w:r w:rsidR="00393248" w:rsidRPr="00E83871">
        <w:rPr>
          <w:bCs/>
          <w:szCs w:val="24"/>
        </w:rPr>
        <w:t>засорённости</w:t>
      </w:r>
      <w:r w:rsidR="00E83871" w:rsidRPr="00E83871">
        <w:rPr>
          <w:bCs/>
          <w:szCs w:val="24"/>
        </w:rPr>
        <w:t xml:space="preserve"> борщевиком Сосновского на территории муниципального образования «Славский городской округ» в 2021 году было запланировано проведение мероприятий по борьбе с борщевиком Сосновского на площади 254,5 га., из них:</w:t>
      </w:r>
    </w:p>
    <w:p w:rsidR="00E83871" w:rsidRPr="00E83871" w:rsidRDefault="00E83871" w:rsidP="00E83871">
      <w:pPr>
        <w:suppressAutoHyphens/>
        <w:spacing w:after="0" w:line="240" w:lineRule="auto"/>
        <w:ind w:firstLine="708"/>
        <w:jc w:val="both"/>
        <w:rPr>
          <w:bCs/>
          <w:szCs w:val="24"/>
        </w:rPr>
      </w:pPr>
      <w:r w:rsidRPr="00E83871">
        <w:rPr>
          <w:bCs/>
          <w:szCs w:val="24"/>
        </w:rPr>
        <w:t xml:space="preserve"> 34,0 га – земли </w:t>
      </w:r>
      <w:r w:rsidR="00393248" w:rsidRPr="00E83871">
        <w:rPr>
          <w:bCs/>
          <w:szCs w:val="24"/>
        </w:rPr>
        <w:t>населённых</w:t>
      </w:r>
      <w:r w:rsidRPr="00E83871">
        <w:rPr>
          <w:bCs/>
          <w:szCs w:val="24"/>
        </w:rPr>
        <w:t xml:space="preserve"> пунктов;</w:t>
      </w:r>
    </w:p>
    <w:p w:rsidR="00E83871" w:rsidRPr="00E83871" w:rsidRDefault="00E83871" w:rsidP="00E83871">
      <w:pPr>
        <w:suppressAutoHyphens/>
        <w:spacing w:after="0" w:line="240" w:lineRule="auto"/>
        <w:ind w:firstLine="708"/>
        <w:jc w:val="both"/>
        <w:rPr>
          <w:bCs/>
          <w:szCs w:val="24"/>
        </w:rPr>
      </w:pPr>
      <w:r w:rsidRPr="00E83871">
        <w:rPr>
          <w:bCs/>
          <w:szCs w:val="24"/>
        </w:rPr>
        <w:t xml:space="preserve"> 43,3 га – земли сельскохозяйственного назначения;</w:t>
      </w:r>
    </w:p>
    <w:p w:rsidR="00E83871" w:rsidRPr="00E83871" w:rsidRDefault="00E83871" w:rsidP="00E83871">
      <w:pPr>
        <w:suppressAutoHyphens/>
        <w:spacing w:after="0" w:line="240" w:lineRule="auto"/>
        <w:ind w:firstLine="708"/>
        <w:jc w:val="both"/>
        <w:rPr>
          <w:bCs/>
          <w:szCs w:val="24"/>
        </w:rPr>
      </w:pPr>
      <w:r w:rsidRPr="00E83871">
        <w:rPr>
          <w:bCs/>
          <w:szCs w:val="24"/>
        </w:rPr>
        <w:t xml:space="preserve"> 173,6 га - земли гос. неразграниченной собственности;</w:t>
      </w:r>
    </w:p>
    <w:p w:rsidR="00E83871" w:rsidRPr="00E83871" w:rsidRDefault="00E83871" w:rsidP="00E83871">
      <w:pPr>
        <w:suppressAutoHyphens/>
        <w:spacing w:after="0" w:line="240" w:lineRule="auto"/>
        <w:ind w:firstLine="708"/>
        <w:jc w:val="both"/>
        <w:rPr>
          <w:bCs/>
          <w:szCs w:val="24"/>
        </w:rPr>
      </w:pPr>
      <w:r w:rsidRPr="00E83871">
        <w:rPr>
          <w:bCs/>
          <w:szCs w:val="24"/>
        </w:rPr>
        <w:t xml:space="preserve"> 3,6 га – земли водного фонда.</w:t>
      </w:r>
    </w:p>
    <w:p w:rsidR="00E83871" w:rsidRPr="00E83871" w:rsidRDefault="00E83871" w:rsidP="00E83871">
      <w:pPr>
        <w:suppressAutoHyphens/>
        <w:spacing w:after="0" w:line="240" w:lineRule="auto"/>
        <w:ind w:firstLine="708"/>
        <w:jc w:val="both"/>
        <w:rPr>
          <w:bCs/>
          <w:szCs w:val="24"/>
        </w:rPr>
      </w:pPr>
      <w:r w:rsidRPr="00E83871">
        <w:rPr>
          <w:bCs/>
          <w:szCs w:val="24"/>
        </w:rPr>
        <w:lastRenderedPageBreak/>
        <w:t xml:space="preserve">На проведение данных работ были направлены денежные средства в размере </w:t>
      </w:r>
      <w:r w:rsidRPr="00E83871">
        <w:rPr>
          <w:b/>
          <w:bCs/>
          <w:szCs w:val="24"/>
        </w:rPr>
        <w:t xml:space="preserve">2 832 </w:t>
      </w:r>
      <w:r w:rsidRPr="00E83871">
        <w:rPr>
          <w:bCs/>
          <w:szCs w:val="24"/>
        </w:rPr>
        <w:t xml:space="preserve">тысячи рублей, </w:t>
      </w:r>
      <w:r w:rsidRPr="00E83871">
        <w:rPr>
          <w:b/>
          <w:bCs/>
          <w:szCs w:val="24"/>
        </w:rPr>
        <w:t xml:space="preserve">1 983 </w:t>
      </w:r>
      <w:r w:rsidRPr="00E83871">
        <w:rPr>
          <w:bCs/>
          <w:szCs w:val="24"/>
        </w:rPr>
        <w:t>тысячи рублей из которых составили средства межбюджетного трансферта, предоставленного из бюджета Калининградской области  согласно постановления правительства Калининградской области № 197 от 19.04.2021 года «Об утверждении распределения межбюджетных трансфертов Местным бюджетам из областного бюджета на проведение работ по уничтожению борщевика Сосновского»</w:t>
      </w:r>
    </w:p>
    <w:p w:rsidR="00E83871" w:rsidRPr="00E83871" w:rsidRDefault="00E83871" w:rsidP="00E83871">
      <w:pPr>
        <w:suppressAutoHyphens/>
        <w:spacing w:after="0" w:line="240" w:lineRule="auto"/>
        <w:ind w:firstLine="708"/>
        <w:jc w:val="both"/>
        <w:rPr>
          <w:bCs/>
          <w:szCs w:val="24"/>
        </w:rPr>
      </w:pPr>
      <w:r w:rsidRPr="00E83871">
        <w:rPr>
          <w:bCs/>
          <w:szCs w:val="24"/>
        </w:rPr>
        <w:t>Работы по ликвидации борщевика Сосновского 2022 году будет продолжена.</w:t>
      </w:r>
    </w:p>
    <w:p w:rsidR="00E83871" w:rsidRPr="00E83871" w:rsidRDefault="00E83871" w:rsidP="00E83871">
      <w:pPr>
        <w:suppressAutoHyphens/>
        <w:spacing w:after="0" w:line="240" w:lineRule="auto"/>
        <w:ind w:firstLine="708"/>
        <w:jc w:val="center"/>
        <w:rPr>
          <w:b/>
          <w:bCs/>
          <w:szCs w:val="24"/>
        </w:rPr>
      </w:pPr>
      <w:r w:rsidRPr="00E83871">
        <w:rPr>
          <w:b/>
          <w:bCs/>
          <w:szCs w:val="24"/>
        </w:rPr>
        <w:t xml:space="preserve">Мероприятия в рамках гражданской обороны и чрезвычайных ситуаций </w:t>
      </w:r>
    </w:p>
    <w:p w:rsidR="00E83871" w:rsidRPr="00E83871" w:rsidRDefault="00E83871" w:rsidP="00E83871">
      <w:pPr>
        <w:spacing w:after="0" w:line="240" w:lineRule="auto"/>
        <w:ind w:firstLine="852"/>
        <w:jc w:val="both"/>
        <w:rPr>
          <w:rFonts w:eastAsia="Times New Roman"/>
          <w:b/>
          <w:szCs w:val="24"/>
          <w:lang w:eastAsia="ru-RU"/>
        </w:rPr>
      </w:pPr>
      <w:r w:rsidRPr="00E83871">
        <w:rPr>
          <w:rFonts w:eastAsia="Times New Roman"/>
          <w:szCs w:val="24"/>
          <w:lang w:eastAsia="ru-RU"/>
        </w:rPr>
        <w:t xml:space="preserve">Основным мероприятием отдела гражданской обороны и чрезвычайных ситуаций является выполнение муниципальной программы "Безопасность" в рамках которой были выполнены следующие задачи:    </w:t>
      </w:r>
    </w:p>
    <w:p w:rsidR="00E83871" w:rsidRPr="00E83871" w:rsidRDefault="00E83871" w:rsidP="00E83871">
      <w:pPr>
        <w:tabs>
          <w:tab w:val="left" w:pos="4260"/>
        </w:tabs>
        <w:spacing w:after="0" w:line="240" w:lineRule="auto"/>
        <w:ind w:firstLine="851"/>
        <w:rPr>
          <w:rFonts w:eastAsia="Times New Roman"/>
          <w:b/>
          <w:szCs w:val="24"/>
          <w:lang w:eastAsia="ru-RU"/>
        </w:rPr>
      </w:pPr>
    </w:p>
    <w:p w:rsidR="00E83871" w:rsidRPr="00E83871" w:rsidRDefault="00E83871" w:rsidP="00E83871">
      <w:pPr>
        <w:tabs>
          <w:tab w:val="left" w:pos="4260"/>
        </w:tabs>
        <w:spacing w:after="0" w:line="240" w:lineRule="auto"/>
        <w:ind w:firstLine="851"/>
        <w:rPr>
          <w:rFonts w:eastAsia="Times New Roman"/>
          <w:b/>
          <w:szCs w:val="24"/>
          <w:lang w:eastAsia="ru-RU"/>
        </w:rPr>
      </w:pPr>
    </w:p>
    <w:p w:rsidR="00E83871" w:rsidRPr="00E83871" w:rsidRDefault="00E83871" w:rsidP="00E83871">
      <w:pPr>
        <w:tabs>
          <w:tab w:val="left" w:pos="4260"/>
        </w:tabs>
        <w:spacing w:after="0" w:line="240" w:lineRule="auto"/>
        <w:ind w:firstLine="851"/>
        <w:jc w:val="center"/>
        <w:rPr>
          <w:rFonts w:eastAsia="Times New Roman"/>
          <w:b/>
          <w:szCs w:val="24"/>
          <w:lang w:eastAsia="ru-RU"/>
        </w:rPr>
      </w:pPr>
      <w:r w:rsidRPr="00E83871">
        <w:rPr>
          <w:rFonts w:eastAsia="Times New Roman"/>
          <w:b/>
          <w:szCs w:val="24"/>
          <w:lang w:eastAsia="ru-RU"/>
        </w:rPr>
        <w:t>В области охраны жизни и здоровья населения.</w:t>
      </w:r>
    </w:p>
    <w:p w:rsidR="00E83871" w:rsidRPr="00E83871" w:rsidRDefault="00E83871" w:rsidP="00E83871">
      <w:pPr>
        <w:suppressAutoHyphens/>
        <w:spacing w:after="0" w:line="240" w:lineRule="auto"/>
        <w:rPr>
          <w:b/>
          <w:bCs/>
          <w:szCs w:val="24"/>
        </w:rPr>
      </w:pPr>
      <w:r w:rsidRPr="00E83871">
        <w:rPr>
          <w:b/>
          <w:bCs/>
          <w:szCs w:val="24"/>
        </w:rPr>
        <w:t>Слайд 34,35</w:t>
      </w:r>
    </w:p>
    <w:p w:rsidR="00E83871" w:rsidRPr="00E83871" w:rsidRDefault="00E83871" w:rsidP="00E83871">
      <w:pPr>
        <w:spacing w:after="0" w:line="240" w:lineRule="auto"/>
        <w:ind w:firstLine="709"/>
        <w:jc w:val="both"/>
        <w:rPr>
          <w:rFonts w:eastAsia="Times New Roman"/>
          <w:szCs w:val="24"/>
          <w:lang w:eastAsia="ru-RU"/>
        </w:rPr>
      </w:pPr>
      <w:r w:rsidRPr="00E83871">
        <w:rPr>
          <w:rFonts w:eastAsia="Times New Roman"/>
          <w:szCs w:val="24"/>
          <w:lang w:eastAsia="ru-RU"/>
        </w:rPr>
        <w:t>Проведено одно Командно</w:t>
      </w:r>
      <w:r w:rsidR="00393248">
        <w:rPr>
          <w:rFonts w:eastAsia="Times New Roman"/>
          <w:szCs w:val="24"/>
          <w:lang w:eastAsia="ru-RU"/>
        </w:rPr>
        <w:t>-ш</w:t>
      </w:r>
      <w:r w:rsidRPr="00E83871">
        <w:rPr>
          <w:rFonts w:eastAsia="Times New Roman"/>
          <w:szCs w:val="24"/>
          <w:lang w:eastAsia="ru-RU"/>
        </w:rPr>
        <w:t>табное Учение с участием и руководством Главного Управления МЧС по гражданской обороне и четыре учения с привлечением экстренных и оперативных служб округа - по экстренной эвакуации, угрозе взрыва газа, угрозе подтопления, террористической угрозе.</w:t>
      </w:r>
    </w:p>
    <w:p w:rsidR="00E83871" w:rsidRPr="00E83871" w:rsidRDefault="00E83871" w:rsidP="00393248">
      <w:pPr>
        <w:spacing w:after="0" w:line="240" w:lineRule="auto"/>
        <w:ind w:firstLine="709"/>
        <w:jc w:val="both"/>
        <w:rPr>
          <w:rFonts w:eastAsia="Times New Roman"/>
          <w:b/>
          <w:szCs w:val="24"/>
          <w:lang w:eastAsia="ru-RU"/>
        </w:rPr>
      </w:pPr>
      <w:r w:rsidRPr="00E83871">
        <w:rPr>
          <w:rFonts w:eastAsia="Times New Roman"/>
          <w:szCs w:val="24"/>
          <w:lang w:eastAsia="ru-RU"/>
        </w:rPr>
        <w:t>В результате учений и тренировок поставленные цели и задачи были достигнуты;</w:t>
      </w:r>
    </w:p>
    <w:p w:rsidR="00E83871" w:rsidRPr="00E83871" w:rsidRDefault="00E83871" w:rsidP="00E83871">
      <w:pPr>
        <w:spacing w:after="0" w:line="240" w:lineRule="auto"/>
        <w:jc w:val="both"/>
        <w:rPr>
          <w:rFonts w:eastAsia="Times New Roman"/>
          <w:szCs w:val="24"/>
          <w:lang w:eastAsia="ru-RU"/>
        </w:rPr>
      </w:pPr>
      <w:r w:rsidRPr="00E83871">
        <w:rPr>
          <w:rFonts w:eastAsia="Times New Roman"/>
          <w:szCs w:val="24"/>
          <w:lang w:eastAsia="ru-RU"/>
        </w:rPr>
        <w:t xml:space="preserve">- проведена работа по обеспечению безопасности на водных объектах как во время купального сезона (установка информационных баннеров, табличек, межведомственные профилактические рейды), так и в зимний период (составление протоколов о нарушениях выхода и выезда на </w:t>
      </w:r>
      <w:proofErr w:type="spellStart"/>
      <w:r w:rsidRPr="00E83871">
        <w:rPr>
          <w:rFonts w:eastAsia="Times New Roman"/>
          <w:szCs w:val="24"/>
          <w:lang w:eastAsia="ru-RU"/>
        </w:rPr>
        <w:t>лед</w:t>
      </w:r>
      <w:proofErr w:type="spellEnd"/>
      <w:r w:rsidRPr="00E83871">
        <w:rPr>
          <w:rFonts w:eastAsia="Times New Roman"/>
          <w:szCs w:val="24"/>
          <w:lang w:eastAsia="ru-RU"/>
        </w:rPr>
        <w:t xml:space="preserve"> (за 2021 год выписано 8 протоколов, 02 февраля 2021 года снято со льда 12 рыбаков);</w:t>
      </w:r>
    </w:p>
    <w:p w:rsidR="00E83871" w:rsidRPr="00E83871" w:rsidRDefault="00E83871" w:rsidP="00E83871">
      <w:pPr>
        <w:spacing w:after="0" w:line="240" w:lineRule="auto"/>
        <w:jc w:val="both"/>
        <w:rPr>
          <w:rFonts w:eastAsia="Times New Roman"/>
          <w:szCs w:val="24"/>
          <w:lang w:eastAsia="ru-RU"/>
        </w:rPr>
      </w:pPr>
      <w:r w:rsidRPr="00E83871">
        <w:rPr>
          <w:rFonts w:eastAsia="Times New Roman"/>
          <w:szCs w:val="24"/>
          <w:lang w:eastAsia="ru-RU"/>
        </w:rPr>
        <w:t xml:space="preserve">- организовано и проведено 3 поисково- спасательных мероприятия (все объекты поиска найдены)                                                                                                                               </w:t>
      </w:r>
    </w:p>
    <w:p w:rsidR="00E83871" w:rsidRPr="00E83871" w:rsidRDefault="00E83871" w:rsidP="00E83871">
      <w:pPr>
        <w:spacing w:after="0" w:line="240" w:lineRule="auto"/>
        <w:jc w:val="both"/>
        <w:rPr>
          <w:rFonts w:eastAsia="Times New Roman"/>
          <w:szCs w:val="24"/>
          <w:lang w:eastAsia="ru-RU"/>
        </w:rPr>
      </w:pPr>
      <w:r w:rsidRPr="00E83871">
        <w:rPr>
          <w:rFonts w:eastAsia="Times New Roman"/>
          <w:szCs w:val="24"/>
          <w:lang w:eastAsia="ru-RU"/>
        </w:rPr>
        <w:t xml:space="preserve">- обнаружены и вывезены с территории муниципалитета 37 взрывоопасных предмета </w:t>
      </w:r>
      <w:proofErr w:type="spellStart"/>
      <w:r w:rsidRPr="00E83871">
        <w:rPr>
          <w:rFonts w:eastAsia="Times New Roman"/>
          <w:szCs w:val="24"/>
          <w:lang w:eastAsia="ru-RU"/>
        </w:rPr>
        <w:t>времен</w:t>
      </w:r>
      <w:proofErr w:type="spellEnd"/>
      <w:r w:rsidRPr="00E83871">
        <w:rPr>
          <w:rFonts w:eastAsia="Times New Roman"/>
          <w:szCs w:val="24"/>
          <w:lang w:eastAsia="ru-RU"/>
        </w:rPr>
        <w:t xml:space="preserve"> Великой Отечественной Войны общим весом более 150 кг;</w:t>
      </w:r>
    </w:p>
    <w:p w:rsidR="00E83871" w:rsidRPr="00E83871" w:rsidRDefault="00E83871" w:rsidP="00E83871">
      <w:pPr>
        <w:spacing w:after="0" w:line="240" w:lineRule="auto"/>
        <w:jc w:val="both"/>
        <w:rPr>
          <w:rFonts w:eastAsia="Times New Roman"/>
          <w:szCs w:val="24"/>
          <w:lang w:eastAsia="ru-RU"/>
        </w:rPr>
      </w:pPr>
      <w:r w:rsidRPr="00E83871">
        <w:rPr>
          <w:rFonts w:eastAsia="Times New Roman"/>
          <w:szCs w:val="24"/>
          <w:lang w:eastAsia="ru-RU"/>
        </w:rPr>
        <w:t xml:space="preserve">- выполнены работы по оборудованию места для организации забора воды противопожарной техникой из реки Старая Матросовка в </w:t>
      </w:r>
      <w:r w:rsidR="00393248" w:rsidRPr="00E83871">
        <w:rPr>
          <w:rFonts w:eastAsia="Times New Roman"/>
          <w:szCs w:val="24"/>
          <w:lang w:eastAsia="ru-RU"/>
        </w:rPr>
        <w:t>посёлке</w:t>
      </w:r>
      <w:r w:rsidRPr="00E83871">
        <w:rPr>
          <w:rFonts w:eastAsia="Times New Roman"/>
          <w:szCs w:val="24"/>
          <w:lang w:eastAsia="ru-RU"/>
        </w:rPr>
        <w:t xml:space="preserve"> Ясное;</w:t>
      </w:r>
    </w:p>
    <w:p w:rsidR="00E83871" w:rsidRPr="00E83871" w:rsidRDefault="00E83871" w:rsidP="00E83871">
      <w:pPr>
        <w:spacing w:after="0" w:line="240" w:lineRule="auto"/>
        <w:jc w:val="both"/>
        <w:rPr>
          <w:rFonts w:eastAsia="Times New Roman"/>
          <w:color w:val="FF0000"/>
          <w:szCs w:val="24"/>
          <w:lang w:eastAsia="ru-RU"/>
        </w:rPr>
      </w:pPr>
      <w:r w:rsidRPr="00E83871">
        <w:rPr>
          <w:rFonts w:eastAsia="Times New Roman"/>
          <w:szCs w:val="24"/>
          <w:lang w:eastAsia="ru-RU"/>
        </w:rPr>
        <w:t>- приобретены и установлены в многодетных семьях дымовые автономные датчики (сигнализаторы) в кол-ве 100 шт.;</w:t>
      </w:r>
    </w:p>
    <w:p w:rsidR="00E83871" w:rsidRPr="00E83871" w:rsidRDefault="00E83871" w:rsidP="00E83871">
      <w:pPr>
        <w:spacing w:after="0" w:line="240" w:lineRule="auto"/>
        <w:jc w:val="both"/>
        <w:rPr>
          <w:rFonts w:eastAsia="Times New Roman"/>
          <w:szCs w:val="24"/>
          <w:lang w:eastAsia="ru-RU"/>
        </w:rPr>
      </w:pPr>
      <w:r w:rsidRPr="00E83871">
        <w:rPr>
          <w:rFonts w:eastAsia="Times New Roman"/>
          <w:szCs w:val="24"/>
          <w:lang w:eastAsia="ru-RU"/>
        </w:rPr>
        <w:t xml:space="preserve">- проведены </w:t>
      </w:r>
      <w:r w:rsidR="00393248" w:rsidRPr="00E83871">
        <w:rPr>
          <w:rFonts w:eastAsia="Times New Roman"/>
          <w:szCs w:val="24"/>
          <w:lang w:eastAsia="ru-RU"/>
        </w:rPr>
        <w:t>разъяснительные</w:t>
      </w:r>
      <w:r w:rsidRPr="00E83871">
        <w:rPr>
          <w:rFonts w:eastAsia="Times New Roman"/>
          <w:szCs w:val="24"/>
          <w:lang w:eastAsia="ru-RU"/>
        </w:rPr>
        <w:t xml:space="preserve"> беседы в школьных и дошкольных учреждениях по профилактике безопасности на водных объектах;</w:t>
      </w:r>
    </w:p>
    <w:p w:rsidR="00E83871" w:rsidRPr="00E83871" w:rsidRDefault="00E83871" w:rsidP="00E83871">
      <w:pPr>
        <w:spacing w:after="0" w:line="240" w:lineRule="auto"/>
        <w:jc w:val="both"/>
        <w:rPr>
          <w:rFonts w:eastAsia="Times New Roman"/>
          <w:szCs w:val="24"/>
          <w:lang w:eastAsia="ru-RU"/>
        </w:rPr>
      </w:pPr>
      <w:r w:rsidRPr="00E83871">
        <w:rPr>
          <w:rFonts w:eastAsia="Times New Roman"/>
          <w:szCs w:val="24"/>
          <w:lang w:eastAsia="ru-RU"/>
        </w:rPr>
        <w:t>- приобретены раскладные кровати, одеяла в кол-ве 30 шт., на случай временного размещения в ПВР (пункт временного размещения).</w:t>
      </w:r>
    </w:p>
    <w:p w:rsidR="00E83871" w:rsidRPr="00E83871" w:rsidRDefault="00E83871" w:rsidP="00DA15DA">
      <w:pPr>
        <w:tabs>
          <w:tab w:val="left" w:pos="4260"/>
        </w:tabs>
        <w:spacing w:after="0" w:line="240" w:lineRule="auto"/>
        <w:jc w:val="center"/>
        <w:rPr>
          <w:rFonts w:eastAsia="Times New Roman"/>
          <w:b/>
          <w:szCs w:val="24"/>
          <w:lang w:eastAsia="ru-RU"/>
        </w:rPr>
      </w:pPr>
      <w:r w:rsidRPr="00E83871">
        <w:rPr>
          <w:rFonts w:eastAsia="Times New Roman"/>
          <w:b/>
          <w:szCs w:val="24"/>
          <w:lang w:eastAsia="ru-RU"/>
        </w:rPr>
        <w:t>В области информирования населения о чрезвычайных ситуациях:</w:t>
      </w:r>
    </w:p>
    <w:p w:rsidR="00E83871" w:rsidRPr="00E83871" w:rsidRDefault="00E83871" w:rsidP="00E83871">
      <w:pPr>
        <w:suppressAutoHyphens/>
        <w:spacing w:after="0" w:line="240" w:lineRule="auto"/>
        <w:rPr>
          <w:b/>
          <w:bCs/>
          <w:szCs w:val="24"/>
        </w:rPr>
      </w:pPr>
    </w:p>
    <w:p w:rsidR="00E83871" w:rsidRPr="00E83871" w:rsidRDefault="00E83871" w:rsidP="00E83871">
      <w:pPr>
        <w:suppressAutoHyphens/>
        <w:spacing w:after="0" w:line="240" w:lineRule="auto"/>
        <w:rPr>
          <w:b/>
          <w:bCs/>
          <w:szCs w:val="24"/>
        </w:rPr>
      </w:pPr>
      <w:r w:rsidRPr="00E83871">
        <w:rPr>
          <w:b/>
          <w:bCs/>
          <w:szCs w:val="24"/>
        </w:rPr>
        <w:t>Слайд 36</w:t>
      </w:r>
    </w:p>
    <w:p w:rsidR="00E83871" w:rsidRPr="00E83871" w:rsidRDefault="00E83871" w:rsidP="00E83871">
      <w:pPr>
        <w:tabs>
          <w:tab w:val="left" w:pos="4260"/>
        </w:tabs>
        <w:spacing w:after="0" w:line="240" w:lineRule="auto"/>
        <w:jc w:val="both"/>
        <w:rPr>
          <w:rFonts w:eastAsia="Times New Roman"/>
          <w:szCs w:val="24"/>
          <w:lang w:eastAsia="ru-RU"/>
        </w:rPr>
      </w:pPr>
      <w:r w:rsidRPr="00E83871">
        <w:rPr>
          <w:rFonts w:eastAsia="Times New Roman"/>
          <w:szCs w:val="24"/>
          <w:lang w:eastAsia="ru-RU"/>
        </w:rPr>
        <w:t xml:space="preserve"> - разработаны, изготовлены и </w:t>
      </w:r>
      <w:r w:rsidR="00393248" w:rsidRPr="00E83871">
        <w:rPr>
          <w:rFonts w:eastAsia="Times New Roman"/>
          <w:szCs w:val="24"/>
          <w:lang w:eastAsia="ru-RU"/>
        </w:rPr>
        <w:t>размещённые</w:t>
      </w:r>
      <w:r w:rsidRPr="00E83871">
        <w:rPr>
          <w:rFonts w:eastAsia="Times New Roman"/>
          <w:szCs w:val="24"/>
          <w:lang w:eastAsia="ru-RU"/>
        </w:rPr>
        <w:t xml:space="preserve"> на территории МО </w:t>
      </w:r>
      <w:r w:rsidR="00393248" w:rsidRPr="00E83871">
        <w:rPr>
          <w:rFonts w:eastAsia="Times New Roman"/>
          <w:szCs w:val="24"/>
          <w:lang w:eastAsia="ru-RU"/>
        </w:rPr>
        <w:t>баннеры</w:t>
      </w:r>
      <w:r w:rsidRPr="00E83871">
        <w:rPr>
          <w:rFonts w:eastAsia="Times New Roman"/>
          <w:szCs w:val="24"/>
          <w:lang w:eastAsia="ru-RU"/>
        </w:rPr>
        <w:t xml:space="preserve"> и плакаты по различной тематике;</w:t>
      </w:r>
    </w:p>
    <w:p w:rsidR="00E83871" w:rsidRPr="00E83871" w:rsidRDefault="00E83871" w:rsidP="00E83871">
      <w:pPr>
        <w:tabs>
          <w:tab w:val="left" w:pos="4260"/>
        </w:tabs>
        <w:spacing w:after="0" w:line="240" w:lineRule="auto"/>
        <w:jc w:val="both"/>
        <w:rPr>
          <w:rFonts w:eastAsia="Times New Roman"/>
          <w:szCs w:val="24"/>
          <w:lang w:eastAsia="ru-RU"/>
        </w:rPr>
      </w:pPr>
      <w:r w:rsidRPr="00E83871">
        <w:rPr>
          <w:rFonts w:eastAsia="Times New Roman"/>
          <w:szCs w:val="24"/>
          <w:lang w:eastAsia="ru-RU"/>
        </w:rPr>
        <w:t>- регулярно проводится оповещение населения об угрозе и действиям при чрезвычайных ситуациях и штормовых предупреждениях через средства массовой информации, интернет-ресурсы, мобильную связь, рупорные громкоговорители.</w:t>
      </w:r>
    </w:p>
    <w:p w:rsidR="00E83871" w:rsidRPr="00E83871" w:rsidRDefault="00E83871" w:rsidP="00E83871">
      <w:pPr>
        <w:tabs>
          <w:tab w:val="left" w:pos="4260"/>
        </w:tabs>
        <w:spacing w:after="0" w:line="240" w:lineRule="auto"/>
        <w:rPr>
          <w:rFonts w:eastAsia="Times New Roman"/>
          <w:szCs w:val="24"/>
          <w:lang w:eastAsia="ru-RU"/>
        </w:rPr>
      </w:pPr>
      <w:r w:rsidRPr="00E83871">
        <w:rPr>
          <w:rFonts w:eastAsia="Times New Roman"/>
          <w:b/>
          <w:szCs w:val="24"/>
          <w:lang w:eastAsia="ru-RU"/>
        </w:rPr>
        <w:t>В области обеспечения общественной безопасности:</w:t>
      </w:r>
    </w:p>
    <w:p w:rsidR="00E83871" w:rsidRPr="00E83871" w:rsidRDefault="00E83871" w:rsidP="00E83871">
      <w:pPr>
        <w:tabs>
          <w:tab w:val="left" w:pos="4260"/>
        </w:tabs>
        <w:spacing w:after="0" w:line="240" w:lineRule="auto"/>
        <w:jc w:val="both"/>
        <w:rPr>
          <w:rFonts w:eastAsia="Times New Roman"/>
          <w:szCs w:val="24"/>
          <w:lang w:eastAsia="ru-RU"/>
        </w:rPr>
      </w:pPr>
      <w:r w:rsidRPr="00E83871">
        <w:rPr>
          <w:rFonts w:eastAsia="Times New Roman"/>
          <w:szCs w:val="24"/>
          <w:lang w:eastAsia="ru-RU"/>
        </w:rPr>
        <w:t xml:space="preserve">- установлены высокотехнологичные комплексы видеонаблюдения в районе нового сквера на пересечении улиц Советская и улицы Тенистая аллея, на туристической парковке по улице Советская, в </w:t>
      </w:r>
      <w:r w:rsidR="00393248" w:rsidRPr="00E83871">
        <w:rPr>
          <w:rFonts w:eastAsia="Times New Roman"/>
          <w:szCs w:val="24"/>
          <w:lang w:eastAsia="ru-RU"/>
        </w:rPr>
        <w:t>посёлке</w:t>
      </w:r>
      <w:r w:rsidRPr="00E83871">
        <w:rPr>
          <w:rFonts w:eastAsia="Times New Roman"/>
          <w:szCs w:val="24"/>
          <w:lang w:eastAsia="ru-RU"/>
        </w:rPr>
        <w:t xml:space="preserve"> Ясное на центральной площади с охватом остановок общественного транспорта и мемориала Великой Отечественной Войны.</w:t>
      </w:r>
    </w:p>
    <w:p w:rsidR="00E83871" w:rsidRPr="00E83871" w:rsidRDefault="00E83871" w:rsidP="00E83871">
      <w:pPr>
        <w:suppressAutoHyphens/>
        <w:spacing w:after="0" w:line="240" w:lineRule="auto"/>
        <w:rPr>
          <w:b/>
          <w:bCs/>
          <w:szCs w:val="24"/>
        </w:rPr>
      </w:pPr>
    </w:p>
    <w:p w:rsidR="00E83871" w:rsidRPr="00E83871" w:rsidRDefault="00E83871" w:rsidP="00DA15DA">
      <w:pPr>
        <w:suppressAutoHyphens/>
        <w:spacing w:after="0" w:line="240" w:lineRule="auto"/>
        <w:jc w:val="center"/>
        <w:rPr>
          <w:b/>
          <w:bCs/>
          <w:szCs w:val="24"/>
        </w:rPr>
      </w:pPr>
      <w:r w:rsidRPr="00E83871">
        <w:rPr>
          <w:b/>
          <w:bCs/>
          <w:szCs w:val="24"/>
        </w:rPr>
        <w:t>Образование</w:t>
      </w:r>
    </w:p>
    <w:p w:rsidR="00E83871" w:rsidRPr="00E83871" w:rsidRDefault="00E83871" w:rsidP="00E83871">
      <w:pPr>
        <w:suppressAutoHyphens/>
        <w:spacing w:after="0" w:line="240" w:lineRule="auto"/>
        <w:ind w:firstLine="567"/>
        <w:jc w:val="both"/>
        <w:rPr>
          <w:color w:val="000000"/>
          <w:szCs w:val="24"/>
          <w:lang w:val="x-none" w:eastAsia="ar-SA"/>
        </w:rPr>
      </w:pPr>
      <w:r w:rsidRPr="00E83871">
        <w:rPr>
          <w:color w:val="000000"/>
          <w:szCs w:val="24"/>
          <w:lang w:val="x-none" w:eastAsia="ar-SA"/>
        </w:rPr>
        <w:t xml:space="preserve">Деятельность отдела и подведомственных образовательных организаций направлена на обеспечение устойчивого функционирования и развития муниципальной системы образования, </w:t>
      </w:r>
      <w:r w:rsidRPr="00E83871">
        <w:rPr>
          <w:color w:val="000000"/>
          <w:szCs w:val="24"/>
          <w:lang w:val="x-none" w:eastAsia="ar-SA"/>
        </w:rPr>
        <w:lastRenderedPageBreak/>
        <w:t>обеспечение государственных гарантий доступности качественного образования на всех уровнях обучения и реализацию основных направлений государственной образовательной политики.</w:t>
      </w:r>
    </w:p>
    <w:p w:rsidR="00E83871" w:rsidRPr="00E83871" w:rsidRDefault="00E83871" w:rsidP="00E83871">
      <w:pPr>
        <w:suppressAutoHyphens/>
        <w:spacing w:after="0" w:line="240" w:lineRule="auto"/>
        <w:ind w:firstLine="567"/>
        <w:jc w:val="both"/>
        <w:rPr>
          <w:color w:val="000000"/>
          <w:szCs w:val="24"/>
          <w:lang w:eastAsia="ar-SA"/>
        </w:rPr>
      </w:pPr>
      <w:r w:rsidRPr="00E83871">
        <w:rPr>
          <w:color w:val="000000"/>
          <w:szCs w:val="24"/>
          <w:lang w:val="x-none" w:eastAsia="ar-SA"/>
        </w:rPr>
        <w:t>Для  реализации</w:t>
      </w:r>
      <w:r w:rsidRPr="00E83871">
        <w:rPr>
          <w:color w:val="000000"/>
          <w:szCs w:val="24"/>
          <w:lang w:eastAsia="ar-SA"/>
        </w:rPr>
        <w:t xml:space="preserve"> мероприятий в области образования </w:t>
      </w:r>
      <w:r w:rsidRPr="00E83871">
        <w:rPr>
          <w:color w:val="000000"/>
          <w:szCs w:val="24"/>
          <w:lang w:val="x-none" w:eastAsia="ar-SA"/>
        </w:rPr>
        <w:t xml:space="preserve"> в округе разработан</w:t>
      </w:r>
      <w:r w:rsidRPr="00E83871">
        <w:rPr>
          <w:color w:val="000000"/>
          <w:szCs w:val="24"/>
          <w:lang w:eastAsia="ar-SA"/>
        </w:rPr>
        <w:t>а</w:t>
      </w:r>
      <w:r w:rsidRPr="00E83871">
        <w:rPr>
          <w:color w:val="000000"/>
          <w:szCs w:val="24"/>
          <w:lang w:val="x-none" w:eastAsia="ar-SA"/>
        </w:rPr>
        <w:t xml:space="preserve"> и принят</w:t>
      </w:r>
      <w:r w:rsidRPr="00E83871">
        <w:rPr>
          <w:color w:val="000000"/>
          <w:szCs w:val="24"/>
          <w:lang w:eastAsia="ar-SA"/>
        </w:rPr>
        <w:t>а</w:t>
      </w:r>
      <w:r w:rsidRPr="00E83871">
        <w:rPr>
          <w:color w:val="000000"/>
          <w:szCs w:val="24"/>
          <w:lang w:val="x-none" w:eastAsia="ar-SA"/>
        </w:rPr>
        <w:t xml:space="preserve"> муниципальн</w:t>
      </w:r>
      <w:r w:rsidRPr="00E83871">
        <w:rPr>
          <w:color w:val="000000"/>
          <w:szCs w:val="24"/>
          <w:lang w:eastAsia="ar-SA"/>
        </w:rPr>
        <w:t>ая</w:t>
      </w:r>
      <w:r w:rsidRPr="00E83871">
        <w:rPr>
          <w:color w:val="000000"/>
          <w:szCs w:val="24"/>
          <w:lang w:val="x-none" w:eastAsia="ar-SA"/>
        </w:rPr>
        <w:t xml:space="preserve"> программ</w:t>
      </w:r>
      <w:r w:rsidRPr="00E83871">
        <w:rPr>
          <w:color w:val="000000"/>
          <w:szCs w:val="24"/>
          <w:lang w:eastAsia="ar-SA"/>
        </w:rPr>
        <w:t>а «Развитие образования на 2021-2023 годы».</w:t>
      </w:r>
    </w:p>
    <w:p w:rsidR="00E83871" w:rsidRPr="00E83871" w:rsidRDefault="00E83871" w:rsidP="00E83871">
      <w:pPr>
        <w:suppressAutoHyphens/>
        <w:spacing w:after="0" w:line="240" w:lineRule="auto"/>
        <w:ind w:firstLine="567"/>
        <w:jc w:val="both"/>
        <w:rPr>
          <w:color w:val="000000"/>
          <w:szCs w:val="24"/>
          <w:lang w:val="x-none" w:eastAsia="ar-SA"/>
        </w:rPr>
      </w:pPr>
      <w:r w:rsidRPr="00E83871">
        <w:rPr>
          <w:color w:val="000000"/>
          <w:szCs w:val="24"/>
          <w:lang w:val="x-none" w:eastAsia="ar-SA"/>
        </w:rPr>
        <w:t xml:space="preserve">Приоритетными направлениями и задачами в системе образования МО «Славский </w:t>
      </w:r>
      <w:r w:rsidRPr="00E83871">
        <w:rPr>
          <w:color w:val="000000"/>
          <w:szCs w:val="24"/>
          <w:lang w:eastAsia="ar-SA"/>
        </w:rPr>
        <w:t>муниципальный</w:t>
      </w:r>
      <w:r w:rsidRPr="00E83871">
        <w:rPr>
          <w:color w:val="000000"/>
          <w:szCs w:val="24"/>
          <w:lang w:val="x-none" w:eastAsia="ar-SA"/>
        </w:rPr>
        <w:t xml:space="preserve"> округ</w:t>
      </w:r>
      <w:r w:rsidRPr="00E83871">
        <w:rPr>
          <w:color w:val="000000"/>
          <w:szCs w:val="24"/>
          <w:lang w:eastAsia="ar-SA"/>
        </w:rPr>
        <w:t xml:space="preserve"> Калининградской области</w:t>
      </w:r>
      <w:r w:rsidRPr="00E83871">
        <w:rPr>
          <w:color w:val="000000"/>
          <w:szCs w:val="24"/>
          <w:lang w:val="x-none" w:eastAsia="ar-SA"/>
        </w:rPr>
        <w:t xml:space="preserve">» в </w:t>
      </w:r>
      <w:r w:rsidRPr="00E83871">
        <w:rPr>
          <w:color w:val="000000"/>
          <w:szCs w:val="24"/>
          <w:lang w:eastAsia="ar-SA"/>
        </w:rPr>
        <w:t xml:space="preserve"> 2021 </w:t>
      </w:r>
      <w:r w:rsidRPr="00E83871">
        <w:rPr>
          <w:color w:val="000000"/>
          <w:szCs w:val="24"/>
          <w:lang w:val="x-none" w:eastAsia="ar-SA"/>
        </w:rPr>
        <w:t xml:space="preserve"> год</w:t>
      </w:r>
      <w:r w:rsidRPr="00E83871">
        <w:rPr>
          <w:color w:val="000000"/>
          <w:szCs w:val="24"/>
          <w:lang w:eastAsia="ar-SA"/>
        </w:rPr>
        <w:t>ах</w:t>
      </w:r>
      <w:r w:rsidRPr="00E83871">
        <w:rPr>
          <w:color w:val="000000"/>
          <w:szCs w:val="24"/>
          <w:lang w:val="x-none" w:eastAsia="ar-SA"/>
        </w:rPr>
        <w:t xml:space="preserve"> были:</w:t>
      </w:r>
    </w:p>
    <w:p w:rsidR="00E83871" w:rsidRPr="00E83871" w:rsidRDefault="00E83871" w:rsidP="00E83871">
      <w:pPr>
        <w:suppressAutoHyphens/>
        <w:spacing w:after="0" w:line="240" w:lineRule="auto"/>
        <w:ind w:firstLine="567"/>
        <w:jc w:val="both"/>
        <w:rPr>
          <w:color w:val="000000"/>
          <w:szCs w:val="24"/>
          <w:lang w:val="x-none" w:eastAsia="ar-SA"/>
        </w:rPr>
      </w:pPr>
      <w:r w:rsidRPr="00E83871">
        <w:rPr>
          <w:color w:val="000000"/>
          <w:szCs w:val="24"/>
          <w:lang w:val="x-none" w:eastAsia="ar-SA"/>
        </w:rPr>
        <w:t>- обеспечение реализации федеральных государственных образовательных стандартов начального общего, основного общего и дошкольного образования, в том числе для детей с ограниченными возможностями здоровья;</w:t>
      </w:r>
    </w:p>
    <w:p w:rsidR="00E83871" w:rsidRPr="00E83871" w:rsidRDefault="00E83871" w:rsidP="00E83871">
      <w:pPr>
        <w:suppressAutoHyphens/>
        <w:spacing w:after="0" w:line="240" w:lineRule="auto"/>
        <w:ind w:firstLine="567"/>
        <w:jc w:val="both"/>
        <w:rPr>
          <w:color w:val="000000"/>
          <w:szCs w:val="24"/>
          <w:lang w:val="x-none" w:eastAsia="ar-SA"/>
        </w:rPr>
      </w:pPr>
      <w:r w:rsidRPr="00E83871">
        <w:rPr>
          <w:color w:val="000000"/>
          <w:szCs w:val="24"/>
          <w:lang w:val="x-none" w:eastAsia="ar-SA"/>
        </w:rPr>
        <w:t xml:space="preserve">- обеспечение доступности и качества дошкольного, общего и дополнительного образования в соответствии с меняющимися запросами населения </w:t>
      </w:r>
      <w:r w:rsidRPr="00E83871">
        <w:rPr>
          <w:color w:val="000000"/>
          <w:szCs w:val="24"/>
          <w:lang w:eastAsia="ar-SA"/>
        </w:rPr>
        <w:t>муниципалитета</w:t>
      </w:r>
      <w:r w:rsidRPr="00E83871">
        <w:rPr>
          <w:color w:val="000000"/>
          <w:szCs w:val="24"/>
          <w:lang w:val="x-none" w:eastAsia="ar-SA"/>
        </w:rPr>
        <w:t xml:space="preserve"> и перспективными задачами развития </w:t>
      </w:r>
      <w:r w:rsidRPr="00E83871">
        <w:rPr>
          <w:color w:val="000000"/>
          <w:szCs w:val="24"/>
          <w:lang w:eastAsia="ar-SA"/>
        </w:rPr>
        <w:t>округа</w:t>
      </w:r>
      <w:r w:rsidRPr="00E83871">
        <w:rPr>
          <w:color w:val="000000"/>
          <w:szCs w:val="24"/>
          <w:lang w:val="x-none" w:eastAsia="ar-SA"/>
        </w:rPr>
        <w:t>;</w:t>
      </w:r>
    </w:p>
    <w:p w:rsidR="00E83871" w:rsidRPr="00E83871" w:rsidRDefault="00E83871" w:rsidP="00E83871">
      <w:pPr>
        <w:suppressAutoHyphens/>
        <w:spacing w:after="0" w:line="240" w:lineRule="auto"/>
        <w:ind w:firstLine="567"/>
        <w:jc w:val="both"/>
        <w:rPr>
          <w:color w:val="000000"/>
          <w:szCs w:val="24"/>
          <w:lang w:val="x-none" w:eastAsia="ar-SA"/>
        </w:rPr>
      </w:pPr>
      <w:r w:rsidRPr="00E83871">
        <w:rPr>
          <w:color w:val="000000"/>
          <w:szCs w:val="24"/>
          <w:lang w:val="x-none" w:eastAsia="ar-SA"/>
        </w:rPr>
        <w:t xml:space="preserve">- создание условий для развития воспитания, социализации и дополнительного образования </w:t>
      </w:r>
      <w:r w:rsidRPr="00E83871">
        <w:rPr>
          <w:color w:val="000000"/>
          <w:szCs w:val="24"/>
          <w:lang w:eastAsia="ar-SA"/>
        </w:rPr>
        <w:t>обучающихся</w:t>
      </w:r>
      <w:r w:rsidRPr="00E83871">
        <w:rPr>
          <w:color w:val="000000"/>
          <w:szCs w:val="24"/>
          <w:lang w:val="x-none" w:eastAsia="ar-SA"/>
        </w:rPr>
        <w:t>;</w:t>
      </w:r>
    </w:p>
    <w:p w:rsidR="00E83871" w:rsidRPr="00E83871" w:rsidRDefault="00E83871" w:rsidP="00E83871">
      <w:pPr>
        <w:suppressAutoHyphens/>
        <w:spacing w:after="0" w:line="240" w:lineRule="auto"/>
        <w:ind w:firstLine="567"/>
        <w:jc w:val="both"/>
        <w:rPr>
          <w:color w:val="000000"/>
          <w:szCs w:val="24"/>
          <w:lang w:eastAsia="ar-SA"/>
        </w:rPr>
      </w:pPr>
      <w:r w:rsidRPr="00E83871">
        <w:rPr>
          <w:color w:val="000000"/>
          <w:szCs w:val="24"/>
          <w:lang w:val="x-none" w:eastAsia="ar-SA"/>
        </w:rPr>
        <w:t xml:space="preserve">- Увеличение доли детей в возрасте от 5 до 18 лет, </w:t>
      </w:r>
      <w:r w:rsidRPr="00E83871">
        <w:rPr>
          <w:color w:val="000000"/>
          <w:szCs w:val="24"/>
          <w:lang w:eastAsia="ar-SA"/>
        </w:rPr>
        <w:t>охваченных дополнительным образованием;</w:t>
      </w:r>
    </w:p>
    <w:p w:rsidR="00E83871" w:rsidRPr="00E83871" w:rsidRDefault="00E83871" w:rsidP="00E83871">
      <w:pPr>
        <w:suppressAutoHyphens/>
        <w:spacing w:after="0" w:line="240" w:lineRule="auto"/>
        <w:ind w:firstLine="567"/>
        <w:jc w:val="both"/>
        <w:rPr>
          <w:szCs w:val="24"/>
          <w:lang w:val="x-none" w:eastAsia="ar-SA"/>
        </w:rPr>
      </w:pPr>
    </w:p>
    <w:p w:rsidR="00E83871" w:rsidRPr="00E83871" w:rsidRDefault="00E83871" w:rsidP="00DA15DA">
      <w:pPr>
        <w:suppressAutoHyphens/>
        <w:spacing w:after="0" w:line="240" w:lineRule="auto"/>
        <w:jc w:val="center"/>
        <w:rPr>
          <w:b/>
          <w:szCs w:val="24"/>
          <w:lang w:val="x-none" w:eastAsia="ar-SA"/>
        </w:rPr>
      </w:pPr>
      <w:r w:rsidRPr="00E83871">
        <w:rPr>
          <w:b/>
          <w:szCs w:val="24"/>
          <w:lang w:val="x-none" w:eastAsia="ar-SA"/>
        </w:rPr>
        <w:t>Дошкольное образование</w:t>
      </w:r>
    </w:p>
    <w:p w:rsidR="00E83871" w:rsidRPr="00E83871" w:rsidRDefault="00E83871" w:rsidP="00E83871">
      <w:pPr>
        <w:suppressAutoHyphens/>
        <w:spacing w:after="0" w:line="240" w:lineRule="auto"/>
        <w:rPr>
          <w:b/>
          <w:szCs w:val="24"/>
          <w:lang w:eastAsia="ar-SA"/>
        </w:rPr>
      </w:pPr>
      <w:r w:rsidRPr="00E83871">
        <w:rPr>
          <w:b/>
          <w:szCs w:val="24"/>
          <w:lang w:eastAsia="ar-SA"/>
        </w:rPr>
        <w:t>Слайд 37</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Дошкольное образование МО «Славский городской округ» представлено 6 дошкольными образовательными организациями, 2 дошкольными отделениями и 2 группами кратковременного пребывания при общеобразовательных организациях. Все дошкольные образовательные организации округа имеют общеразвивающую направленность, где реализуется программа дошкольного образования. Частных дошкольных образовательных организаций в МО «Славский городской округ» нет.</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В 2021 году в дошкольных образовательных организациях округа воспитывались 593 воспитанника, 577 воспитанников в дошкольных отделениях и 16 воспитанников в группах кратковременного пребывания при общеобразовательных школах.</w:t>
      </w:r>
    </w:p>
    <w:p w:rsidR="00E83871" w:rsidRP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t>Из них: в возрасте от 3 до 7 лет - 461 воспитанник, в возрасте от 0 до 3 лет - 122 воспитанника, старше 7 лет - 10 воспитанников. Очереди детей от 3 до 7 лет, ожидающих места в детском саду, нет. Общая очередь детей от 0 до 3 лет, стоящих на очереди в детские дошкольные учреждения, на 01.01.2022 года, составляет 71 человек, желаемая дата зачисления которых, по заявлению родителей, определена на 2022-2023 годы.</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b/>
          <w:bCs/>
          <w:szCs w:val="24"/>
          <w:lang w:eastAsia="ar-SA"/>
        </w:rPr>
        <w:t>Слайд 38</w:t>
      </w:r>
    </w:p>
    <w:p w:rsidR="00E83871" w:rsidRPr="00E83871" w:rsidRDefault="00E83871" w:rsidP="00E83871">
      <w:pPr>
        <w:tabs>
          <w:tab w:val="left" w:pos="0"/>
        </w:tabs>
        <w:suppressAutoHyphens/>
        <w:spacing w:after="0" w:line="240" w:lineRule="auto"/>
        <w:ind w:firstLine="480"/>
        <w:jc w:val="both"/>
        <w:rPr>
          <w:rFonts w:eastAsia="Times New Roman"/>
          <w:szCs w:val="24"/>
          <w:lang w:eastAsia="ar-SA"/>
        </w:rPr>
      </w:pPr>
      <w:r w:rsidRPr="00E83871">
        <w:rPr>
          <w:rFonts w:eastAsia="Times New Roman"/>
          <w:szCs w:val="24"/>
          <w:lang w:eastAsia="ar-SA"/>
        </w:rPr>
        <w:t xml:space="preserve">В целях удовлетворения потребности населения в качественном дошкольном образовании в 2021 году в рамках реализации муниципальной программы «Развитие образования на 202-2023 годы» за </w:t>
      </w:r>
      <w:r w:rsidR="00393248" w:rsidRPr="00E83871">
        <w:rPr>
          <w:rFonts w:eastAsia="Times New Roman"/>
          <w:szCs w:val="24"/>
          <w:lang w:eastAsia="ar-SA"/>
        </w:rPr>
        <w:t>счёт</w:t>
      </w:r>
      <w:r w:rsidRPr="00E83871">
        <w:rPr>
          <w:rFonts w:eastAsia="Times New Roman"/>
          <w:szCs w:val="24"/>
          <w:lang w:eastAsia="ar-SA"/>
        </w:rPr>
        <w:t xml:space="preserve"> местного бюджета осуществлены следующие мероприятия в дошкольных образовательных организациях округа:</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установка видеонаблюдения в МБДОУ д/с «Ласточка» по ул. Новая, 9 б на сумму 142 000 руб.;</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приобретение автомобиля в МБДОУ д/с «Ласточка» на сумму 360 000 руб.;</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приобретение металлодетекторов</w:t>
      </w:r>
      <w:r w:rsidR="00393248">
        <w:rPr>
          <w:rFonts w:eastAsia="Times New Roman"/>
          <w:szCs w:val="24"/>
          <w:lang w:eastAsia="ar-SA"/>
        </w:rPr>
        <w:t xml:space="preserve"> </w:t>
      </w:r>
      <w:r w:rsidRPr="00E83871">
        <w:rPr>
          <w:rFonts w:eastAsia="Times New Roman"/>
          <w:szCs w:val="24"/>
          <w:lang w:eastAsia="ar-SA"/>
        </w:rPr>
        <w:t xml:space="preserve">в МБДОУ д/с «Ласточка» на сумму 26 092 рубля, </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ремонт прогулочных веранд на детских площадках МБДОУ д/с «Ласточка» на сумму 1 041 513 рублей.</w:t>
      </w:r>
    </w:p>
    <w:p w:rsidR="00E83871" w:rsidRPr="00E83871" w:rsidRDefault="00E83871" w:rsidP="00E83871">
      <w:pPr>
        <w:suppressAutoHyphens/>
        <w:spacing w:after="0" w:line="240" w:lineRule="auto"/>
        <w:rPr>
          <w:rFonts w:eastAsia="Times New Roman"/>
          <w:szCs w:val="24"/>
          <w:lang w:eastAsia="ar-SA"/>
        </w:rPr>
      </w:pPr>
      <w:r w:rsidRPr="00E83871">
        <w:rPr>
          <w:b/>
          <w:bCs/>
          <w:szCs w:val="24"/>
        </w:rPr>
        <w:t>Слайд 39</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капитальный ремонт системы отопления МБДОУ д/с «Теремок», расположенного в пос. Высокое на сумму 891 740, 41 рубля.</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установка противопожарных дверей в зданиях МБДОУ д/с «Теремок» на сумму 95 000 рублей.</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установка прогулочной веранды в МБДОУ д/с «Колокольчик» на сумму 78 120 рублей.</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xml:space="preserve">- ремонт ограждения здания в МБДОУ д/с «Буратино» на сумму 124 585 рублей. </w:t>
      </w:r>
    </w:p>
    <w:p w:rsidR="00E83871" w:rsidRPr="00E83871" w:rsidRDefault="00E83871" w:rsidP="00E83871">
      <w:pPr>
        <w:tabs>
          <w:tab w:val="left" w:pos="0"/>
        </w:tabs>
        <w:suppressAutoHyphens/>
        <w:spacing w:after="0" w:line="240" w:lineRule="auto"/>
        <w:jc w:val="both"/>
        <w:rPr>
          <w:rFonts w:eastAsia="Times New Roman"/>
          <w:szCs w:val="24"/>
          <w:lang w:eastAsia="ar-SA"/>
        </w:rPr>
      </w:pPr>
      <w:r w:rsidRPr="00E83871">
        <w:rPr>
          <w:rFonts w:eastAsia="Times New Roman"/>
          <w:szCs w:val="24"/>
          <w:lang w:eastAsia="ar-SA"/>
        </w:rPr>
        <w:t>- изготовление и проверка ПСД на капитальный ремонт здания МБДОУ д/с «Буратино» 149 130 рублей.</w:t>
      </w:r>
    </w:p>
    <w:p w:rsidR="00E83871" w:rsidRP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lastRenderedPageBreak/>
        <w:t xml:space="preserve">В рамках исполнения Указа Президента Российской Федерации № 597 средняя заработная плата педагогических работников дошкольных образовательных учреждений в 2021 году составила 33513 рублей (для сравнения в 2020 году составляла </w:t>
      </w:r>
      <w:r w:rsidRPr="00E83871">
        <w:rPr>
          <w:rFonts w:eastAsia="Times New Roman"/>
          <w:szCs w:val="24"/>
          <w:shd w:val="clear" w:color="auto" w:fill="FFFFFF"/>
          <w:lang w:eastAsia="ar-SA"/>
        </w:rPr>
        <w:t>31569 руб.)</w:t>
      </w:r>
      <w:r w:rsidRPr="00E83871">
        <w:rPr>
          <w:rFonts w:eastAsia="Times New Roman"/>
          <w:szCs w:val="24"/>
          <w:lang w:eastAsia="ar-SA"/>
        </w:rPr>
        <w:t>.</w:t>
      </w:r>
    </w:p>
    <w:p w:rsidR="00E83871" w:rsidRPr="00E83871" w:rsidRDefault="00E83871" w:rsidP="00E83871">
      <w:pPr>
        <w:suppressAutoHyphens/>
        <w:spacing w:after="0" w:line="240" w:lineRule="auto"/>
        <w:ind w:firstLine="480"/>
        <w:jc w:val="both"/>
        <w:rPr>
          <w:rFonts w:eastAsia="Times New Roman"/>
          <w:szCs w:val="24"/>
          <w:lang w:eastAsia="ar-SA"/>
        </w:rPr>
      </w:pPr>
    </w:p>
    <w:p w:rsidR="00E83871" w:rsidRPr="00E83871" w:rsidRDefault="00E83871" w:rsidP="00DA15DA">
      <w:pPr>
        <w:suppressAutoHyphens/>
        <w:spacing w:after="0" w:line="240" w:lineRule="auto"/>
        <w:jc w:val="center"/>
        <w:rPr>
          <w:rFonts w:eastAsia="Times New Roman"/>
          <w:b/>
          <w:szCs w:val="24"/>
          <w:lang w:eastAsia="ar-SA"/>
        </w:rPr>
      </w:pPr>
      <w:r w:rsidRPr="00E83871">
        <w:rPr>
          <w:rFonts w:eastAsia="Times New Roman"/>
          <w:b/>
          <w:szCs w:val="24"/>
          <w:lang w:eastAsia="ar-SA"/>
        </w:rPr>
        <w:t>Система общего образования</w:t>
      </w:r>
    </w:p>
    <w:p w:rsidR="00E83871" w:rsidRPr="00E83871" w:rsidRDefault="00E83871" w:rsidP="00E83871">
      <w:pPr>
        <w:suppressAutoHyphens/>
        <w:spacing w:after="0" w:line="240" w:lineRule="auto"/>
        <w:rPr>
          <w:b/>
          <w:bCs/>
          <w:szCs w:val="24"/>
        </w:rPr>
      </w:pPr>
      <w:r w:rsidRPr="00E83871">
        <w:rPr>
          <w:b/>
          <w:bCs/>
          <w:szCs w:val="24"/>
        </w:rPr>
        <w:t>Слайд 40</w:t>
      </w:r>
    </w:p>
    <w:p w:rsidR="00E83871" w:rsidRPr="00E83871" w:rsidRDefault="00E83871" w:rsidP="00E83871">
      <w:pPr>
        <w:suppressAutoHyphens/>
        <w:spacing w:after="0" w:line="240" w:lineRule="auto"/>
        <w:ind w:firstLine="480"/>
        <w:jc w:val="both"/>
        <w:rPr>
          <w:rFonts w:eastAsia="Times New Roman"/>
          <w:bCs/>
          <w:szCs w:val="24"/>
          <w:lang w:eastAsia="ar-SA"/>
        </w:rPr>
      </w:pPr>
      <w:r w:rsidRPr="00E83871">
        <w:rPr>
          <w:rFonts w:eastAsia="Times New Roman"/>
          <w:szCs w:val="24"/>
          <w:lang w:eastAsia="ar-SA"/>
        </w:rPr>
        <w:t>Система общего образования городского округа включает 5 общеобразовательных учреждений. В структуре общеобразовательных учреждений 4 средних общеобразовательных школы, из них 1 (МБОУ «Большаковская СОШ») имеет   структурное подразделение в п.</w:t>
      </w:r>
      <w:r w:rsidR="00454CC8">
        <w:rPr>
          <w:rFonts w:eastAsia="Times New Roman"/>
          <w:szCs w:val="24"/>
          <w:lang w:eastAsia="ar-SA"/>
        </w:rPr>
        <w:t xml:space="preserve"> </w:t>
      </w:r>
      <w:r w:rsidRPr="00E83871">
        <w:rPr>
          <w:rFonts w:eastAsia="Times New Roman"/>
          <w:szCs w:val="24"/>
          <w:lang w:eastAsia="ar-SA"/>
        </w:rPr>
        <w:t>Охотное, и 1 основная общеобразовательная школа (МБОУ «Прохладненская ООШ»).</w:t>
      </w:r>
      <w:r w:rsidR="00454CC8">
        <w:rPr>
          <w:rFonts w:eastAsia="Times New Roman"/>
          <w:szCs w:val="24"/>
          <w:lang w:eastAsia="ar-SA"/>
        </w:rPr>
        <w:t xml:space="preserve"> </w:t>
      </w:r>
      <w:proofErr w:type="gramStart"/>
      <w:r w:rsidRPr="00E83871">
        <w:rPr>
          <w:rFonts w:eastAsia="Times New Roman"/>
          <w:bCs/>
          <w:szCs w:val="24"/>
          <w:lang w:eastAsia="ar-SA"/>
        </w:rPr>
        <w:t>На</w:t>
      </w:r>
      <w:proofErr w:type="gramEnd"/>
      <w:r w:rsidRPr="00E83871">
        <w:rPr>
          <w:rFonts w:eastAsia="Times New Roman"/>
          <w:bCs/>
          <w:szCs w:val="24"/>
          <w:lang w:eastAsia="ar-SA"/>
        </w:rPr>
        <w:t xml:space="preserve"> 01.09.2020 года в общеобразовательных организациях округа обучалось 1629 детей. На 01.09.2021 г. обучается 1678 учеников.</w:t>
      </w:r>
    </w:p>
    <w:p w:rsidR="00E83871" w:rsidRP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t xml:space="preserve">За 2020 год средняя заработная плата педагогических работников школ в округе составила 33489 рублей. За 2021 год – 38142 рублей. </w:t>
      </w:r>
    </w:p>
    <w:p w:rsidR="00E83871" w:rsidRP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t xml:space="preserve">В 2020-2021 учебном году все выпускники школ района (41 человек) успешно сдали </w:t>
      </w:r>
      <w:proofErr w:type="gramStart"/>
      <w:r w:rsidRPr="00E83871">
        <w:rPr>
          <w:rFonts w:eastAsia="Times New Roman"/>
          <w:szCs w:val="24"/>
          <w:lang w:eastAsia="ar-SA"/>
        </w:rPr>
        <w:t>ЕГЭ</w:t>
      </w:r>
      <w:proofErr w:type="gramEnd"/>
      <w:r w:rsidRPr="00E83871">
        <w:rPr>
          <w:rFonts w:eastAsia="Times New Roman"/>
          <w:szCs w:val="24"/>
          <w:lang w:eastAsia="ar-SA"/>
        </w:rPr>
        <w:t xml:space="preserve"> и все девятиклассники получили аттестаты об образовании. Всего в 2021 году 5 выпускников получили аттестаты с отличием и медали «За успехи в учении» (2 выпускника МБОУ «Славская СОШ», 2 выпускника «МБОУ «Тимирязевская СОШ», 1 выпускник МАОУ «Ясновская СОШ»).</w:t>
      </w:r>
    </w:p>
    <w:p w:rsidR="00E83871" w:rsidRPr="00E83871" w:rsidRDefault="00E83871" w:rsidP="00E83871">
      <w:pPr>
        <w:suppressAutoHyphens/>
        <w:spacing w:after="0" w:line="240" w:lineRule="auto"/>
        <w:rPr>
          <w:b/>
          <w:bCs/>
          <w:szCs w:val="24"/>
        </w:rPr>
      </w:pPr>
      <w:r w:rsidRPr="00E83871">
        <w:rPr>
          <w:b/>
          <w:bCs/>
          <w:szCs w:val="24"/>
        </w:rPr>
        <w:t>Слайд 41</w:t>
      </w:r>
    </w:p>
    <w:p w:rsidR="00E83871" w:rsidRPr="00E83871" w:rsidRDefault="00E83871" w:rsidP="005C022F">
      <w:pPr>
        <w:suppressAutoHyphens/>
        <w:spacing w:after="0" w:line="240" w:lineRule="auto"/>
        <w:ind w:firstLine="709"/>
        <w:jc w:val="both"/>
        <w:rPr>
          <w:rFonts w:eastAsia="Times New Roman"/>
          <w:szCs w:val="24"/>
          <w:lang w:eastAsia="ar-SA"/>
        </w:rPr>
      </w:pPr>
      <w:r w:rsidRPr="00E83871">
        <w:rPr>
          <w:rFonts w:eastAsia="Times New Roman"/>
          <w:szCs w:val="24"/>
          <w:lang w:eastAsia="ar-SA"/>
        </w:rPr>
        <w:t>На приобретение технологического оборудования для пищеблоков общеобразовательных учреждений было выделено из средств ОБ- 515 105,88 рублей, из средств местного бюджета- 67 329,53 рубля.</w:t>
      </w:r>
    </w:p>
    <w:p w:rsidR="00E83871" w:rsidRPr="00E83871" w:rsidRDefault="00E83871" w:rsidP="00E83871">
      <w:pPr>
        <w:suppressAutoHyphens/>
        <w:spacing w:after="0" w:line="240" w:lineRule="auto"/>
        <w:rPr>
          <w:b/>
          <w:bCs/>
          <w:szCs w:val="24"/>
        </w:rPr>
      </w:pPr>
      <w:r w:rsidRPr="00E83871">
        <w:rPr>
          <w:b/>
          <w:bCs/>
          <w:szCs w:val="24"/>
        </w:rPr>
        <w:t>Слайд 42</w:t>
      </w:r>
    </w:p>
    <w:p w:rsidR="00E83871" w:rsidRPr="00E83871" w:rsidRDefault="00E83871" w:rsidP="00E83871">
      <w:pPr>
        <w:suppressAutoHyphens/>
        <w:spacing w:after="0" w:line="240" w:lineRule="auto"/>
        <w:jc w:val="both"/>
        <w:rPr>
          <w:rFonts w:eastAsia="Times New Roman"/>
          <w:b/>
          <w:szCs w:val="24"/>
          <w:lang w:eastAsia="ar-SA"/>
        </w:rPr>
      </w:pPr>
      <w:r w:rsidRPr="00E83871">
        <w:rPr>
          <w:rFonts w:eastAsia="Times New Roman"/>
          <w:szCs w:val="24"/>
          <w:lang w:eastAsia="ar-SA"/>
        </w:rPr>
        <w:t xml:space="preserve">  За </w:t>
      </w:r>
      <w:r w:rsidR="00454CC8" w:rsidRPr="00E83871">
        <w:rPr>
          <w:rFonts w:eastAsia="Times New Roman"/>
          <w:szCs w:val="24"/>
          <w:lang w:eastAsia="ar-SA"/>
        </w:rPr>
        <w:t>счёт</w:t>
      </w:r>
      <w:r w:rsidRPr="00E83871">
        <w:rPr>
          <w:rFonts w:eastAsia="Times New Roman"/>
          <w:szCs w:val="24"/>
          <w:lang w:eastAsia="ar-SA"/>
        </w:rPr>
        <w:t xml:space="preserve"> местного бюджета </w:t>
      </w:r>
      <w:r w:rsidRPr="00E83871">
        <w:rPr>
          <w:rFonts w:eastAsia="Times New Roman"/>
          <w:szCs w:val="24"/>
          <w:shd w:val="clear" w:color="auto" w:fill="FFFFFF"/>
          <w:lang w:eastAsia="ar-SA"/>
        </w:rPr>
        <w:t xml:space="preserve">газифицированы здания МБОУ «Славская СОШ» и </w:t>
      </w:r>
      <w:r w:rsidRPr="00E83871">
        <w:rPr>
          <w:rFonts w:eastAsia="Times New Roman"/>
          <w:szCs w:val="24"/>
          <w:lang w:eastAsia="ar-SA"/>
        </w:rPr>
        <w:t>МБДОУ д/с «Ласточка</w:t>
      </w:r>
      <w:r w:rsidRPr="00E83871">
        <w:rPr>
          <w:rFonts w:eastAsia="Times New Roman"/>
          <w:szCs w:val="24"/>
          <w:shd w:val="clear" w:color="auto" w:fill="FFFFFF"/>
          <w:lang w:eastAsia="ar-SA"/>
        </w:rPr>
        <w:t>», расположенное по адресу: г. Славск, ул. Советская, 24 на сумму 4 527 000 рублей.</w:t>
      </w:r>
    </w:p>
    <w:p w:rsidR="00E83871" w:rsidRPr="00E83871" w:rsidRDefault="00E83871" w:rsidP="00E83871">
      <w:pPr>
        <w:suppressAutoHyphens/>
        <w:spacing w:after="0" w:line="240" w:lineRule="auto"/>
        <w:ind w:firstLine="482"/>
        <w:jc w:val="both"/>
        <w:rPr>
          <w:rFonts w:eastAsia="Times New Roman"/>
          <w:szCs w:val="24"/>
          <w:lang w:eastAsia="ar-SA"/>
        </w:rPr>
      </w:pPr>
      <w:r w:rsidRPr="00E83871">
        <w:rPr>
          <w:rFonts w:eastAsia="Times New Roman"/>
          <w:szCs w:val="24"/>
          <w:lang w:eastAsia="ar-SA"/>
        </w:rPr>
        <w:t xml:space="preserve">В целях исполнения мероприятий по антитеррористической и противопожарной </w:t>
      </w:r>
      <w:r w:rsidR="00454CC8" w:rsidRPr="00E83871">
        <w:rPr>
          <w:rFonts w:eastAsia="Times New Roman"/>
          <w:szCs w:val="24"/>
          <w:lang w:eastAsia="ar-SA"/>
        </w:rPr>
        <w:t>защищённости</w:t>
      </w:r>
      <w:r w:rsidRPr="00E83871">
        <w:rPr>
          <w:rFonts w:eastAsia="Times New Roman"/>
          <w:szCs w:val="24"/>
          <w:lang w:eastAsia="ar-SA"/>
        </w:rPr>
        <w:t xml:space="preserve"> объектов образования из средств местного бюджета в МАОУ «Ясновская СОШ» на сумму 300 000 рублей </w:t>
      </w:r>
      <w:r w:rsidR="00454CC8" w:rsidRPr="00E83871">
        <w:rPr>
          <w:rFonts w:eastAsia="Times New Roman"/>
          <w:szCs w:val="24"/>
          <w:lang w:eastAsia="ar-SA"/>
        </w:rPr>
        <w:t>произведён</w:t>
      </w:r>
      <w:r w:rsidRPr="00E83871">
        <w:rPr>
          <w:rFonts w:eastAsia="Times New Roman"/>
          <w:szCs w:val="24"/>
          <w:lang w:eastAsia="ar-SA"/>
        </w:rPr>
        <w:t xml:space="preserve"> монтаж системы речевого оповещения.</w:t>
      </w:r>
    </w:p>
    <w:p w:rsidR="00E83871" w:rsidRPr="00E83871" w:rsidRDefault="00E83871" w:rsidP="00E83871">
      <w:pPr>
        <w:suppressAutoHyphens/>
        <w:spacing w:after="0" w:line="240" w:lineRule="auto"/>
        <w:rPr>
          <w:rFonts w:eastAsia="Times New Roman"/>
          <w:szCs w:val="24"/>
          <w:lang w:eastAsia="ar-SA"/>
        </w:rPr>
      </w:pPr>
      <w:r w:rsidRPr="00E83871">
        <w:rPr>
          <w:b/>
          <w:bCs/>
          <w:szCs w:val="24"/>
        </w:rPr>
        <w:t>Слайд 43</w:t>
      </w:r>
    </w:p>
    <w:p w:rsidR="00E83871" w:rsidRDefault="00E83871" w:rsidP="00E83871">
      <w:pPr>
        <w:suppressAutoHyphens/>
        <w:spacing w:after="0" w:line="240" w:lineRule="auto"/>
        <w:ind w:firstLine="482"/>
        <w:jc w:val="both"/>
        <w:rPr>
          <w:rFonts w:eastAsia="Times New Roman"/>
          <w:szCs w:val="24"/>
          <w:lang w:eastAsia="ar-SA"/>
        </w:rPr>
      </w:pPr>
      <w:r w:rsidRPr="00E83871">
        <w:rPr>
          <w:rFonts w:eastAsia="Times New Roman"/>
          <w:szCs w:val="24"/>
          <w:lang w:eastAsia="ar-SA"/>
        </w:rPr>
        <w:t xml:space="preserve">В 2021 году завершился процесс создания во всех школах муниципалитета Центров образования цифрового и гуманитарного профилей «Точка роста» в рамках федерального проекта «Современная школа» национального проекта «Образование». На ремонт и оформление помещений Центров на базе МБОУ «Прохладненская ООШ» и МАОУ «Ясновская СОШ» из местного бюджета выделено 1 000 000 рублей. За </w:t>
      </w:r>
      <w:r w:rsidR="00454CC8" w:rsidRPr="00E83871">
        <w:rPr>
          <w:rFonts w:eastAsia="Times New Roman"/>
          <w:szCs w:val="24"/>
          <w:lang w:eastAsia="ar-SA"/>
        </w:rPr>
        <w:t>счёт</w:t>
      </w:r>
      <w:r w:rsidRPr="00E83871">
        <w:rPr>
          <w:rFonts w:eastAsia="Times New Roman"/>
          <w:szCs w:val="24"/>
          <w:lang w:eastAsia="ar-SA"/>
        </w:rPr>
        <w:t xml:space="preserve"> средств федерального бюджета данные учреждения получили оборудование на сумму 2 523 276 рублей.</w:t>
      </w:r>
    </w:p>
    <w:p w:rsidR="00FA0BD7" w:rsidRPr="00E83871" w:rsidRDefault="00FA0BD7" w:rsidP="00454CC8">
      <w:pPr>
        <w:suppressAutoHyphens/>
        <w:spacing w:after="0" w:line="240" w:lineRule="auto"/>
        <w:jc w:val="both"/>
        <w:rPr>
          <w:rFonts w:eastAsia="Times New Roman"/>
          <w:szCs w:val="24"/>
          <w:lang w:eastAsia="ar-SA"/>
        </w:rPr>
      </w:pPr>
      <w:r>
        <w:rPr>
          <w:noProof/>
        </w:rPr>
        <w:drawing>
          <wp:inline distT="0" distB="0" distL="0" distR="0" wp14:anchorId="4E17E135" wp14:editId="5AFE36F9">
            <wp:extent cx="4518660" cy="2346960"/>
            <wp:effectExtent l="0" t="0" r="0" b="0"/>
            <wp:docPr id="18" name="Рисунок 10">
              <a:extLst xmlns:a="http://schemas.openxmlformats.org/drawingml/2006/main">
                <a:ext uri="{FF2B5EF4-FFF2-40B4-BE49-F238E27FC236}">
                  <a16:creationId xmlns:a16="http://schemas.microsoft.com/office/drawing/2014/main" id="{378A9AE5-FDCC-4EB0-8424-ACBD7813C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378A9AE5-FDCC-4EB0-8424-ACBD7813C88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8980" cy="2347126"/>
                    </a:xfrm>
                    <a:prstGeom prst="rect">
                      <a:avLst/>
                    </a:prstGeom>
                  </pic:spPr>
                </pic:pic>
              </a:graphicData>
            </a:graphic>
          </wp:inline>
        </w:drawing>
      </w:r>
    </w:p>
    <w:p w:rsidR="00E83871" w:rsidRPr="00E83871" w:rsidRDefault="00E83871" w:rsidP="00E83871">
      <w:pPr>
        <w:suppressAutoHyphens/>
        <w:spacing w:after="0" w:line="240" w:lineRule="auto"/>
        <w:rPr>
          <w:b/>
          <w:bCs/>
          <w:szCs w:val="24"/>
        </w:rPr>
      </w:pPr>
      <w:r w:rsidRPr="00E83871">
        <w:rPr>
          <w:b/>
          <w:bCs/>
          <w:szCs w:val="24"/>
        </w:rPr>
        <w:t>Слайд 44</w:t>
      </w:r>
    </w:p>
    <w:p w:rsidR="00E83871" w:rsidRPr="00E83871" w:rsidRDefault="00E83871" w:rsidP="00E83871">
      <w:pPr>
        <w:suppressAutoHyphens/>
        <w:spacing w:after="0" w:line="240" w:lineRule="auto"/>
        <w:ind w:firstLine="482"/>
        <w:jc w:val="both"/>
        <w:rPr>
          <w:rFonts w:eastAsia="Times New Roman"/>
          <w:color w:val="000000"/>
          <w:szCs w:val="24"/>
          <w:lang w:eastAsia="ar-SA"/>
        </w:rPr>
      </w:pPr>
      <w:r w:rsidRPr="00E83871">
        <w:rPr>
          <w:rFonts w:eastAsia="Times New Roman"/>
          <w:color w:val="000000"/>
          <w:szCs w:val="24"/>
          <w:lang w:eastAsia="ar-SA"/>
        </w:rPr>
        <w:t xml:space="preserve">В рамках Национального проекта «Образование», регионального проекта «Цифровая образовательная среда» в три школы округа (МБОУ «Тимирязевская СОШ», МБОУ «Славская СОШ», МАОУ «Ясновская СОШ») за </w:t>
      </w:r>
      <w:r w:rsidR="00454CC8" w:rsidRPr="00E83871">
        <w:rPr>
          <w:rFonts w:eastAsia="Times New Roman"/>
          <w:color w:val="000000"/>
          <w:szCs w:val="24"/>
          <w:lang w:eastAsia="ar-SA"/>
        </w:rPr>
        <w:t>счёт</w:t>
      </w:r>
      <w:r w:rsidRPr="00E83871">
        <w:rPr>
          <w:rFonts w:eastAsia="Times New Roman"/>
          <w:color w:val="000000"/>
          <w:szCs w:val="24"/>
          <w:lang w:eastAsia="ar-SA"/>
        </w:rPr>
        <w:t xml:space="preserve"> федерального бюджета было поставлено оборудование </w:t>
      </w:r>
      <w:r w:rsidRPr="00E83871">
        <w:rPr>
          <w:rFonts w:eastAsia="Times New Roman"/>
          <w:color w:val="000000"/>
          <w:szCs w:val="24"/>
          <w:lang w:eastAsia="ar-SA"/>
        </w:rPr>
        <w:lastRenderedPageBreak/>
        <w:t>на сумму 8 470 856 рублей. Школы оснащены современными компьютерами, интерактивными досками, системами видеонаблюдения, многофункциональными устройствами.</w:t>
      </w:r>
    </w:p>
    <w:p w:rsidR="00E83871" w:rsidRPr="00E83871" w:rsidRDefault="00FA0BD7" w:rsidP="00E83871">
      <w:pPr>
        <w:suppressAutoHyphens/>
        <w:spacing w:after="0" w:line="240" w:lineRule="auto"/>
        <w:ind w:firstLine="482"/>
        <w:jc w:val="both"/>
        <w:rPr>
          <w:rFonts w:eastAsia="Times New Roman"/>
          <w:color w:val="000000"/>
          <w:szCs w:val="24"/>
          <w:lang w:eastAsia="ar-SA"/>
        </w:rPr>
      </w:pPr>
      <w:r>
        <w:rPr>
          <w:noProof/>
        </w:rPr>
        <w:drawing>
          <wp:inline distT="0" distB="0" distL="0" distR="0" wp14:anchorId="7579A89D" wp14:editId="57467B61">
            <wp:extent cx="3077235" cy="1912620"/>
            <wp:effectExtent l="0" t="0" r="8890" b="0"/>
            <wp:docPr id="19" name="Рисунок 3">
              <a:extLst xmlns:a="http://schemas.openxmlformats.org/drawingml/2006/main">
                <a:ext uri="{FF2B5EF4-FFF2-40B4-BE49-F238E27FC236}">
                  <a16:creationId xmlns:a16="http://schemas.microsoft.com/office/drawing/2014/main" id="{320BA2E2-C28F-424B-8F14-FFDE8BBF8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20BA2E2-C28F-424B-8F14-FFDE8BBF8EA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25798" cy="1942804"/>
                    </a:xfrm>
                    <a:prstGeom prst="rect">
                      <a:avLst/>
                    </a:prstGeom>
                  </pic:spPr>
                </pic:pic>
              </a:graphicData>
            </a:graphic>
          </wp:inline>
        </w:drawing>
      </w:r>
    </w:p>
    <w:p w:rsidR="00FA0BD7" w:rsidRDefault="00FA0BD7" w:rsidP="00E83871">
      <w:pPr>
        <w:suppressAutoHyphens/>
        <w:spacing w:after="0" w:line="240" w:lineRule="auto"/>
        <w:jc w:val="center"/>
        <w:rPr>
          <w:rFonts w:eastAsia="Times New Roman"/>
          <w:b/>
          <w:szCs w:val="24"/>
          <w:lang w:eastAsia="ar-SA"/>
        </w:rPr>
      </w:pP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Система дополнительного образования</w:t>
      </w:r>
    </w:p>
    <w:p w:rsidR="00E83871" w:rsidRPr="00E83871" w:rsidRDefault="00E83871" w:rsidP="00E83871">
      <w:pPr>
        <w:suppressAutoHyphens/>
        <w:spacing w:after="0" w:line="240" w:lineRule="auto"/>
        <w:jc w:val="center"/>
        <w:rPr>
          <w:rFonts w:eastAsia="Times New Roman"/>
          <w:b/>
          <w:szCs w:val="24"/>
          <w:lang w:eastAsia="ar-SA"/>
        </w:rPr>
      </w:pPr>
    </w:p>
    <w:p w:rsidR="00E83871" w:rsidRPr="00E83871" w:rsidRDefault="00E83871" w:rsidP="00E83871">
      <w:pPr>
        <w:suppressAutoHyphens/>
        <w:spacing w:after="0" w:line="240" w:lineRule="auto"/>
        <w:rPr>
          <w:rFonts w:eastAsia="Times New Roman"/>
          <w:szCs w:val="24"/>
          <w:lang w:eastAsia="ar-SA"/>
        </w:rPr>
      </w:pPr>
      <w:r w:rsidRPr="00E83871">
        <w:rPr>
          <w:b/>
          <w:bCs/>
          <w:szCs w:val="24"/>
        </w:rPr>
        <w:t>Слайд 45</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Одной из наиболее эффективных форм внеурочной деятельности является занятость обучающихся в объединениях дополнительного образования. По дополнительному образованию в округе ведут свою работу 3 организации дополнительного образования: МБУДО «Славская детская музыкальная школа», МБУДО Дом детского творчества «Радуга», МБУДО «Детско-юношеская спортивная школа». Также программы дополнительного образования различной направленности реализовывают общеобразовательные организации во внеурочное время и учреждения дошкольного образования. </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В 2021 году 2769 детей было охвачено дополнительным образованием, что составляет 83,7 % от общей численности детей в возрасте от 5 до 18 лет. Из них 311 </w:t>
      </w:r>
      <w:r w:rsidR="00454CC8" w:rsidRPr="00E83871">
        <w:rPr>
          <w:rFonts w:eastAsia="Times New Roman"/>
          <w:szCs w:val="24"/>
          <w:lang w:eastAsia="ar-SA"/>
        </w:rPr>
        <w:t>ребёнок</w:t>
      </w:r>
      <w:r w:rsidRPr="00E83871">
        <w:rPr>
          <w:rFonts w:eastAsia="Times New Roman"/>
          <w:szCs w:val="24"/>
          <w:lang w:eastAsia="ar-SA"/>
        </w:rPr>
        <w:t xml:space="preserve"> занимался по программам технической направленности, 311 – естественнонаучной, 720 – физкультурно-спортивной, 103 - туристско-краеведческой, 230 – социально-гуманитарной, и самая востребованная направленность это художественная, где занималось 1094 </w:t>
      </w:r>
      <w:r w:rsidR="00454CC8" w:rsidRPr="00E83871">
        <w:rPr>
          <w:rFonts w:eastAsia="Times New Roman"/>
          <w:szCs w:val="24"/>
          <w:lang w:eastAsia="ar-SA"/>
        </w:rPr>
        <w:t>ребёнка</w:t>
      </w:r>
      <w:r w:rsidRPr="00E83871">
        <w:rPr>
          <w:rFonts w:eastAsia="Times New Roman"/>
          <w:szCs w:val="24"/>
          <w:lang w:eastAsia="ar-SA"/>
        </w:rPr>
        <w:t xml:space="preserve">. </w:t>
      </w:r>
    </w:p>
    <w:p w:rsidR="00E83871" w:rsidRPr="00E83871" w:rsidRDefault="00E83871" w:rsidP="00E83871">
      <w:pPr>
        <w:suppressAutoHyphens/>
        <w:spacing w:after="0" w:line="240" w:lineRule="auto"/>
        <w:ind w:firstLine="567"/>
        <w:jc w:val="both"/>
        <w:rPr>
          <w:rFonts w:eastAsia="SimSun"/>
          <w:szCs w:val="24"/>
          <w:lang w:eastAsia="ar-SA"/>
        </w:rPr>
      </w:pPr>
      <w:r w:rsidRPr="00E83871">
        <w:rPr>
          <w:rFonts w:eastAsia="Arial Unicode MS"/>
          <w:szCs w:val="24"/>
          <w:lang w:eastAsia="ar-SA"/>
        </w:rPr>
        <w:t xml:space="preserve">С 2019 года на территории нашего муниципалитета работает система персонифицированного финансирования дополнительного образования детей. </w:t>
      </w:r>
      <w:r w:rsidRPr="00E83871">
        <w:rPr>
          <w:rFonts w:eastAsia="SimSun"/>
          <w:szCs w:val="24"/>
          <w:lang w:eastAsia="ar-SA"/>
        </w:rPr>
        <w:t>Все муниципальные организации, реализующие программы дополнительного образования, которые функционируют в системе персонифицированного дополнительного образования, входящие в реестр поставщиков образовательных услуг, вносят свои образовательные программы в навигатор информационной системы. По состоянию на 31.12.2021 года было выдано 2518 сертификатов.</w:t>
      </w:r>
    </w:p>
    <w:p w:rsidR="00E83871" w:rsidRPr="00E83871" w:rsidRDefault="00E83871" w:rsidP="00E83871">
      <w:pPr>
        <w:suppressAutoHyphens/>
        <w:spacing w:after="0" w:line="240" w:lineRule="auto"/>
        <w:ind w:firstLine="567"/>
        <w:jc w:val="both"/>
        <w:rPr>
          <w:rFonts w:eastAsia="SimSun"/>
          <w:szCs w:val="24"/>
          <w:lang w:eastAsia="ar-SA"/>
        </w:rPr>
      </w:pPr>
    </w:p>
    <w:p w:rsidR="00E83871" w:rsidRPr="00E83871" w:rsidRDefault="00E83871" w:rsidP="00E83871">
      <w:pPr>
        <w:suppressAutoHyphens/>
        <w:spacing w:after="0" w:line="240" w:lineRule="auto"/>
        <w:rPr>
          <w:rFonts w:eastAsia="Times New Roman"/>
          <w:szCs w:val="24"/>
          <w:lang w:eastAsia="ar-SA"/>
        </w:rPr>
      </w:pPr>
      <w:r w:rsidRPr="00E83871">
        <w:rPr>
          <w:b/>
          <w:bCs/>
          <w:szCs w:val="24"/>
        </w:rPr>
        <w:t>Слайд 46</w:t>
      </w:r>
    </w:p>
    <w:p w:rsidR="00E83871" w:rsidRPr="00E83871" w:rsidRDefault="00E83871" w:rsidP="00E83871">
      <w:pPr>
        <w:suppressAutoHyphens/>
        <w:spacing w:after="0" w:line="240" w:lineRule="auto"/>
        <w:ind w:firstLine="426"/>
        <w:jc w:val="both"/>
        <w:rPr>
          <w:rFonts w:eastAsia="Times New Roman"/>
          <w:szCs w:val="24"/>
          <w:lang w:eastAsia="ar-SA"/>
        </w:rPr>
      </w:pPr>
      <w:r w:rsidRPr="00E83871">
        <w:rPr>
          <w:rFonts w:eastAsia="Times New Roman"/>
          <w:szCs w:val="24"/>
          <w:lang w:eastAsia="ar-SA"/>
        </w:rPr>
        <w:t xml:space="preserve">В рамках координации деятельности органов и учреждений по профилактике преступлений, правонарушений среди несовершеннолетних и организации эффективной формы обеспечения занятости несовершеннолетних, воспитания у подростков чувства социальной ответственности, культуры поведения, патриотического воспитания, в 2020-2021 учебном году в школах работали следующие </w:t>
      </w:r>
      <w:r w:rsidR="00454CC8" w:rsidRPr="00E83871">
        <w:rPr>
          <w:rFonts w:eastAsia="Times New Roman"/>
          <w:szCs w:val="24"/>
          <w:lang w:eastAsia="ar-SA"/>
        </w:rPr>
        <w:t>молодёжные</w:t>
      </w:r>
      <w:r w:rsidRPr="00E83871">
        <w:rPr>
          <w:rFonts w:eastAsia="Times New Roman"/>
          <w:szCs w:val="24"/>
          <w:lang w:eastAsia="ar-SA"/>
        </w:rPr>
        <w:t xml:space="preserve"> общественные объединения:</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szCs w:val="24"/>
          <w:lang w:eastAsia="ar-SA"/>
        </w:rPr>
        <w:t xml:space="preserve">- в МБОУ «Прохладненская ООШ» отряд «Сокол» военно-патриотического клуба «Юные друзья пограничники», посещали 15 обучающихся; отряд РДШ, посещали 7 обучающихся; </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szCs w:val="24"/>
          <w:lang w:eastAsia="ar-SA"/>
        </w:rPr>
        <w:t>- в рядах штаба МО ВВПОД «Юнармии» состояло 156 обучающихся округа из Ясновской, Тимирязевской, Большаковской и Славской школ;</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szCs w:val="24"/>
          <w:lang w:eastAsia="ar-SA"/>
        </w:rPr>
        <w:t xml:space="preserve">- в МБОУ «Славская СОШ» отряд Юных помощников полиции «Школьный дозор», в котором состояло 28 участников; 2 </w:t>
      </w:r>
      <w:r w:rsidR="00454CC8" w:rsidRPr="00E83871">
        <w:rPr>
          <w:rFonts w:eastAsia="Times New Roman"/>
          <w:szCs w:val="24"/>
          <w:lang w:eastAsia="ar-SA"/>
        </w:rPr>
        <w:t>волонтёрских</w:t>
      </w:r>
      <w:r w:rsidRPr="00E83871">
        <w:rPr>
          <w:rFonts w:eastAsia="Times New Roman"/>
          <w:szCs w:val="24"/>
          <w:lang w:eastAsia="ar-SA"/>
        </w:rPr>
        <w:t xml:space="preserve"> отряда с числом участников 21 человек. </w:t>
      </w:r>
    </w:p>
    <w:p w:rsidR="00E83871" w:rsidRPr="00E83871" w:rsidRDefault="00E83871" w:rsidP="00E83871">
      <w:pPr>
        <w:suppressAutoHyphens/>
        <w:spacing w:after="0" w:line="240" w:lineRule="auto"/>
        <w:ind w:firstLine="480"/>
        <w:jc w:val="both"/>
        <w:rPr>
          <w:rFonts w:eastAsia="Times New Roman"/>
          <w:szCs w:val="24"/>
          <w:lang w:eastAsia="ar-SA"/>
        </w:rPr>
      </w:pPr>
      <w:r w:rsidRPr="00E83871">
        <w:rPr>
          <w:rFonts w:eastAsia="Times New Roman"/>
          <w:szCs w:val="24"/>
          <w:lang w:eastAsia="ar-SA"/>
        </w:rPr>
        <w:t xml:space="preserve">По итогам 2021 года средняя заработная плата педагогических работников организаций дополнительного образования в округе увеличилась до 34866 рублей, в 2020 году составляла </w:t>
      </w:r>
      <w:r w:rsidRPr="00E83871">
        <w:rPr>
          <w:rFonts w:eastAsia="Times New Roman"/>
          <w:szCs w:val="24"/>
          <w:shd w:val="clear" w:color="auto" w:fill="FFFFFF"/>
          <w:lang w:eastAsia="ar-SA"/>
        </w:rPr>
        <w:t>32115 руб</w:t>
      </w:r>
      <w:r w:rsidRPr="00E83871">
        <w:rPr>
          <w:rFonts w:eastAsia="Times New Roman"/>
          <w:szCs w:val="24"/>
          <w:lang w:eastAsia="ar-SA"/>
        </w:rPr>
        <w:t xml:space="preserve">. </w:t>
      </w:r>
    </w:p>
    <w:p w:rsidR="00E83871" w:rsidRPr="00E83871" w:rsidRDefault="00E83871" w:rsidP="00E83871">
      <w:pPr>
        <w:tabs>
          <w:tab w:val="left" w:pos="0"/>
        </w:tabs>
        <w:suppressAutoHyphens/>
        <w:spacing w:after="0" w:line="240" w:lineRule="auto"/>
        <w:ind w:firstLine="480"/>
        <w:jc w:val="both"/>
        <w:rPr>
          <w:rFonts w:eastAsia="Times New Roman"/>
          <w:szCs w:val="24"/>
          <w:lang w:eastAsia="ar-SA"/>
        </w:rPr>
      </w:pPr>
      <w:r w:rsidRPr="00E83871">
        <w:rPr>
          <w:rFonts w:eastAsia="Times New Roman"/>
          <w:szCs w:val="24"/>
          <w:lang w:eastAsia="ar-SA"/>
        </w:rPr>
        <w:lastRenderedPageBreak/>
        <w:t xml:space="preserve">Образование является базовой сферой, на которой строится экономическая и политическая жизнь округа, региона, страны в целом. Поэтому сегодня приоритеты современного образования связаны с доступностью качественного образования, соответствующего современным потребностям общества и каждого гражданина. </w:t>
      </w:r>
    </w:p>
    <w:p w:rsidR="00E83871" w:rsidRPr="00E83871" w:rsidRDefault="00FA0BD7" w:rsidP="00E83871">
      <w:pPr>
        <w:suppressAutoHyphens/>
        <w:spacing w:after="0" w:line="240" w:lineRule="auto"/>
        <w:rPr>
          <w:rFonts w:eastAsia="Times New Roman"/>
          <w:szCs w:val="24"/>
          <w:lang w:eastAsia="ar-SA"/>
        </w:rPr>
      </w:pPr>
      <w:r>
        <w:rPr>
          <w:noProof/>
        </w:rPr>
        <w:drawing>
          <wp:inline distT="0" distB="0" distL="0" distR="0" wp14:anchorId="08A78D11" wp14:editId="63CA7AAF">
            <wp:extent cx="4389120" cy="2529840"/>
            <wp:effectExtent l="0" t="0" r="0" b="3810"/>
            <wp:docPr id="20" name="Рисунок 2">
              <a:extLst xmlns:a="http://schemas.openxmlformats.org/drawingml/2006/main">
                <a:ext uri="{FF2B5EF4-FFF2-40B4-BE49-F238E27FC236}">
                  <a16:creationId xmlns:a16="http://schemas.microsoft.com/office/drawing/2014/main" id="{B07442F7-9ED9-489D-806B-BAFE35252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B07442F7-9ED9-489D-806B-BAFE352525F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466153" cy="2574241"/>
                    </a:xfrm>
                    <a:prstGeom prst="rect">
                      <a:avLst/>
                    </a:prstGeom>
                  </pic:spPr>
                </pic:pic>
              </a:graphicData>
            </a:graphic>
          </wp:inline>
        </w:drawing>
      </w:r>
    </w:p>
    <w:p w:rsidR="00C25B1E" w:rsidRDefault="00C25B1E" w:rsidP="00E83871">
      <w:pPr>
        <w:suppressAutoHyphens/>
        <w:spacing w:after="0" w:line="240" w:lineRule="auto"/>
        <w:ind w:firstLine="709"/>
        <w:jc w:val="center"/>
        <w:rPr>
          <w:rFonts w:eastAsia="Times New Roman"/>
          <w:b/>
          <w:szCs w:val="24"/>
          <w:lang w:eastAsia="ar-SA"/>
        </w:rPr>
      </w:pPr>
    </w:p>
    <w:p w:rsidR="00E83871" w:rsidRPr="00E83871" w:rsidRDefault="00E83871" w:rsidP="00DA15DA">
      <w:pPr>
        <w:suppressAutoHyphens/>
        <w:spacing w:after="0" w:line="240" w:lineRule="auto"/>
        <w:jc w:val="center"/>
        <w:rPr>
          <w:rFonts w:eastAsia="Times New Roman"/>
          <w:b/>
          <w:szCs w:val="24"/>
          <w:lang w:eastAsia="ar-SA"/>
        </w:rPr>
      </w:pPr>
      <w:r w:rsidRPr="00E83871">
        <w:rPr>
          <w:rFonts w:eastAsia="Times New Roman"/>
          <w:b/>
          <w:szCs w:val="24"/>
          <w:lang w:eastAsia="ar-SA"/>
        </w:rPr>
        <w:t>Библиотечное обслуживание</w:t>
      </w:r>
    </w:p>
    <w:p w:rsidR="00E83871" w:rsidRPr="00E83871" w:rsidRDefault="00E83871" w:rsidP="00E83871">
      <w:pPr>
        <w:suppressAutoHyphens/>
        <w:spacing w:after="0" w:line="240" w:lineRule="auto"/>
        <w:rPr>
          <w:b/>
          <w:bCs/>
          <w:szCs w:val="24"/>
        </w:rPr>
      </w:pPr>
      <w:r w:rsidRPr="00E83871">
        <w:rPr>
          <w:b/>
          <w:bCs/>
          <w:szCs w:val="24"/>
        </w:rPr>
        <w:t>Слайд 47</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Библиотечное обслуживание на территории Славского городского округа осуществляет МБУ «Славская библиотечная система», в составе которой 22 муниципальные библиотеки, из них - 20 библиотек находятся в сельской местности. </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shd w:val="clear" w:color="auto" w:fill="FFFFFF"/>
          <w:lang w:eastAsia="ar-SA"/>
        </w:rPr>
        <w:t xml:space="preserve">2021 год оказался весьма насыщенным на события в библиотеках МБУ «СБС». В 75-летие образования Калининградской области, </w:t>
      </w:r>
      <w:r w:rsidRPr="00E83871">
        <w:rPr>
          <w:rFonts w:eastAsia="Times New Roman"/>
          <w:szCs w:val="24"/>
          <w:lang w:eastAsia="ar-SA"/>
        </w:rPr>
        <w:t>47% от общих мероприятий</w:t>
      </w:r>
      <w:r w:rsidRPr="00E83871">
        <w:rPr>
          <w:rFonts w:eastAsia="Times New Roman"/>
          <w:b/>
          <w:szCs w:val="24"/>
          <w:lang w:eastAsia="ar-SA"/>
        </w:rPr>
        <w:t xml:space="preserve"> </w:t>
      </w:r>
      <w:r w:rsidRPr="00E83871">
        <w:rPr>
          <w:rFonts w:eastAsia="Times New Roman"/>
          <w:szCs w:val="24"/>
          <w:lang w:eastAsia="ar-SA"/>
        </w:rPr>
        <w:t>проведено именно по данной теме. Всего проведено 769 культурно - просветительских мероприятий для разных возрастных групп пользователей, выполнено 1932 индивидуальных запросов читателей.</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 xml:space="preserve">Из местного бюджета в 2021 году на пополнение книжного фонда библиотекам округа выделено </w:t>
      </w:r>
      <w:r w:rsidRPr="00E83871">
        <w:rPr>
          <w:rFonts w:eastAsia="SimSun"/>
          <w:szCs w:val="24"/>
          <w:lang w:eastAsia="ar-SA"/>
        </w:rPr>
        <w:t>212 082 рублей,</w:t>
      </w:r>
      <w:r w:rsidRPr="00E83871">
        <w:rPr>
          <w:rFonts w:eastAsia="Times New Roman"/>
          <w:szCs w:val="24"/>
          <w:lang w:eastAsia="ar-SA"/>
        </w:rPr>
        <w:t xml:space="preserve"> на проведение подписки на периодические издания - </w:t>
      </w:r>
      <w:r w:rsidRPr="00E83871">
        <w:rPr>
          <w:rFonts w:eastAsia="SimSun"/>
          <w:szCs w:val="24"/>
          <w:lang w:eastAsia="ar-SA"/>
        </w:rPr>
        <w:t>286 376</w:t>
      </w:r>
      <w:r w:rsidRPr="00E83871">
        <w:rPr>
          <w:rFonts w:eastAsia="SimSun"/>
          <w:b/>
          <w:szCs w:val="24"/>
          <w:lang w:eastAsia="ar-SA"/>
        </w:rPr>
        <w:t xml:space="preserve"> </w:t>
      </w:r>
      <w:r w:rsidRPr="00E83871">
        <w:rPr>
          <w:rFonts w:eastAsia="Times New Roman"/>
          <w:bCs/>
          <w:szCs w:val="24"/>
          <w:lang w:eastAsia="ar-SA"/>
        </w:rPr>
        <w:t>рублей.</w:t>
      </w:r>
      <w:r w:rsidRPr="00E83871">
        <w:rPr>
          <w:rFonts w:eastAsia="Times New Roman"/>
          <w:szCs w:val="24"/>
          <w:lang w:eastAsia="ar-SA"/>
        </w:rPr>
        <w:t xml:space="preserve"> </w:t>
      </w:r>
    </w:p>
    <w:p w:rsidR="00E83871" w:rsidRPr="00E83871" w:rsidRDefault="00E83871" w:rsidP="00E83871">
      <w:pPr>
        <w:suppressAutoHyphens/>
        <w:spacing w:after="0" w:line="240" w:lineRule="auto"/>
        <w:ind w:firstLine="709"/>
        <w:jc w:val="both"/>
        <w:rPr>
          <w:rFonts w:eastAsia="SimSun"/>
          <w:szCs w:val="24"/>
          <w:lang w:eastAsia="ar-SA"/>
        </w:rPr>
      </w:pPr>
      <w:r w:rsidRPr="00E83871">
        <w:rPr>
          <w:rFonts w:eastAsia="Times New Roman"/>
          <w:szCs w:val="24"/>
          <w:shd w:val="clear" w:color="auto" w:fill="FFFFFF"/>
          <w:lang w:eastAsia="ar-SA"/>
        </w:rPr>
        <w:t>В фонды библиотек добавилось 609 новых книг, преимущественно художественных для различных групп читателей. Отраслевая литература пополнилась научно-популярными и справочными изданиями по психологии, искусству, культуре, домоводству, здоровому образу жизни и истории. </w:t>
      </w:r>
      <w:r w:rsidRPr="00E83871">
        <w:rPr>
          <w:rFonts w:eastAsia="SimSun"/>
          <w:szCs w:val="24"/>
          <w:lang w:eastAsia="ar-SA"/>
        </w:rPr>
        <w:t xml:space="preserve"> Подписка на периодические издания в сравнении с предыдущим годом увеличилась в 2021 году – на 7%.</w:t>
      </w:r>
    </w:p>
    <w:p w:rsidR="00E83871" w:rsidRPr="00E83871" w:rsidRDefault="00E83871" w:rsidP="00E83871">
      <w:pPr>
        <w:suppressAutoHyphens/>
        <w:spacing w:after="0" w:line="240" w:lineRule="auto"/>
        <w:ind w:firstLine="709"/>
        <w:jc w:val="both"/>
        <w:rPr>
          <w:rFonts w:eastAsia="SimSun"/>
          <w:szCs w:val="24"/>
          <w:lang w:eastAsia="ar-SA"/>
        </w:rPr>
      </w:pPr>
      <w:r w:rsidRPr="00E83871">
        <w:rPr>
          <w:rFonts w:eastAsia="Times New Roman"/>
          <w:szCs w:val="24"/>
          <w:lang w:eastAsia="ar-SA"/>
        </w:rPr>
        <w:t>5 марта 2021 года состоялось открытие «Центра грамотности</w:t>
      </w:r>
      <w:r w:rsidRPr="00E83871">
        <w:rPr>
          <w:rFonts w:eastAsia="Times New Roman"/>
          <w:b/>
          <w:szCs w:val="24"/>
          <w:lang w:eastAsia="ar-SA"/>
        </w:rPr>
        <w:t>»</w:t>
      </w:r>
      <w:r w:rsidRPr="00E83871">
        <w:rPr>
          <w:rFonts w:eastAsia="Times New Roman"/>
          <w:szCs w:val="24"/>
          <w:lang w:eastAsia="ar-SA"/>
        </w:rPr>
        <w:t xml:space="preserve"> в Славской центральной районной библиотеке, в рамках Всероссийского проекта «Библиотека грамотности» фонда «Тотальный диктант» </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В 2021 году Славская библиотека выступила соорганизатором международного проекта, </w:t>
      </w:r>
      <w:r w:rsidR="00454CC8" w:rsidRPr="00E83871">
        <w:rPr>
          <w:rFonts w:eastAsia="Times New Roman"/>
          <w:szCs w:val="24"/>
          <w:lang w:eastAsia="ar-SA"/>
        </w:rPr>
        <w:t>посвящённого</w:t>
      </w:r>
      <w:r w:rsidRPr="00E83871">
        <w:rPr>
          <w:rFonts w:eastAsia="Times New Roman"/>
          <w:szCs w:val="24"/>
          <w:lang w:eastAsia="ar-SA"/>
        </w:rPr>
        <w:t xml:space="preserve"> 250-летию со дня рождения Бетховена, организаторами которого стали: администрация МО «Славский городской округ» и Генконсульство Германии в Калининграде. </w:t>
      </w:r>
    </w:p>
    <w:p w:rsidR="00E83871" w:rsidRPr="00E83871" w:rsidRDefault="00E83871" w:rsidP="005C022F">
      <w:pPr>
        <w:suppressAutoHyphens/>
        <w:spacing w:after="0" w:line="240" w:lineRule="auto"/>
        <w:ind w:firstLine="709"/>
        <w:jc w:val="both"/>
        <w:rPr>
          <w:rFonts w:eastAsia="Times New Roman"/>
          <w:szCs w:val="24"/>
          <w:lang w:eastAsia="ar-SA"/>
        </w:rPr>
      </w:pPr>
      <w:r w:rsidRPr="00E83871">
        <w:rPr>
          <w:rFonts w:eastAsia="Times New Roman"/>
          <w:szCs w:val="24"/>
          <w:shd w:val="clear" w:color="auto" w:fill="FBFBFB"/>
          <w:lang w:eastAsia="ar-SA"/>
        </w:rPr>
        <w:t>Наши библиотеки являются активными участниками Всероссийских, межрегиональных сетевых акций, конкурсов, среди которых</w:t>
      </w:r>
      <w:r w:rsidRPr="00E83871">
        <w:rPr>
          <w:rFonts w:eastAsia="Times New Roman"/>
          <w:szCs w:val="24"/>
          <w:lang w:eastAsia="ar-SA"/>
        </w:rPr>
        <w:t xml:space="preserve"> конкурс на лучшую фотографию </w:t>
      </w:r>
      <w:r w:rsidRPr="00E83871">
        <w:rPr>
          <w:rFonts w:eastAsia="Times New Roman"/>
          <w:bCs/>
          <w:szCs w:val="24"/>
          <w:lang w:eastAsia="ar-SA"/>
        </w:rPr>
        <w:t>«Библиотека в кадре».</w:t>
      </w:r>
      <w:r w:rsidRPr="00E83871">
        <w:rPr>
          <w:rFonts w:eastAsia="Times New Roman"/>
          <w:szCs w:val="24"/>
          <w:lang w:eastAsia="ar-SA"/>
        </w:rPr>
        <w:t xml:space="preserve"> Организатор: журнал «Современная библиотека». Приняли участие</w:t>
      </w:r>
      <w:r w:rsidRPr="00E83871">
        <w:rPr>
          <w:rFonts w:eastAsia="Times New Roman"/>
          <w:bCs/>
          <w:szCs w:val="24"/>
          <w:lang w:eastAsia="ar-SA"/>
        </w:rPr>
        <w:t xml:space="preserve"> во Всероссийском конкурсе «Библиотеки. </w:t>
      </w:r>
      <w:proofErr w:type="spellStart"/>
      <w:r w:rsidRPr="00E83871">
        <w:rPr>
          <w:rFonts w:eastAsia="Times New Roman"/>
          <w:bCs/>
          <w:szCs w:val="24"/>
          <w:lang w:eastAsia="ar-SA"/>
        </w:rPr>
        <w:t>ПРОдвижение</w:t>
      </w:r>
      <w:proofErr w:type="spellEnd"/>
      <w:r w:rsidRPr="00E83871">
        <w:rPr>
          <w:rFonts w:eastAsia="Times New Roman"/>
          <w:bCs/>
          <w:szCs w:val="24"/>
          <w:lang w:eastAsia="ar-SA"/>
        </w:rPr>
        <w:t>»:</w:t>
      </w:r>
      <w:r w:rsidRPr="00E83871">
        <w:rPr>
          <w:rFonts w:eastAsia="Times New Roman"/>
          <w:szCs w:val="24"/>
          <w:lang w:eastAsia="ar-SA"/>
        </w:rPr>
        <w:t xml:space="preserve"> номинация «Продвижение библиотеки в социальных сетях», в областном конкурсе «Путешествуем с библиотекой» по созданию аудиогида, в ежегодной Общероссийской акции на тему организации доступной среды и общения с людьми с инвалидностью в формате добровольного дистанционного тестирования «Тотальный тест-тренинг» «Доступная среда» 2021». </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Ведущий библиотекарь ЦРБ стала участником IX Форума молодых библиотекарей России «Молодые профессионалы в библиотеке: драйверы роста».</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lastRenderedPageBreak/>
        <w:t xml:space="preserve">Повышение квалификации помогает поддерживать на нужном уровне компетенцию библиотечных специалистов на протяжении всего периода трудовой деятельности  </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Шесть сотрудников МБУ «СБС» прошли курсы повышения квалификации в Областном методическом центре по теме «Социокультурная реабилитация инвалидов и лиц с ОВЗ» и «Психолого-педагогическое сопровождение инвалидов, детей и лиц с ограниченными возможностями здоровья» и получили удостоверения. </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В целях обеспечения выполнения «майских указов» Президента в муниципалитете разработана «дорожная карта» «Изменения в отраслях социальной сферы, направленные на повышение эффективности сферы культуры Славского городского округа», где происходит поэтапное повышение размера оплаты труда работников сферы культуры.</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Средняя заработная плата работников библиотек муниципалитета на 31 декабря 2021 года составила 30550 рублей.</w:t>
      </w:r>
    </w:p>
    <w:p w:rsidR="00E83871" w:rsidRPr="00E83871" w:rsidRDefault="00FA0BD7" w:rsidP="00E83871">
      <w:pPr>
        <w:suppressAutoHyphens/>
        <w:spacing w:after="0" w:line="240" w:lineRule="auto"/>
        <w:ind w:firstLine="709"/>
        <w:jc w:val="both"/>
        <w:rPr>
          <w:rFonts w:eastAsia="Times New Roman"/>
          <w:szCs w:val="24"/>
          <w:lang w:eastAsia="ar-SA"/>
        </w:rPr>
      </w:pPr>
      <w:r>
        <w:rPr>
          <w:rFonts w:eastAsia="Times New Roman"/>
          <w:noProof/>
          <w:szCs w:val="24"/>
          <w:lang w:eastAsia="ar-SA"/>
        </w:rPr>
        <w:drawing>
          <wp:inline distT="0" distB="0" distL="0" distR="0" wp14:anchorId="707DCF1A">
            <wp:extent cx="5387340" cy="335499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553" cy="3408680"/>
                    </a:xfrm>
                    <a:prstGeom prst="rect">
                      <a:avLst/>
                    </a:prstGeom>
                    <a:noFill/>
                  </pic:spPr>
                </pic:pic>
              </a:graphicData>
            </a:graphic>
          </wp:inline>
        </w:drawing>
      </w:r>
    </w:p>
    <w:p w:rsidR="00FA0BD7" w:rsidRDefault="00FA0BD7" w:rsidP="00E83871">
      <w:pPr>
        <w:keepNext/>
        <w:numPr>
          <w:ilvl w:val="1"/>
          <w:numId w:val="2"/>
        </w:numPr>
        <w:suppressAutoHyphens/>
        <w:spacing w:after="0" w:line="240" w:lineRule="auto"/>
        <w:ind w:firstLine="709"/>
        <w:jc w:val="center"/>
        <w:outlineLvl w:val="1"/>
        <w:rPr>
          <w:rFonts w:eastAsia="Times New Roman"/>
          <w:b/>
          <w:bCs/>
          <w:szCs w:val="24"/>
          <w:lang w:val="x-none" w:eastAsia="ar-SA"/>
        </w:rPr>
      </w:pPr>
    </w:p>
    <w:p w:rsidR="00E83871" w:rsidRPr="00E83871" w:rsidRDefault="00E83871" w:rsidP="00C25B1E">
      <w:pPr>
        <w:keepNext/>
        <w:numPr>
          <w:ilvl w:val="1"/>
          <w:numId w:val="2"/>
        </w:numPr>
        <w:tabs>
          <w:tab w:val="clear" w:pos="576"/>
          <w:tab w:val="num" w:pos="0"/>
        </w:tabs>
        <w:suppressAutoHyphens/>
        <w:spacing w:after="0" w:line="240" w:lineRule="auto"/>
        <w:ind w:left="0" w:firstLine="0"/>
        <w:jc w:val="center"/>
        <w:outlineLvl w:val="1"/>
        <w:rPr>
          <w:rFonts w:eastAsia="Times New Roman"/>
          <w:b/>
          <w:bCs/>
          <w:szCs w:val="24"/>
          <w:lang w:val="x-none" w:eastAsia="ar-SA"/>
        </w:rPr>
      </w:pPr>
      <w:r w:rsidRPr="00E83871">
        <w:rPr>
          <w:rFonts w:eastAsia="Times New Roman"/>
          <w:b/>
          <w:bCs/>
          <w:szCs w:val="24"/>
          <w:lang w:val="x-none" w:eastAsia="ar-SA"/>
        </w:rPr>
        <w:t>Культура</w:t>
      </w:r>
    </w:p>
    <w:p w:rsidR="00E83871" w:rsidRPr="00E83871" w:rsidRDefault="00E83871" w:rsidP="00E83871">
      <w:pPr>
        <w:numPr>
          <w:ilvl w:val="0"/>
          <w:numId w:val="2"/>
        </w:numPr>
        <w:suppressAutoHyphens/>
        <w:spacing w:after="0" w:line="240" w:lineRule="auto"/>
        <w:rPr>
          <w:rFonts w:eastAsia="Times New Roman"/>
          <w:szCs w:val="24"/>
          <w:lang w:val="x-none" w:eastAsia="ar-SA"/>
        </w:rPr>
      </w:pPr>
      <w:r w:rsidRPr="00E83871">
        <w:rPr>
          <w:b/>
          <w:bCs/>
          <w:szCs w:val="24"/>
        </w:rPr>
        <w:t>Слайд 48</w:t>
      </w:r>
    </w:p>
    <w:p w:rsidR="00E83871" w:rsidRPr="00E83871" w:rsidRDefault="00E83871" w:rsidP="00E83871">
      <w:pPr>
        <w:numPr>
          <w:ilvl w:val="0"/>
          <w:numId w:val="2"/>
        </w:numPr>
        <w:tabs>
          <w:tab w:val="num" w:pos="0"/>
        </w:tabs>
        <w:suppressAutoHyphens/>
        <w:spacing w:after="0" w:line="240" w:lineRule="auto"/>
        <w:ind w:left="0" w:firstLine="709"/>
        <w:jc w:val="both"/>
        <w:rPr>
          <w:rFonts w:eastAsia="Times New Roman"/>
          <w:szCs w:val="24"/>
          <w:lang w:eastAsia="ar-SA"/>
        </w:rPr>
      </w:pPr>
      <w:r w:rsidRPr="00E83871">
        <w:rPr>
          <w:rFonts w:eastAsia="Times New Roman"/>
          <w:szCs w:val="24"/>
          <w:lang w:eastAsia="ar-SA"/>
        </w:rPr>
        <w:t>Важным фактом социально-экономического развития Славского городского округа является развитие сферы культуры, сохранение культурных и нравственных ценностей.</w:t>
      </w:r>
      <w:r w:rsidRPr="00E83871">
        <w:rPr>
          <w:rFonts w:eastAsia="Times New Roman"/>
          <w:szCs w:val="24"/>
          <w:shd w:val="clear" w:color="auto" w:fill="FFFFFF"/>
          <w:lang w:eastAsia="ar-SA"/>
        </w:rPr>
        <w:t xml:space="preserve">      </w:t>
      </w:r>
    </w:p>
    <w:p w:rsidR="00E83871" w:rsidRPr="00E83871" w:rsidRDefault="00E83871" w:rsidP="00E83871">
      <w:pPr>
        <w:numPr>
          <w:ilvl w:val="0"/>
          <w:numId w:val="2"/>
        </w:numPr>
        <w:tabs>
          <w:tab w:val="num" w:pos="0"/>
        </w:tabs>
        <w:suppressAutoHyphens/>
        <w:spacing w:after="0" w:line="240" w:lineRule="auto"/>
        <w:ind w:left="0" w:firstLine="709"/>
        <w:jc w:val="both"/>
        <w:rPr>
          <w:rFonts w:eastAsia="Times New Roman"/>
          <w:szCs w:val="24"/>
          <w:lang w:eastAsia="ar-SA"/>
        </w:rPr>
      </w:pPr>
      <w:r w:rsidRPr="00E83871">
        <w:rPr>
          <w:szCs w:val="24"/>
          <w:lang w:eastAsia="ar-SA"/>
        </w:rPr>
        <w:t xml:space="preserve">Культурное обслуживание жителей Славского муниципального округа осуществляют </w:t>
      </w:r>
      <w:r w:rsidRPr="00E83871">
        <w:rPr>
          <w:b/>
          <w:szCs w:val="24"/>
          <w:lang w:eastAsia="ar-SA"/>
        </w:rPr>
        <w:t xml:space="preserve">19 </w:t>
      </w:r>
      <w:r w:rsidRPr="00E83871">
        <w:rPr>
          <w:szCs w:val="24"/>
          <w:lang w:eastAsia="ar-SA"/>
        </w:rPr>
        <w:t>клубных учреждени</w:t>
      </w:r>
      <w:r w:rsidRPr="00E83871">
        <w:rPr>
          <w:rFonts w:eastAsia="Times New Roman"/>
          <w:szCs w:val="24"/>
          <w:lang w:eastAsia="ar-SA"/>
        </w:rPr>
        <w:t>й</w:t>
      </w:r>
      <w:r w:rsidRPr="00E83871">
        <w:rPr>
          <w:szCs w:val="24"/>
          <w:lang w:eastAsia="ar-SA"/>
        </w:rPr>
        <w:t>, из них 18</w:t>
      </w:r>
      <w:r w:rsidRPr="00E83871">
        <w:rPr>
          <w:rFonts w:eastAsia="Times New Roman"/>
          <w:szCs w:val="24"/>
          <w:lang w:eastAsia="ar-SA"/>
        </w:rPr>
        <w:t xml:space="preserve"> -</w:t>
      </w:r>
      <w:r w:rsidRPr="00E83871">
        <w:rPr>
          <w:szCs w:val="24"/>
          <w:lang w:eastAsia="ar-SA"/>
        </w:rPr>
        <w:t xml:space="preserve"> на селе, 1 – в г. Славске.</w:t>
      </w:r>
    </w:p>
    <w:p w:rsidR="00E83871" w:rsidRPr="00E83871" w:rsidRDefault="00E83871" w:rsidP="00E83871">
      <w:pPr>
        <w:widowControl w:val="0"/>
        <w:numPr>
          <w:ilvl w:val="0"/>
          <w:numId w:val="2"/>
        </w:numPr>
        <w:tabs>
          <w:tab w:val="num" w:pos="0"/>
        </w:tabs>
        <w:suppressAutoHyphens/>
        <w:autoSpaceDE w:val="0"/>
        <w:spacing w:after="0" w:line="240" w:lineRule="auto"/>
        <w:ind w:left="0" w:firstLine="709"/>
        <w:jc w:val="both"/>
        <w:rPr>
          <w:szCs w:val="24"/>
          <w:lang w:eastAsia="ar-SA"/>
        </w:rPr>
      </w:pPr>
      <w:r w:rsidRPr="00E83871">
        <w:rPr>
          <w:rFonts w:eastAsia="Times New Roman"/>
          <w:szCs w:val="24"/>
          <w:lang w:eastAsia="ar-SA"/>
        </w:rPr>
        <w:t xml:space="preserve">В 2021 году клубными учреждениями было проведено 1036 мероприятия, из них 410 мероприятий для детей и 256 мероприятий для </w:t>
      </w:r>
      <w:r w:rsidR="00454CC8" w:rsidRPr="00E83871">
        <w:rPr>
          <w:rFonts w:eastAsia="Times New Roman"/>
          <w:szCs w:val="24"/>
          <w:lang w:eastAsia="ar-SA"/>
        </w:rPr>
        <w:t>молодёжи</w:t>
      </w:r>
      <w:r w:rsidRPr="00E83871">
        <w:rPr>
          <w:rFonts w:eastAsia="Times New Roman"/>
          <w:szCs w:val="24"/>
          <w:lang w:eastAsia="ar-SA"/>
        </w:rPr>
        <w:t xml:space="preserve">. </w:t>
      </w:r>
    </w:p>
    <w:p w:rsidR="00E83871" w:rsidRPr="00E83871" w:rsidRDefault="00E83871" w:rsidP="00E83871">
      <w:pPr>
        <w:widowControl w:val="0"/>
        <w:numPr>
          <w:ilvl w:val="0"/>
          <w:numId w:val="2"/>
        </w:numPr>
        <w:tabs>
          <w:tab w:val="num" w:pos="0"/>
        </w:tabs>
        <w:suppressAutoHyphens/>
        <w:autoSpaceDE w:val="0"/>
        <w:spacing w:after="0" w:line="240" w:lineRule="auto"/>
        <w:ind w:left="0" w:firstLine="709"/>
        <w:jc w:val="both"/>
        <w:rPr>
          <w:szCs w:val="24"/>
          <w:lang w:eastAsia="ar-SA"/>
        </w:rPr>
      </w:pPr>
      <w:r w:rsidRPr="00E83871">
        <w:rPr>
          <w:szCs w:val="24"/>
          <w:lang w:eastAsia="ar-SA"/>
        </w:rPr>
        <w:t>В клубных учреждениях округа работают 40</w:t>
      </w:r>
      <w:r w:rsidRPr="00E83871">
        <w:rPr>
          <w:b/>
          <w:szCs w:val="24"/>
          <w:lang w:eastAsia="ar-SA"/>
        </w:rPr>
        <w:t xml:space="preserve"> </w:t>
      </w:r>
      <w:r w:rsidRPr="00E83871">
        <w:rPr>
          <w:szCs w:val="24"/>
          <w:lang w:eastAsia="ar-SA"/>
        </w:rPr>
        <w:t>творческих досуговых объединений и кружков для детей и взрослых, с числом</w:t>
      </w:r>
      <w:r w:rsidRPr="00E83871">
        <w:rPr>
          <w:rFonts w:eastAsia="Times New Roman"/>
          <w:szCs w:val="24"/>
          <w:lang w:eastAsia="ar-SA"/>
        </w:rPr>
        <w:t xml:space="preserve"> участников 384</w:t>
      </w:r>
      <w:r w:rsidRPr="00E83871">
        <w:rPr>
          <w:szCs w:val="24"/>
          <w:lang w:eastAsia="ar-SA"/>
        </w:rPr>
        <w:t xml:space="preserve"> человек из них 23 для детей и 6 для </w:t>
      </w:r>
      <w:r w:rsidR="00454CC8" w:rsidRPr="00E83871">
        <w:rPr>
          <w:szCs w:val="24"/>
          <w:lang w:eastAsia="ar-SA"/>
        </w:rPr>
        <w:t>молодёжи</w:t>
      </w:r>
      <w:r w:rsidRPr="00E83871">
        <w:rPr>
          <w:szCs w:val="24"/>
          <w:lang w:eastAsia="ar-SA"/>
        </w:rPr>
        <w:t>.</w:t>
      </w:r>
    </w:p>
    <w:p w:rsidR="00E83871" w:rsidRDefault="00E83871" w:rsidP="00E83871">
      <w:pPr>
        <w:suppressAutoHyphens/>
        <w:spacing w:after="0" w:line="240" w:lineRule="auto"/>
        <w:ind w:firstLine="708"/>
        <w:jc w:val="both"/>
        <w:rPr>
          <w:rFonts w:eastAsia="Times New Roman"/>
          <w:bCs/>
          <w:szCs w:val="24"/>
          <w:lang w:eastAsia="ar-SA"/>
        </w:rPr>
      </w:pPr>
      <w:r w:rsidRPr="00E83871">
        <w:rPr>
          <w:szCs w:val="24"/>
          <w:lang w:eastAsia="ar-SA"/>
        </w:rPr>
        <w:t>В условиях частичных ограничений, связанных с пандемией, в</w:t>
      </w:r>
      <w:r w:rsidRPr="00E83871">
        <w:rPr>
          <w:rFonts w:eastAsia="Times New Roman"/>
          <w:szCs w:val="24"/>
          <w:lang w:eastAsia="ar-SA"/>
        </w:rPr>
        <w:t xml:space="preserve"> 2021 году</w:t>
      </w:r>
      <w:r w:rsidRPr="00E83871">
        <w:rPr>
          <w:szCs w:val="24"/>
          <w:lang w:eastAsia="ar-SA"/>
        </w:rPr>
        <w:t xml:space="preserve"> </w:t>
      </w:r>
      <w:r w:rsidRPr="00E83871">
        <w:rPr>
          <w:rFonts w:eastAsia="Times New Roman"/>
          <w:szCs w:val="24"/>
          <w:lang w:eastAsia="ar-SA"/>
        </w:rPr>
        <w:t xml:space="preserve">было проведено много мероприятий в онлайн-формате </w:t>
      </w:r>
      <w:r w:rsidR="005C022F" w:rsidRPr="00E83871">
        <w:rPr>
          <w:rFonts w:eastAsia="Times New Roman"/>
          <w:szCs w:val="24"/>
          <w:lang w:eastAsia="ar-SA"/>
        </w:rPr>
        <w:t>— это</w:t>
      </w:r>
      <w:r w:rsidRPr="00E83871">
        <w:rPr>
          <w:rFonts w:eastAsia="Times New Roman"/>
          <w:szCs w:val="24"/>
          <w:lang w:eastAsia="ar-SA"/>
        </w:rPr>
        <w:t xml:space="preserve"> патриотические Акции («Георгиевска ленточка», «Письма Победы», «Свеча памяти», «Триколор» и др.,) концертные программы</w:t>
      </w:r>
      <w:r w:rsidRPr="00E83871">
        <w:rPr>
          <w:rFonts w:eastAsia="Times New Roman"/>
          <w:bCs/>
          <w:szCs w:val="24"/>
          <w:lang w:eastAsia="ar-SA"/>
        </w:rPr>
        <w:t xml:space="preserve">. В учреждениях проводятся информационно-просветительские мероприятия, такие как литературно-музыкальные вечера, музыкальные гостиные, уроки мужества, информационные часы, беседы, игровые программы, кинопоказы с соблюдением всех норм безопасности. </w:t>
      </w:r>
    </w:p>
    <w:p w:rsidR="00454CC8" w:rsidRPr="00E83871" w:rsidRDefault="00454CC8" w:rsidP="00E83871">
      <w:pPr>
        <w:suppressAutoHyphens/>
        <w:spacing w:after="0" w:line="240" w:lineRule="auto"/>
        <w:ind w:firstLine="708"/>
        <w:jc w:val="both"/>
        <w:rPr>
          <w:rFonts w:eastAsia="Times New Roman"/>
          <w:bCs/>
          <w:szCs w:val="24"/>
          <w:lang w:eastAsia="ar-SA"/>
        </w:rPr>
      </w:pPr>
    </w:p>
    <w:p w:rsidR="00E83871" w:rsidRPr="00E83871" w:rsidRDefault="00E83871" w:rsidP="00E83871">
      <w:pPr>
        <w:suppressAutoHyphens/>
        <w:spacing w:after="0" w:line="240" w:lineRule="auto"/>
        <w:rPr>
          <w:rFonts w:eastAsia="Times New Roman"/>
          <w:szCs w:val="24"/>
          <w:lang w:eastAsia="ar-SA"/>
        </w:rPr>
      </w:pPr>
      <w:r w:rsidRPr="00E83871">
        <w:rPr>
          <w:b/>
          <w:bCs/>
          <w:szCs w:val="24"/>
        </w:rPr>
        <w:t>Слайд 49</w:t>
      </w:r>
    </w:p>
    <w:p w:rsidR="00447B57" w:rsidRDefault="00454CC8" w:rsidP="00E83871">
      <w:pPr>
        <w:suppressAutoHyphens/>
        <w:spacing w:after="0" w:line="240" w:lineRule="auto"/>
        <w:ind w:firstLine="708"/>
        <w:jc w:val="both"/>
        <w:rPr>
          <w:szCs w:val="24"/>
          <w:lang w:eastAsia="ar-SA"/>
        </w:rPr>
      </w:pPr>
      <w:r>
        <w:rPr>
          <w:noProof/>
        </w:rPr>
        <w:lastRenderedPageBreak/>
        <w:drawing>
          <wp:inline distT="0" distB="0" distL="0" distR="0" wp14:anchorId="1F1E2AFF" wp14:editId="6364334E">
            <wp:extent cx="5288280" cy="3589020"/>
            <wp:effectExtent l="0" t="0" r="7620" b="0"/>
            <wp:docPr id="1028" name="Рисунок 10">
              <a:extLst xmlns:a="http://schemas.openxmlformats.org/drawingml/2006/main">
                <a:ext uri="{FF2B5EF4-FFF2-40B4-BE49-F238E27FC236}">
                  <a16:creationId xmlns:a16="http://schemas.microsoft.com/office/drawing/2014/main" id="{3B5198DA-E4CF-4C9A-9252-20C7C1B45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3B5198DA-E4CF-4C9A-9252-20C7C1B45F4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8280" cy="3589020"/>
                    </a:xfrm>
                    <a:prstGeom prst="rect">
                      <a:avLst/>
                    </a:prstGeom>
                  </pic:spPr>
                </pic:pic>
              </a:graphicData>
            </a:graphic>
          </wp:inline>
        </w:drawing>
      </w:r>
    </w:p>
    <w:p w:rsidR="00E83871" w:rsidRPr="00E83871" w:rsidRDefault="00E83871" w:rsidP="00E83871">
      <w:pPr>
        <w:suppressAutoHyphens/>
        <w:spacing w:after="0" w:line="240" w:lineRule="auto"/>
        <w:ind w:firstLine="708"/>
        <w:jc w:val="both"/>
        <w:rPr>
          <w:b/>
          <w:szCs w:val="24"/>
          <w:lang w:eastAsia="ar-SA"/>
        </w:rPr>
      </w:pPr>
      <w:r w:rsidRPr="00E83871">
        <w:rPr>
          <w:szCs w:val="24"/>
          <w:lang w:eastAsia="ar-SA"/>
        </w:rPr>
        <w:t>На базе Славского Дома культуры, после капитального ремонта плодотворно работает выставочный зал, экспозиции которого постоянно обновляются. В 2021 было проведено 4 выставки, которые посетило 457 человек.</w:t>
      </w:r>
    </w:p>
    <w:p w:rsidR="00E83871" w:rsidRPr="00E83871" w:rsidRDefault="00E83871" w:rsidP="00E83871">
      <w:pPr>
        <w:suppressAutoHyphens/>
        <w:spacing w:after="0" w:line="240" w:lineRule="auto"/>
        <w:ind w:firstLine="708"/>
        <w:jc w:val="both"/>
        <w:rPr>
          <w:szCs w:val="24"/>
          <w:lang w:eastAsia="ar-SA"/>
        </w:rPr>
      </w:pPr>
      <w:r w:rsidRPr="00E83871">
        <w:rPr>
          <w:szCs w:val="24"/>
          <w:lang w:eastAsia="ar-SA"/>
        </w:rPr>
        <w:t xml:space="preserve">Интересно проходят </w:t>
      </w:r>
      <w:r w:rsidR="00454CC8" w:rsidRPr="00E83871">
        <w:rPr>
          <w:szCs w:val="24"/>
          <w:lang w:eastAsia="ar-SA"/>
        </w:rPr>
        <w:t>районные творческие конкурсы,</w:t>
      </w:r>
      <w:r w:rsidRPr="00E83871">
        <w:rPr>
          <w:szCs w:val="24"/>
          <w:lang w:eastAsia="ar-SA"/>
        </w:rPr>
        <w:t xml:space="preserve"> в которых принимают участие общеобразовательные и музыкальные школы, учреждения культуры, детские сады, Дом детского творчества </w:t>
      </w:r>
      <w:r w:rsidR="005C022F" w:rsidRPr="00E83871">
        <w:rPr>
          <w:szCs w:val="24"/>
          <w:lang w:eastAsia="ar-SA"/>
        </w:rPr>
        <w:t>— это</w:t>
      </w:r>
      <w:r w:rsidRPr="00E83871">
        <w:rPr>
          <w:szCs w:val="24"/>
          <w:lang w:eastAsia="ar-SA"/>
        </w:rPr>
        <w:t xml:space="preserve"> открытый творческий конкурс «Волшебный мир детства» и районный конкурс </w:t>
      </w:r>
      <w:proofErr w:type="spellStart"/>
      <w:r w:rsidRPr="00E83871">
        <w:rPr>
          <w:szCs w:val="24"/>
          <w:lang w:eastAsia="ar-SA"/>
        </w:rPr>
        <w:t>военно</w:t>
      </w:r>
      <w:proofErr w:type="spellEnd"/>
      <w:r w:rsidRPr="00E83871">
        <w:rPr>
          <w:szCs w:val="24"/>
          <w:lang w:eastAsia="ar-SA"/>
        </w:rPr>
        <w:t xml:space="preserve"> - патриотической песни и стихотворения «Россия начинается с тебя». В 2021 году жюри выезжало на отборочные туры в учреждения культуры и школы, а заключительные гала - концерты с награждением победителей конкурсов прошли в Славском Доме культуры.</w:t>
      </w:r>
    </w:p>
    <w:p w:rsidR="00E83871" w:rsidRPr="00E83871" w:rsidRDefault="00E83871" w:rsidP="00454CC8">
      <w:pPr>
        <w:suppressAutoHyphens/>
        <w:spacing w:after="0" w:line="240" w:lineRule="auto"/>
        <w:jc w:val="both"/>
        <w:rPr>
          <w:szCs w:val="24"/>
          <w:lang w:eastAsia="ar-SA"/>
        </w:rPr>
      </w:pPr>
    </w:p>
    <w:p w:rsidR="00E83871" w:rsidRPr="00E83871" w:rsidRDefault="00E83871" w:rsidP="00E83871">
      <w:pPr>
        <w:suppressAutoHyphens/>
        <w:spacing w:after="0" w:line="240" w:lineRule="auto"/>
        <w:rPr>
          <w:rFonts w:eastAsia="Times New Roman"/>
          <w:szCs w:val="24"/>
          <w:lang w:eastAsia="ar-SA"/>
        </w:rPr>
      </w:pPr>
      <w:r w:rsidRPr="00E83871">
        <w:rPr>
          <w:b/>
          <w:bCs/>
          <w:szCs w:val="24"/>
        </w:rPr>
        <w:t>Слайд 50</w:t>
      </w:r>
    </w:p>
    <w:p w:rsidR="00E83871" w:rsidRPr="00E83871" w:rsidRDefault="00E83871" w:rsidP="00454CC8">
      <w:pPr>
        <w:suppressAutoHyphens/>
        <w:spacing w:after="0" w:line="240" w:lineRule="auto"/>
        <w:ind w:firstLine="709"/>
        <w:jc w:val="both"/>
        <w:rPr>
          <w:rFonts w:eastAsia="Times New Roman"/>
          <w:b/>
          <w:szCs w:val="24"/>
          <w:lang w:eastAsia="ar-SA"/>
        </w:rPr>
      </w:pPr>
      <w:r w:rsidRPr="00E83871">
        <w:rPr>
          <w:rFonts w:eastAsia="Times New Roman"/>
          <w:szCs w:val="24"/>
          <w:lang w:eastAsia="ar-SA"/>
        </w:rPr>
        <w:t>Народный ансамбль «Барыня» ежегодно</w:t>
      </w:r>
      <w:r w:rsidRPr="00E83871">
        <w:rPr>
          <w:szCs w:val="24"/>
          <w:lang w:eastAsia="ar-SA"/>
        </w:rPr>
        <w:t xml:space="preserve"> принимает участие в различных фестивалях и конкурсах, которые проводись, как онлайн, так и офлайн</w:t>
      </w:r>
      <w:r w:rsidRPr="00E83871">
        <w:rPr>
          <w:rFonts w:eastAsia="Times New Roman"/>
          <w:szCs w:val="24"/>
          <w:lang w:eastAsia="ar-SA"/>
        </w:rPr>
        <w:t>.</w:t>
      </w:r>
      <w:r w:rsidRPr="00E83871">
        <w:rPr>
          <w:szCs w:val="24"/>
          <w:lang w:eastAsia="ar-SA"/>
        </w:rPr>
        <w:t xml:space="preserve"> В 2021 ансамбль принял участие во Всероссийском конкурсе исполнительского искусства «За гранью таланта. Весна  2021» (г. Москва), Межрегиональном фестивале народной песни и танца «Белая слобода» (г.</w:t>
      </w:r>
      <w:r w:rsidR="00454CC8">
        <w:rPr>
          <w:szCs w:val="24"/>
          <w:lang w:eastAsia="ar-SA"/>
        </w:rPr>
        <w:t xml:space="preserve"> </w:t>
      </w:r>
      <w:r w:rsidRPr="00E83871">
        <w:rPr>
          <w:szCs w:val="24"/>
          <w:lang w:eastAsia="ar-SA"/>
        </w:rPr>
        <w:t xml:space="preserve">Белгород), открытом фестивале народных традиций «Жаворонки прилетите, Весну принесите» (Ленинградская область), областном фестивале казачьей культуры «Казакам на Балтике стоять» </w:t>
      </w:r>
      <w:r w:rsidR="00454CC8">
        <w:rPr>
          <w:szCs w:val="24"/>
          <w:lang w:eastAsia="ar-SA"/>
        </w:rPr>
        <w:t>(</w:t>
      </w:r>
      <w:r w:rsidRPr="00E83871">
        <w:rPr>
          <w:szCs w:val="24"/>
          <w:lang w:eastAsia="ar-SA"/>
        </w:rPr>
        <w:t>г.</w:t>
      </w:r>
      <w:r w:rsidR="00454CC8">
        <w:rPr>
          <w:szCs w:val="24"/>
          <w:lang w:eastAsia="ar-SA"/>
        </w:rPr>
        <w:t xml:space="preserve"> </w:t>
      </w:r>
      <w:r w:rsidRPr="00E83871">
        <w:rPr>
          <w:szCs w:val="24"/>
          <w:lang w:eastAsia="ar-SA"/>
        </w:rPr>
        <w:t>Черняховск), областном патриотическом фестивале «Российский флаг» и др.</w:t>
      </w:r>
    </w:p>
    <w:p w:rsidR="00E83871" w:rsidRPr="00E83871" w:rsidRDefault="00E83871" w:rsidP="00454CC8">
      <w:pPr>
        <w:suppressAutoHyphens/>
        <w:spacing w:after="0" w:line="240" w:lineRule="auto"/>
        <w:ind w:firstLine="709"/>
        <w:jc w:val="both"/>
        <w:rPr>
          <w:szCs w:val="24"/>
          <w:lang w:eastAsia="ar-SA"/>
        </w:rPr>
      </w:pPr>
      <w:r w:rsidRPr="00E83871">
        <w:rPr>
          <w:szCs w:val="24"/>
          <w:lang w:eastAsia="ar-SA"/>
        </w:rPr>
        <w:t xml:space="preserve">С 2008 года на базе Славского Дома культуры стабильно и плодотворно работает «народная» изостудия «Радуга». В 2021 году Виктория Валерьевна Щетинина, руководитель студии, участвовала во Всероссийском конкурсе народных мастеров «Русь мастеровая», который проходил в г. Нижний Новгород, а детский коллектив - спутник участвуя в областном конкурсе декоративно-прикладного искусства для детей и </w:t>
      </w:r>
      <w:r w:rsidR="00454CC8" w:rsidRPr="00E83871">
        <w:rPr>
          <w:szCs w:val="24"/>
          <w:lang w:eastAsia="ar-SA"/>
        </w:rPr>
        <w:t>молодёжи</w:t>
      </w:r>
      <w:r w:rsidRPr="00E83871">
        <w:rPr>
          <w:szCs w:val="24"/>
          <w:lang w:eastAsia="ar-SA"/>
        </w:rPr>
        <w:t xml:space="preserve"> «Солнечный зайчик» получили  четыре Диплома лауреата  первой степени, четыре диплома второй степени, один диплом третьей степени и дипломы за участие. Студийцы являются участниками многих выставок и мастер - классов, проводимых не только на территории Славского района, но и многих городов области.</w:t>
      </w:r>
    </w:p>
    <w:p w:rsidR="00E83871" w:rsidRPr="00E83871" w:rsidRDefault="00E83871" w:rsidP="005C022F">
      <w:pPr>
        <w:widowControl w:val="0"/>
        <w:suppressAutoHyphens/>
        <w:autoSpaceDE w:val="0"/>
        <w:autoSpaceDN w:val="0"/>
        <w:adjustRightInd w:val="0"/>
        <w:spacing w:after="0" w:line="240" w:lineRule="auto"/>
        <w:ind w:firstLine="709"/>
        <w:jc w:val="both"/>
        <w:rPr>
          <w:szCs w:val="24"/>
          <w:lang w:eastAsia="ar-SA"/>
        </w:rPr>
      </w:pPr>
      <w:r w:rsidRPr="00E83871">
        <w:rPr>
          <w:szCs w:val="24"/>
          <w:lang w:eastAsia="ar-SA"/>
        </w:rPr>
        <w:t xml:space="preserve">Плодотворно работает на базе Большаковского Дома культуры народный ансамбль «Россияночка», руководитель </w:t>
      </w:r>
      <w:proofErr w:type="spellStart"/>
      <w:r w:rsidRPr="00E83871">
        <w:rPr>
          <w:szCs w:val="24"/>
          <w:lang w:eastAsia="ar-SA"/>
        </w:rPr>
        <w:t>Никеева</w:t>
      </w:r>
      <w:proofErr w:type="spellEnd"/>
      <w:r w:rsidRPr="00E83871">
        <w:rPr>
          <w:szCs w:val="24"/>
          <w:lang w:eastAsia="ar-SA"/>
        </w:rPr>
        <w:t xml:space="preserve"> Лилия Григорьевна.  Коллектив подтверждал звание «Народный» четыре раза. В 2021 году ансамбль стал обладателем Диплома Лауреата 1 степени в областном смотре - конкурсе классической вокальной музыки «Музыка души», также ансамбль принимал участие во Всероссийском многожанровом конкурсе талантов «Территория весны» (г.</w:t>
      </w:r>
      <w:r w:rsidR="00454CC8">
        <w:rPr>
          <w:szCs w:val="24"/>
          <w:lang w:eastAsia="ar-SA"/>
        </w:rPr>
        <w:t xml:space="preserve"> </w:t>
      </w:r>
      <w:r w:rsidRPr="00E83871">
        <w:rPr>
          <w:szCs w:val="24"/>
          <w:lang w:eastAsia="ar-SA"/>
        </w:rPr>
        <w:t xml:space="preserve">Старый Оскол), областном фестивале патриотическом фестивале «Российский флаг» и др. У </w:t>
      </w:r>
      <w:r w:rsidRPr="00E83871">
        <w:rPr>
          <w:szCs w:val="24"/>
          <w:lang w:eastAsia="ar-SA"/>
        </w:rPr>
        <w:lastRenderedPageBreak/>
        <w:t xml:space="preserve">ансамбля есть коллектив - спутник ансамбль «Мечта», руководитель Бабаева Зинаида Ивановна, который также плодотворно занимается, участвует в мероприятиях, как Дома культуры, так и </w:t>
      </w:r>
      <w:r w:rsidR="00454CC8" w:rsidRPr="00E83871">
        <w:rPr>
          <w:szCs w:val="24"/>
          <w:lang w:eastAsia="ar-SA"/>
        </w:rPr>
        <w:t>районных,</w:t>
      </w:r>
      <w:r w:rsidRPr="00E83871">
        <w:rPr>
          <w:szCs w:val="24"/>
          <w:lang w:eastAsia="ar-SA"/>
        </w:rPr>
        <w:t xml:space="preserve"> и областных. </w:t>
      </w:r>
    </w:p>
    <w:p w:rsidR="00E83871" w:rsidRPr="00E83871" w:rsidRDefault="00E83871" w:rsidP="00E83871">
      <w:pPr>
        <w:suppressAutoHyphens/>
        <w:spacing w:after="0" w:line="240" w:lineRule="auto"/>
        <w:ind w:firstLine="708"/>
        <w:jc w:val="both"/>
        <w:rPr>
          <w:szCs w:val="24"/>
          <w:lang w:eastAsia="ar-SA"/>
        </w:rPr>
      </w:pPr>
      <w:r w:rsidRPr="00E83871">
        <w:rPr>
          <w:szCs w:val="24"/>
          <w:lang w:eastAsia="ar-SA"/>
        </w:rPr>
        <w:t>Работники Центра культуры повышают свой профессиональный уровень - в 2021 году четыре работника Центра культуры поступили в областной колледж им. Рахманинова на заочное отделение по специализации - социально-культурная деятельность.</w:t>
      </w:r>
    </w:p>
    <w:p w:rsidR="00E83871" w:rsidRPr="00E83871" w:rsidRDefault="00E83871" w:rsidP="005C022F">
      <w:pPr>
        <w:suppressAutoHyphens/>
        <w:spacing w:after="0" w:line="240" w:lineRule="auto"/>
        <w:ind w:firstLine="709"/>
        <w:jc w:val="both"/>
        <w:rPr>
          <w:szCs w:val="24"/>
          <w:lang w:eastAsia="ar-SA"/>
        </w:rPr>
      </w:pPr>
      <w:r w:rsidRPr="00E83871">
        <w:rPr>
          <w:szCs w:val="24"/>
          <w:lang w:eastAsia="ar-SA"/>
        </w:rPr>
        <w:t xml:space="preserve">Областной Дом народного творчества ежегодно подводит итоги результативности работы культурно-досуговых учреждений Калининградской области. По итогам 2021 года в номинации «Учреждение клубного типа, расположенное в городском </w:t>
      </w:r>
      <w:r w:rsidR="00454CC8" w:rsidRPr="00E83871">
        <w:rPr>
          <w:szCs w:val="24"/>
          <w:lang w:eastAsia="ar-SA"/>
        </w:rPr>
        <w:t>населённом</w:t>
      </w:r>
      <w:r w:rsidRPr="00E83871">
        <w:rPr>
          <w:szCs w:val="24"/>
          <w:lang w:eastAsia="ar-SA"/>
        </w:rPr>
        <w:t xml:space="preserve"> пункте с населением до 10 тыс. человек» МБУ «Центр культуры Славского района» занял 1 место!</w:t>
      </w:r>
    </w:p>
    <w:p w:rsidR="00E83871" w:rsidRPr="00E83871" w:rsidRDefault="00E83871" w:rsidP="00E83871">
      <w:pPr>
        <w:numPr>
          <w:ilvl w:val="0"/>
          <w:numId w:val="2"/>
        </w:numPr>
        <w:tabs>
          <w:tab w:val="num" w:pos="0"/>
        </w:tabs>
        <w:suppressAutoHyphens/>
        <w:spacing w:after="0" w:line="240" w:lineRule="auto"/>
        <w:ind w:left="0" w:firstLine="709"/>
        <w:jc w:val="both"/>
        <w:rPr>
          <w:rFonts w:eastAsia="Times New Roman"/>
          <w:szCs w:val="24"/>
          <w:lang w:eastAsia="ar-SA"/>
        </w:rPr>
      </w:pPr>
      <w:r w:rsidRPr="00E83871">
        <w:rPr>
          <w:rFonts w:eastAsia="Times New Roman"/>
          <w:szCs w:val="24"/>
          <w:lang w:eastAsia="ar-SA"/>
        </w:rPr>
        <w:t>В целях обеспечения выполнения «майских указов» Президента в муниципалитете разработана «дорожная карта» «Изменения в отраслях социальной сферы, направленные на повышение эффективности сферы культуры Славского городского округа», где происходит поэтапное повышение размера оплаты труда работников сферы культуры.</w:t>
      </w:r>
    </w:p>
    <w:p w:rsidR="00E83871" w:rsidRPr="00E83871" w:rsidRDefault="00E83871" w:rsidP="00E83871">
      <w:pPr>
        <w:widowControl w:val="0"/>
        <w:numPr>
          <w:ilvl w:val="0"/>
          <w:numId w:val="2"/>
        </w:numPr>
        <w:tabs>
          <w:tab w:val="num" w:pos="0"/>
        </w:tabs>
        <w:suppressAutoHyphens/>
        <w:autoSpaceDE w:val="0"/>
        <w:spacing w:after="0" w:line="240" w:lineRule="auto"/>
        <w:ind w:left="0" w:firstLine="709"/>
        <w:jc w:val="both"/>
        <w:rPr>
          <w:szCs w:val="24"/>
          <w:lang w:eastAsia="ar-SA"/>
        </w:rPr>
      </w:pPr>
      <w:r w:rsidRPr="00E83871">
        <w:rPr>
          <w:rFonts w:eastAsia="Times New Roman"/>
          <w:szCs w:val="24"/>
          <w:lang w:eastAsia="ar-SA"/>
        </w:rPr>
        <w:t xml:space="preserve">Средняя заработная плата работников учреждений культуры муниципалитета на 31 декабря 2021 года составила 30 350 рублей (для сравнения в 2020 году она составила 28 489 рублей). </w:t>
      </w:r>
    </w:p>
    <w:p w:rsidR="00E83871" w:rsidRPr="00E83871" w:rsidRDefault="00FA0BD7" w:rsidP="00E83871">
      <w:pPr>
        <w:suppressAutoHyphens/>
        <w:spacing w:after="0" w:line="240" w:lineRule="auto"/>
        <w:jc w:val="both"/>
        <w:rPr>
          <w:szCs w:val="24"/>
          <w:lang w:eastAsia="ar-SA"/>
        </w:rPr>
      </w:pPr>
      <w:r>
        <w:rPr>
          <w:noProof/>
        </w:rPr>
        <w:drawing>
          <wp:inline distT="0" distB="0" distL="0" distR="0" wp14:anchorId="0ECEED22" wp14:editId="4FC5CD33">
            <wp:extent cx="6480175" cy="4293235"/>
            <wp:effectExtent l="0" t="0" r="0" b="0"/>
            <wp:docPr id="23" name="Рисунок 2">
              <a:extLst xmlns:a="http://schemas.openxmlformats.org/drawingml/2006/main">
                <a:ext uri="{FF2B5EF4-FFF2-40B4-BE49-F238E27FC236}">
                  <a16:creationId xmlns:a16="http://schemas.microsoft.com/office/drawing/2014/main" id="{55D78BBB-9C6D-44D9-A4FB-E317BE926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55D78BBB-9C6D-44D9-A4FB-E317BE926B5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175" cy="4293235"/>
                    </a:xfrm>
                    <a:prstGeom prst="rect">
                      <a:avLst/>
                    </a:prstGeom>
                  </pic:spPr>
                </pic:pic>
              </a:graphicData>
            </a:graphic>
          </wp:inline>
        </w:drawing>
      </w:r>
    </w:p>
    <w:p w:rsidR="00454CC8" w:rsidRDefault="00454CC8" w:rsidP="00E83871">
      <w:pPr>
        <w:shd w:val="clear" w:color="auto" w:fill="FFFFFF"/>
        <w:suppressAutoHyphens/>
        <w:spacing w:after="0" w:line="240" w:lineRule="auto"/>
        <w:jc w:val="center"/>
        <w:rPr>
          <w:rFonts w:eastAsia="Times New Roman"/>
          <w:b/>
          <w:color w:val="000000"/>
          <w:szCs w:val="24"/>
          <w:lang w:eastAsia="ru-RU"/>
        </w:rPr>
      </w:pPr>
    </w:p>
    <w:p w:rsidR="00E83871" w:rsidRPr="00E83871" w:rsidRDefault="00E83871" w:rsidP="00E83871">
      <w:pPr>
        <w:shd w:val="clear" w:color="auto" w:fill="FFFFFF"/>
        <w:suppressAutoHyphens/>
        <w:spacing w:after="0" w:line="240" w:lineRule="auto"/>
        <w:jc w:val="center"/>
        <w:rPr>
          <w:rFonts w:eastAsia="Times New Roman"/>
          <w:b/>
          <w:color w:val="000000"/>
          <w:szCs w:val="24"/>
          <w:lang w:eastAsia="ru-RU"/>
        </w:rPr>
      </w:pPr>
      <w:r w:rsidRPr="00E83871">
        <w:rPr>
          <w:rFonts w:eastAsia="Times New Roman"/>
          <w:b/>
          <w:color w:val="000000"/>
          <w:szCs w:val="24"/>
          <w:lang w:eastAsia="ru-RU"/>
        </w:rPr>
        <w:t>Туризм</w:t>
      </w:r>
    </w:p>
    <w:p w:rsidR="00E83871" w:rsidRPr="00E83871" w:rsidRDefault="00E83871" w:rsidP="00E83871">
      <w:pPr>
        <w:suppressAutoHyphens/>
        <w:spacing w:after="0" w:line="240" w:lineRule="auto"/>
        <w:rPr>
          <w:rFonts w:eastAsia="Times New Roman"/>
          <w:b/>
          <w:color w:val="000000"/>
          <w:szCs w:val="24"/>
          <w:lang w:eastAsia="ru-RU"/>
        </w:rPr>
      </w:pPr>
      <w:r w:rsidRPr="00E83871">
        <w:rPr>
          <w:b/>
          <w:bCs/>
          <w:szCs w:val="24"/>
        </w:rPr>
        <w:t>Слайд 51</w:t>
      </w:r>
      <w:r w:rsidRPr="00E83871">
        <w:rPr>
          <w:rFonts w:eastAsia="Times New Roman"/>
          <w:b/>
          <w:color w:val="000000"/>
          <w:szCs w:val="24"/>
          <w:lang w:eastAsia="ru-RU"/>
        </w:rPr>
        <w:t xml:space="preserve">  </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В 2021 году Славский городской округ в туристических целях посетило более 2500 человек. Это как организованные группы туристов (экскурсии от турфирм), так и неорганизованные туристы.</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В целях улучшения туристической привлекательности округа, восстановления и приведения в порядок туристических объектов в 2021 году были проведены следующие мероприятия и работы:</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ru-RU"/>
        </w:rPr>
        <w:t xml:space="preserve">- историко-краеведческий музей принял участие в </w:t>
      </w:r>
      <w:r w:rsidRPr="00E83871">
        <w:rPr>
          <w:rFonts w:eastAsia="Times New Roman"/>
          <w:szCs w:val="24"/>
          <w:shd w:val="clear" w:color="auto" w:fill="FFFFFF"/>
          <w:lang w:eastAsia="ru-RU"/>
        </w:rPr>
        <w:t xml:space="preserve">выставке «Жизнь на новой земле», </w:t>
      </w:r>
      <w:r w:rsidR="00454CC8" w:rsidRPr="00E83871">
        <w:rPr>
          <w:rFonts w:eastAsia="Times New Roman"/>
          <w:szCs w:val="24"/>
          <w:shd w:val="clear" w:color="auto" w:fill="FFFFFF"/>
          <w:lang w:eastAsia="ru-RU"/>
        </w:rPr>
        <w:t>посвящённой</w:t>
      </w:r>
      <w:r w:rsidRPr="00E83871">
        <w:rPr>
          <w:rFonts w:eastAsia="Times New Roman"/>
          <w:szCs w:val="24"/>
          <w:shd w:val="clear" w:color="auto" w:fill="FFFFFF"/>
          <w:lang w:eastAsia="ru-RU"/>
        </w:rPr>
        <w:t xml:space="preserve"> 75-летию образования Калининградской области, которая открылась </w:t>
      </w:r>
      <w:r w:rsidRPr="00E83871">
        <w:rPr>
          <w:rFonts w:eastAsia="Times New Roman"/>
          <w:szCs w:val="24"/>
          <w:lang w:eastAsia="ru-RU"/>
        </w:rPr>
        <w:t>7 мая 2021 - в</w:t>
      </w:r>
      <w:r w:rsidRPr="00E83871">
        <w:rPr>
          <w:rFonts w:eastAsia="Times New Roman"/>
          <w:szCs w:val="24"/>
          <w:shd w:val="clear" w:color="auto" w:fill="FFFFFF"/>
          <w:lang w:eastAsia="ru-RU"/>
        </w:rPr>
        <w:t xml:space="preserve"> Славском Доме культуры;</w:t>
      </w:r>
    </w:p>
    <w:p w:rsidR="00E83871" w:rsidRPr="00E83871" w:rsidRDefault="00E83871" w:rsidP="00E83871">
      <w:pPr>
        <w:suppressAutoHyphens/>
        <w:spacing w:after="0" w:line="240" w:lineRule="auto"/>
        <w:ind w:firstLine="709"/>
        <w:jc w:val="both"/>
        <w:rPr>
          <w:rFonts w:eastAsia="Times New Roman"/>
          <w:szCs w:val="24"/>
          <w:shd w:val="clear" w:color="auto" w:fill="FFFFFF"/>
          <w:lang w:eastAsia="ar-SA"/>
        </w:rPr>
      </w:pPr>
      <w:r w:rsidRPr="00E83871">
        <w:rPr>
          <w:rFonts w:eastAsia="Times New Roman"/>
          <w:szCs w:val="24"/>
          <w:shd w:val="clear" w:color="auto" w:fill="FFFFFF"/>
          <w:lang w:eastAsia="ar-SA"/>
        </w:rPr>
        <w:t xml:space="preserve">- 3 июля 2021 - в </w:t>
      </w:r>
      <w:r w:rsidR="00454CC8" w:rsidRPr="00E83871">
        <w:rPr>
          <w:rFonts w:eastAsia="Times New Roman"/>
          <w:szCs w:val="24"/>
          <w:shd w:val="clear" w:color="auto" w:fill="FFFFFF"/>
          <w:lang w:eastAsia="ar-SA"/>
        </w:rPr>
        <w:t>посёлке</w:t>
      </w:r>
      <w:r w:rsidRPr="00E83871">
        <w:rPr>
          <w:rFonts w:eastAsia="Times New Roman"/>
          <w:szCs w:val="24"/>
          <w:shd w:val="clear" w:color="auto" w:fill="FFFFFF"/>
          <w:lang w:eastAsia="ar-SA"/>
        </w:rPr>
        <w:t xml:space="preserve"> Ленинское Славского района прошёл субботник по благоустройству </w:t>
      </w:r>
      <w:r w:rsidR="00447B57" w:rsidRPr="00E83871">
        <w:rPr>
          <w:rFonts w:eastAsia="Times New Roman"/>
          <w:szCs w:val="24"/>
          <w:shd w:val="clear" w:color="auto" w:fill="FFFFFF"/>
          <w:lang w:eastAsia="ar-SA"/>
        </w:rPr>
        <w:t>ещё</w:t>
      </w:r>
      <w:r w:rsidRPr="00E83871">
        <w:rPr>
          <w:rFonts w:eastAsia="Times New Roman"/>
          <w:szCs w:val="24"/>
          <w:shd w:val="clear" w:color="auto" w:fill="FFFFFF"/>
          <w:lang w:eastAsia="ar-SA"/>
        </w:rPr>
        <w:t xml:space="preserve"> одного туристического объекта - кирхи </w:t>
      </w:r>
      <w:proofErr w:type="spellStart"/>
      <w:r w:rsidRPr="00E83871">
        <w:rPr>
          <w:rFonts w:eastAsia="Times New Roman"/>
          <w:szCs w:val="24"/>
          <w:shd w:val="clear" w:color="auto" w:fill="FFFFFF"/>
          <w:lang w:eastAsia="ar-SA"/>
        </w:rPr>
        <w:t>Покракен-Вайденау</w:t>
      </w:r>
      <w:proofErr w:type="spellEnd"/>
      <w:r w:rsidRPr="00E83871">
        <w:rPr>
          <w:rFonts w:eastAsia="Times New Roman"/>
          <w:szCs w:val="24"/>
          <w:shd w:val="clear" w:color="auto" w:fill="FFFFFF"/>
          <w:lang w:eastAsia="ar-SA"/>
        </w:rPr>
        <w:t xml:space="preserve">, в котором приняли участие </w:t>
      </w:r>
      <w:r w:rsidRPr="00E83871">
        <w:rPr>
          <w:rFonts w:eastAsia="Times New Roman"/>
          <w:szCs w:val="24"/>
          <w:shd w:val="clear" w:color="auto" w:fill="FFFFFF"/>
          <w:lang w:eastAsia="ar-SA"/>
        </w:rPr>
        <w:lastRenderedPageBreak/>
        <w:t xml:space="preserve">представители </w:t>
      </w:r>
      <w:r w:rsidR="00454CC8" w:rsidRPr="00E83871">
        <w:rPr>
          <w:rFonts w:eastAsia="Times New Roman"/>
          <w:szCs w:val="24"/>
          <w:shd w:val="clear" w:color="auto" w:fill="FFFFFF"/>
          <w:lang w:eastAsia="ar-SA"/>
        </w:rPr>
        <w:t>волонтёрских</w:t>
      </w:r>
      <w:r w:rsidRPr="00E83871">
        <w:rPr>
          <w:rFonts w:eastAsia="Times New Roman"/>
          <w:szCs w:val="24"/>
          <w:shd w:val="clear" w:color="auto" w:fill="FFFFFF"/>
          <w:lang w:eastAsia="ar-SA"/>
        </w:rPr>
        <w:t xml:space="preserve"> движений «Хранители руин» из Калининграда, «Новый Тильзит» из Советска, администрация муниципалитета, настоятель прихода Славского храма святого праведного Иоанна Кронштадтского отец Виктор, ООО «Спецмелио», СПК «Коляда» и местные жители </w:t>
      </w:r>
      <w:r w:rsidR="00454CC8" w:rsidRPr="00E83871">
        <w:rPr>
          <w:rFonts w:eastAsia="Times New Roman"/>
          <w:szCs w:val="24"/>
          <w:shd w:val="clear" w:color="auto" w:fill="FFFFFF"/>
          <w:lang w:eastAsia="ar-SA"/>
        </w:rPr>
        <w:t>посёлка</w:t>
      </w:r>
      <w:r w:rsidRPr="00E83871">
        <w:rPr>
          <w:rFonts w:eastAsia="Times New Roman"/>
          <w:szCs w:val="24"/>
          <w:shd w:val="clear" w:color="auto" w:fill="FFFFFF"/>
          <w:lang w:eastAsia="ar-SA"/>
        </w:rPr>
        <w:t>;</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shd w:val="clear" w:color="auto" w:fill="FFFFFF"/>
          <w:lang w:eastAsia="ar-SA"/>
        </w:rPr>
        <w:t xml:space="preserve">- 20 июля 2021 - в </w:t>
      </w:r>
      <w:r w:rsidR="00454CC8" w:rsidRPr="00E83871">
        <w:rPr>
          <w:rFonts w:eastAsia="Times New Roman"/>
          <w:szCs w:val="24"/>
          <w:shd w:val="clear" w:color="auto" w:fill="FFFFFF"/>
          <w:lang w:eastAsia="ar-SA"/>
        </w:rPr>
        <w:t>посёлке</w:t>
      </w:r>
      <w:r w:rsidRPr="00E83871">
        <w:rPr>
          <w:rFonts w:eastAsia="Times New Roman"/>
          <w:szCs w:val="24"/>
          <w:shd w:val="clear" w:color="auto" w:fill="FFFFFF"/>
          <w:lang w:eastAsia="ar-SA"/>
        </w:rPr>
        <w:t xml:space="preserve"> Ясное в рамках реализации проекта, </w:t>
      </w:r>
      <w:r w:rsidR="00454CC8" w:rsidRPr="00E83871">
        <w:rPr>
          <w:rFonts w:eastAsia="Times New Roman"/>
          <w:szCs w:val="24"/>
          <w:shd w:val="clear" w:color="auto" w:fill="FFFFFF"/>
          <w:lang w:eastAsia="ar-SA"/>
        </w:rPr>
        <w:t>посвящённого</w:t>
      </w:r>
      <w:r w:rsidRPr="00E83871">
        <w:rPr>
          <w:rFonts w:eastAsia="Times New Roman"/>
          <w:szCs w:val="24"/>
          <w:shd w:val="clear" w:color="auto" w:fill="FFFFFF"/>
          <w:lang w:eastAsia="ar-SA"/>
        </w:rPr>
        <w:t xml:space="preserve"> 250-летию со дня рождения Бетховена, впервые прошёл концерт Калининградского симфонического оркестра под руководством заслуженного деятеля искусств Российской Федерации Аркадия Фельдмана;</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 - август-сентябрь 2021 </w:t>
      </w:r>
      <w:r w:rsidR="00454CC8" w:rsidRPr="00E83871">
        <w:rPr>
          <w:rFonts w:eastAsia="Times New Roman"/>
          <w:szCs w:val="24"/>
          <w:lang w:eastAsia="ar-SA"/>
        </w:rPr>
        <w:t>– проведена</w:t>
      </w:r>
      <w:r w:rsidRPr="00E83871">
        <w:rPr>
          <w:rFonts w:eastAsia="Times New Roman"/>
          <w:szCs w:val="24"/>
          <w:lang w:eastAsia="ar-SA"/>
        </w:rPr>
        <w:t xml:space="preserve"> реставрация туристического объекта - старинных часов на площади п. Ясное;</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shd w:val="clear" w:color="auto" w:fill="FFFFFF"/>
          <w:lang w:eastAsia="ar-SA"/>
        </w:rPr>
        <w:t>-</w:t>
      </w:r>
      <w:r w:rsidRPr="00E83871">
        <w:rPr>
          <w:rFonts w:eastAsia="Times New Roman"/>
          <w:szCs w:val="24"/>
          <w:lang w:eastAsia="ar-SA"/>
        </w:rPr>
        <w:t xml:space="preserve"> август-сентябрь 2021 – </w:t>
      </w:r>
      <w:r w:rsidR="00454CC8" w:rsidRPr="00E83871">
        <w:rPr>
          <w:rFonts w:eastAsia="Times New Roman"/>
          <w:szCs w:val="24"/>
          <w:lang w:eastAsia="ar-SA"/>
        </w:rPr>
        <w:t>проведено благоустройство</w:t>
      </w:r>
      <w:r w:rsidRPr="00E83871">
        <w:rPr>
          <w:rFonts w:eastAsia="Times New Roman"/>
          <w:szCs w:val="24"/>
          <w:lang w:eastAsia="ar-SA"/>
        </w:rPr>
        <w:t xml:space="preserve"> в п. Тимирязево памятника Первой мировой войны </w:t>
      </w:r>
      <w:r w:rsidR="00454CC8" w:rsidRPr="00E83871">
        <w:rPr>
          <w:rFonts w:eastAsia="Times New Roman"/>
          <w:szCs w:val="24"/>
          <w:lang w:eastAsia="ar-SA"/>
        </w:rPr>
        <w:t>- ротонды</w:t>
      </w:r>
      <w:r w:rsidRPr="00E83871">
        <w:rPr>
          <w:rFonts w:eastAsia="Times New Roman"/>
          <w:szCs w:val="24"/>
          <w:lang w:eastAsia="ar-SA"/>
        </w:rPr>
        <w:t>;</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в связи с корректировкой проектной документации работы на Славской кирхе временно приостановлены, за исключением работ по установке витражей - всего установлено 47окон.</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Из средств местного бюджета выделены средства на разработку ПСД на капитальный ремонт внутренних помещений здания по адресу: г. Славск, ул. Советская, д. 22. Работы по ремонту планируется выполнить в 2022 году.</w:t>
      </w:r>
    </w:p>
    <w:p w:rsidR="00E83871" w:rsidRPr="00E83871" w:rsidRDefault="00E83871" w:rsidP="00E83871">
      <w:pPr>
        <w:suppressAutoHyphens/>
        <w:spacing w:after="0" w:line="240" w:lineRule="auto"/>
        <w:ind w:firstLine="709"/>
        <w:jc w:val="both"/>
        <w:rPr>
          <w:rFonts w:eastAsia="Times New Roman"/>
          <w:szCs w:val="24"/>
          <w:lang w:eastAsia="ar-SA"/>
        </w:rPr>
      </w:pPr>
    </w:p>
    <w:p w:rsidR="00E83871" w:rsidRPr="00E83871" w:rsidRDefault="00E83871" w:rsidP="00E83871">
      <w:pPr>
        <w:suppressAutoHyphens/>
        <w:spacing w:after="0" w:line="240" w:lineRule="auto"/>
        <w:ind w:firstLine="709"/>
        <w:jc w:val="center"/>
        <w:rPr>
          <w:rFonts w:eastAsia="Times New Roman"/>
          <w:b/>
          <w:szCs w:val="24"/>
          <w:lang w:eastAsia="ar-SA"/>
        </w:rPr>
      </w:pPr>
      <w:r w:rsidRPr="00E83871">
        <w:rPr>
          <w:rFonts w:eastAsia="Times New Roman"/>
          <w:b/>
          <w:szCs w:val="24"/>
          <w:lang w:eastAsia="ar-SA"/>
        </w:rPr>
        <w:t>Физическая культура и спорт</w:t>
      </w:r>
    </w:p>
    <w:p w:rsidR="00E83871" w:rsidRPr="00E83871" w:rsidRDefault="00E83871" w:rsidP="00E83871">
      <w:pPr>
        <w:suppressAutoHyphens/>
        <w:spacing w:after="0" w:line="240" w:lineRule="auto"/>
        <w:ind w:firstLine="709"/>
        <w:jc w:val="center"/>
        <w:rPr>
          <w:rFonts w:eastAsia="Times New Roman"/>
          <w:b/>
          <w:szCs w:val="24"/>
          <w:lang w:eastAsia="ar-SA"/>
        </w:rPr>
      </w:pPr>
    </w:p>
    <w:p w:rsidR="00E83871" w:rsidRPr="00E83871" w:rsidRDefault="00E83871" w:rsidP="00E83871">
      <w:pPr>
        <w:suppressAutoHyphens/>
        <w:spacing w:after="0" w:line="240" w:lineRule="auto"/>
        <w:rPr>
          <w:rFonts w:eastAsia="Times New Roman"/>
          <w:b/>
          <w:szCs w:val="24"/>
          <w:lang w:eastAsia="ar-SA"/>
        </w:rPr>
      </w:pPr>
      <w:r w:rsidRPr="00E83871">
        <w:rPr>
          <w:b/>
          <w:bCs/>
          <w:szCs w:val="24"/>
        </w:rPr>
        <w:t>Слайд 52</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В 2021 году в рамках муниципальной программы «Развитие физической культуры и спорта» из средств местного бюджета выделено:</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- 141 091,0 рублей на профессиональное напольное покрытие для </w:t>
      </w:r>
      <w:r w:rsidR="00454CC8" w:rsidRPr="00E83871">
        <w:rPr>
          <w:rFonts w:eastAsia="Times New Roman"/>
          <w:szCs w:val="24"/>
          <w:lang w:eastAsia="ar-SA"/>
        </w:rPr>
        <w:t>тренажёрного</w:t>
      </w:r>
      <w:r w:rsidRPr="00E83871">
        <w:rPr>
          <w:rFonts w:eastAsia="Times New Roman"/>
          <w:szCs w:val="24"/>
          <w:lang w:eastAsia="ar-SA"/>
        </w:rPr>
        <w:t xml:space="preserve"> зала в пос. Гастеллово;</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- 77 712,0 рублей на организацию физкультурно-оздоровительной работы с населением (приобретены </w:t>
      </w:r>
      <w:r w:rsidR="00454CC8" w:rsidRPr="00E83871">
        <w:rPr>
          <w:rFonts w:eastAsia="Times New Roman"/>
          <w:szCs w:val="24"/>
          <w:lang w:eastAsia="ar-SA"/>
        </w:rPr>
        <w:t>тренажёры</w:t>
      </w:r>
      <w:r w:rsidRPr="00E83871">
        <w:rPr>
          <w:rFonts w:eastAsia="Times New Roman"/>
          <w:szCs w:val="24"/>
          <w:lang w:eastAsia="ar-SA"/>
        </w:rPr>
        <w:t xml:space="preserve"> в клуб пос. Заповедное);</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- 36 000,0 рублей выделено на оплату работ на разработке сметы на проектно-изыскательские работы по объекту: «Выполнение работ по разработке проектной, рабочей и сметной документации с применением экономически эффективной проектной документации повторного использования по объекту «Строительство физкультурно-оздоровительного комплекса по адресу: Калининградская обл., г. Славск, ул. Строителей, ЗУ с КН № 39:12:010009:165»;</w:t>
      </w:r>
    </w:p>
    <w:p w:rsidR="00E83871" w:rsidRPr="00E83871" w:rsidRDefault="00E83871" w:rsidP="00E83871">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- 154 180,0 рублей на разработку и проверку сметной документации по привязке проекта по строительству универсальной спортивной площадки к земельному участку на территории </w:t>
      </w:r>
      <w:proofErr w:type="spellStart"/>
      <w:r w:rsidRPr="00E83871">
        <w:rPr>
          <w:rFonts w:eastAsia="Times New Roman"/>
          <w:szCs w:val="24"/>
          <w:lang w:eastAsia="ar-SA"/>
        </w:rPr>
        <w:t>Прохладненской</w:t>
      </w:r>
      <w:proofErr w:type="spellEnd"/>
      <w:r w:rsidRPr="00E83871">
        <w:rPr>
          <w:rFonts w:eastAsia="Times New Roman"/>
          <w:szCs w:val="24"/>
          <w:lang w:eastAsia="ar-SA"/>
        </w:rPr>
        <w:t xml:space="preserve"> школы.</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Администрация муниципалитета в конце 2021 года участвовала в конкурсе, объявленном Министерством спорта на</w:t>
      </w:r>
      <w:r w:rsidRPr="00E83871">
        <w:rPr>
          <w:rFonts w:eastAsia="Times New Roman"/>
          <w:b/>
          <w:szCs w:val="24"/>
          <w:lang w:eastAsia="ar-SA"/>
        </w:rPr>
        <w:t xml:space="preserve"> </w:t>
      </w:r>
      <w:r w:rsidRPr="00E83871">
        <w:rPr>
          <w:rFonts w:eastAsia="Times New Roman"/>
          <w:szCs w:val="24"/>
          <w:lang w:eastAsia="ar-SA"/>
        </w:rPr>
        <w:t xml:space="preserve">предоставление субсидий из областного бюджета бюджетам муниципальных образований Калининградской области на капитальный ремонт и устройство спортивных объектов муниципальной собственности в 2022 году. По итогам конкурса из областного бюджета выделена субсидия на устройство универсальной спортивной площадки в </w:t>
      </w:r>
      <w:r w:rsidR="00454CC8" w:rsidRPr="00E83871">
        <w:rPr>
          <w:rFonts w:eastAsia="Times New Roman"/>
          <w:szCs w:val="24"/>
          <w:lang w:eastAsia="ar-SA"/>
        </w:rPr>
        <w:t>трёх</w:t>
      </w:r>
      <w:r w:rsidRPr="00E83871">
        <w:rPr>
          <w:rFonts w:eastAsia="Times New Roman"/>
          <w:szCs w:val="24"/>
          <w:lang w:eastAsia="ar-SA"/>
        </w:rPr>
        <w:t xml:space="preserve"> </w:t>
      </w:r>
      <w:r w:rsidR="00454CC8" w:rsidRPr="00E83871">
        <w:rPr>
          <w:rFonts w:eastAsia="Times New Roman"/>
          <w:szCs w:val="24"/>
          <w:lang w:eastAsia="ar-SA"/>
        </w:rPr>
        <w:t>посёлках</w:t>
      </w:r>
      <w:r w:rsidRPr="00E83871">
        <w:rPr>
          <w:rFonts w:eastAsia="Times New Roman"/>
          <w:szCs w:val="24"/>
          <w:lang w:eastAsia="ar-SA"/>
        </w:rPr>
        <w:t xml:space="preserve"> округа – Прохладное, Гастеллово, Придорожное.</w:t>
      </w:r>
    </w:p>
    <w:p w:rsidR="00E83871" w:rsidRPr="00E83871" w:rsidRDefault="00E83871" w:rsidP="00E83871">
      <w:pPr>
        <w:suppressAutoHyphens/>
        <w:spacing w:after="0" w:line="240" w:lineRule="auto"/>
        <w:jc w:val="center"/>
        <w:rPr>
          <w:rFonts w:eastAsia="Times New Roman"/>
          <w:b/>
          <w:szCs w:val="24"/>
          <w:lang w:eastAsia="ar-SA"/>
        </w:rPr>
      </w:pPr>
    </w:p>
    <w:p w:rsidR="00E83871" w:rsidRPr="00E83871" w:rsidRDefault="00454CC8"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Молодёжь</w:t>
      </w:r>
    </w:p>
    <w:p w:rsidR="00E83871" w:rsidRPr="00E83871" w:rsidRDefault="00E83871" w:rsidP="00E83871">
      <w:pPr>
        <w:suppressAutoHyphens/>
        <w:spacing w:after="0" w:line="240" w:lineRule="auto"/>
        <w:rPr>
          <w:rFonts w:eastAsia="Times New Roman"/>
          <w:b/>
          <w:szCs w:val="24"/>
          <w:lang w:eastAsia="ar-SA"/>
        </w:rPr>
      </w:pPr>
      <w:bookmarkStart w:id="1" w:name="_Hlk101787844"/>
      <w:r w:rsidRPr="00E83871">
        <w:rPr>
          <w:rFonts w:eastAsia="Times New Roman"/>
          <w:b/>
          <w:szCs w:val="24"/>
          <w:lang w:eastAsia="ar-SA"/>
        </w:rPr>
        <w:t>Слайд 53</w:t>
      </w:r>
    </w:p>
    <w:bookmarkEnd w:id="1"/>
    <w:p w:rsidR="00E83871" w:rsidRPr="00E83871" w:rsidRDefault="00E83871" w:rsidP="005C022F">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Досуг </w:t>
      </w:r>
      <w:r w:rsidR="00454CC8" w:rsidRPr="00E83871">
        <w:rPr>
          <w:rFonts w:eastAsia="Times New Roman"/>
          <w:szCs w:val="24"/>
          <w:lang w:eastAsia="ar-SA"/>
        </w:rPr>
        <w:t>молодёжи</w:t>
      </w:r>
      <w:r w:rsidRPr="00E83871">
        <w:rPr>
          <w:rFonts w:eastAsia="Times New Roman"/>
          <w:szCs w:val="24"/>
          <w:lang w:eastAsia="ar-SA"/>
        </w:rPr>
        <w:t xml:space="preserve"> в Центре культуры Славского района организуют 4 методиста по работе с детьми и </w:t>
      </w:r>
      <w:r w:rsidR="00454CC8" w:rsidRPr="00E83871">
        <w:rPr>
          <w:rFonts w:eastAsia="Times New Roman"/>
          <w:szCs w:val="24"/>
          <w:lang w:eastAsia="ar-SA"/>
        </w:rPr>
        <w:t>молодёжью</w:t>
      </w:r>
      <w:r w:rsidRPr="00E83871">
        <w:rPr>
          <w:rFonts w:eastAsia="Times New Roman"/>
          <w:szCs w:val="24"/>
          <w:lang w:eastAsia="ar-SA"/>
        </w:rPr>
        <w:t xml:space="preserve">. В учреждениях культуры округа проводится большая просветительская и профилактическая работа с детьми </w:t>
      </w:r>
      <w:r w:rsidRPr="00E83871">
        <w:rPr>
          <w:rFonts w:eastAsia="Times New Roman"/>
          <w:szCs w:val="24"/>
          <w:shd w:val="clear" w:color="auto" w:fill="FFFFFF"/>
          <w:lang w:eastAsia="ar-SA"/>
        </w:rPr>
        <w:t>по привлечению детей и подростков в кружковую деятельность, таких как</w:t>
      </w:r>
      <w:r w:rsidRPr="00E83871">
        <w:rPr>
          <w:rFonts w:eastAsia="Times New Roman"/>
          <w:szCs w:val="24"/>
          <w:lang w:eastAsia="ar-SA"/>
        </w:rPr>
        <w:t xml:space="preserve"> декоративно - прикладное творчество, театр, хореография, вокальное искусство, интеллектуальные игры.</w:t>
      </w:r>
    </w:p>
    <w:p w:rsidR="00E83871" w:rsidRPr="00E83871" w:rsidRDefault="00E83871" w:rsidP="005C022F">
      <w:pPr>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Одним из важных направлений работы методистов по работе с детьми и молодёжью является мероприятия направлены на профилактику асоциальных явлений в </w:t>
      </w:r>
      <w:r w:rsidR="00454CC8" w:rsidRPr="00E83871">
        <w:rPr>
          <w:rFonts w:eastAsia="Times New Roman"/>
          <w:szCs w:val="24"/>
          <w:lang w:eastAsia="ar-SA"/>
        </w:rPr>
        <w:t>молодёжной</w:t>
      </w:r>
      <w:r w:rsidRPr="00E83871">
        <w:rPr>
          <w:rFonts w:eastAsia="Times New Roman"/>
          <w:szCs w:val="24"/>
          <w:lang w:eastAsia="ar-SA"/>
        </w:rPr>
        <w:t xml:space="preserve"> среде. Они позволяют вовлечь </w:t>
      </w:r>
      <w:r w:rsidR="00454CC8" w:rsidRPr="00E83871">
        <w:rPr>
          <w:rFonts w:eastAsia="Times New Roman"/>
          <w:szCs w:val="24"/>
          <w:lang w:eastAsia="ar-SA"/>
        </w:rPr>
        <w:t>молодёжь</w:t>
      </w:r>
      <w:r w:rsidRPr="00E83871">
        <w:rPr>
          <w:rFonts w:eastAsia="Times New Roman"/>
          <w:szCs w:val="24"/>
          <w:lang w:eastAsia="ar-SA"/>
        </w:rPr>
        <w:t xml:space="preserve"> в общественно полезную деятельность, организовать её досуг, </w:t>
      </w:r>
      <w:r w:rsidRPr="00E83871">
        <w:rPr>
          <w:rFonts w:eastAsia="Times New Roman"/>
          <w:szCs w:val="24"/>
          <w:lang w:eastAsia="ar-SA"/>
        </w:rPr>
        <w:lastRenderedPageBreak/>
        <w:t>способствуют интеллектуальному творческому развитию. В связи, с чем являются первичной профилактикой асоциальных явлений.</w:t>
      </w:r>
    </w:p>
    <w:p w:rsidR="00E83871" w:rsidRPr="00E83871" w:rsidRDefault="00E83871" w:rsidP="00E83871">
      <w:pPr>
        <w:suppressAutoHyphens/>
        <w:spacing w:after="0" w:line="240" w:lineRule="auto"/>
        <w:ind w:firstLine="708"/>
        <w:jc w:val="both"/>
        <w:rPr>
          <w:szCs w:val="24"/>
          <w:lang w:eastAsia="ar-SA"/>
        </w:rPr>
      </w:pPr>
      <w:r w:rsidRPr="00E83871">
        <w:rPr>
          <w:rFonts w:eastAsia="Times New Roman"/>
          <w:szCs w:val="24"/>
          <w:lang w:eastAsia="ar-SA"/>
        </w:rPr>
        <w:t xml:space="preserve">Мероприятия, пропагандирующие здоровый образ жизни и по профилактике противодействия терроризму. Примеры мероприятий </w:t>
      </w:r>
      <w:r w:rsidRPr="00E83871">
        <w:rPr>
          <w:szCs w:val="24"/>
          <w:lang w:eastAsia="ar-SA"/>
        </w:rPr>
        <w:t>профилактическая беседа «О курение начистоту», информационный урок «Должен знать!» к дню памяти погибших от СПИДа, профилактическое мероприятие «Терроризм – угроза обществу», профилактические мероприятие, создание стендов «Молодёжь выбирает ЗОЖ» и многие другие</w:t>
      </w:r>
    </w:p>
    <w:p w:rsidR="00E83871" w:rsidRPr="00E83871" w:rsidRDefault="00E83871" w:rsidP="00454CC8">
      <w:pPr>
        <w:suppressAutoHyphens/>
        <w:spacing w:after="0" w:line="240" w:lineRule="auto"/>
        <w:ind w:firstLine="709"/>
        <w:contextualSpacing/>
        <w:jc w:val="both"/>
        <w:rPr>
          <w:rFonts w:eastAsia="Times New Roman"/>
          <w:szCs w:val="24"/>
          <w:lang w:eastAsia="ar-SA"/>
        </w:rPr>
      </w:pPr>
      <w:r w:rsidRPr="00E83871">
        <w:rPr>
          <w:rFonts w:eastAsia="Times New Roman"/>
          <w:szCs w:val="24"/>
          <w:lang w:eastAsia="ar-SA"/>
        </w:rPr>
        <w:t xml:space="preserve">Следующее направление работы специалистов - патриотическое воспитание </w:t>
      </w:r>
      <w:r w:rsidR="00454CC8" w:rsidRPr="00E83871">
        <w:rPr>
          <w:rFonts w:eastAsia="Times New Roman"/>
          <w:szCs w:val="24"/>
          <w:lang w:eastAsia="ar-SA"/>
        </w:rPr>
        <w:t>молодёжи</w:t>
      </w:r>
      <w:r w:rsidRPr="00E83871">
        <w:rPr>
          <w:rFonts w:eastAsia="Times New Roman"/>
          <w:szCs w:val="24"/>
          <w:lang w:eastAsia="ar-SA"/>
        </w:rPr>
        <w:t>, которое направлено на формирование и развитие личности, обладающей качествами гражданина. Были проведены различные акции и мероприятия. Акция-возложение «к памятнику войнам интернационалистам», просмотр и обсуждение фильма «Блокада. Искупление», акция «Блокадный Хлеб», районный патриотический конкурс «Россия начинается с тебя», акция-возложение «Пусть свечи памяти горят» и др.</w:t>
      </w:r>
    </w:p>
    <w:p w:rsidR="00E83871" w:rsidRDefault="00454CC8" w:rsidP="00454CC8">
      <w:pPr>
        <w:suppressAutoHyphens/>
        <w:spacing w:after="0" w:line="240" w:lineRule="auto"/>
        <w:ind w:firstLine="709"/>
        <w:jc w:val="both"/>
        <w:rPr>
          <w:rFonts w:eastAsia="Times New Roman"/>
          <w:szCs w:val="24"/>
          <w:lang w:eastAsia="ar-SA"/>
        </w:rPr>
      </w:pPr>
      <w:r w:rsidRPr="00E83871">
        <w:rPr>
          <w:rFonts w:eastAsia="Times New Roman"/>
          <w:szCs w:val="24"/>
          <w:lang w:eastAsia="ar-SA"/>
        </w:rPr>
        <w:t>Ещё</w:t>
      </w:r>
      <w:r w:rsidR="00E83871" w:rsidRPr="00E83871">
        <w:rPr>
          <w:rFonts w:eastAsia="Times New Roman"/>
          <w:szCs w:val="24"/>
          <w:lang w:eastAsia="ar-SA"/>
        </w:rPr>
        <w:t xml:space="preserve"> одним из важного направления работы методистов является популяризация </w:t>
      </w:r>
      <w:r w:rsidRPr="00E83871">
        <w:rPr>
          <w:rFonts w:eastAsia="Times New Roman"/>
          <w:szCs w:val="24"/>
          <w:lang w:eastAsia="ar-SA"/>
        </w:rPr>
        <w:t>волонтёрской</w:t>
      </w:r>
      <w:r w:rsidR="00E83871" w:rsidRPr="00E83871">
        <w:rPr>
          <w:rFonts w:eastAsia="Times New Roman"/>
          <w:szCs w:val="24"/>
          <w:lang w:eastAsia="ar-SA"/>
        </w:rPr>
        <w:t xml:space="preserve"> деятельности.  Основная задача</w:t>
      </w:r>
      <w:r>
        <w:rPr>
          <w:rFonts w:eastAsia="Times New Roman"/>
          <w:szCs w:val="24"/>
          <w:lang w:eastAsia="ar-SA"/>
        </w:rPr>
        <w:t xml:space="preserve"> </w:t>
      </w:r>
      <w:proofErr w:type="gramStart"/>
      <w:r w:rsidR="00E83871" w:rsidRPr="00E83871">
        <w:rPr>
          <w:rFonts w:eastAsia="Times New Roman"/>
          <w:szCs w:val="24"/>
          <w:lang w:eastAsia="ar-SA"/>
        </w:rPr>
        <w:t>- это</w:t>
      </w:r>
      <w:proofErr w:type="gramEnd"/>
      <w:r w:rsidR="00E83871" w:rsidRPr="00E83871">
        <w:rPr>
          <w:rFonts w:eastAsia="Times New Roman"/>
          <w:szCs w:val="24"/>
          <w:lang w:eastAsia="ar-SA"/>
        </w:rPr>
        <w:t xml:space="preserve"> вовлечение молодёжи в социальную практику и е</w:t>
      </w:r>
      <w:r>
        <w:rPr>
          <w:rFonts w:eastAsia="Times New Roman"/>
          <w:szCs w:val="24"/>
          <w:lang w:eastAsia="ar-SA"/>
        </w:rPr>
        <w:t>ё</w:t>
      </w:r>
      <w:r w:rsidR="00E83871" w:rsidRPr="00E83871">
        <w:rPr>
          <w:rFonts w:eastAsia="Times New Roman"/>
          <w:szCs w:val="24"/>
          <w:lang w:eastAsia="ar-SA"/>
        </w:rPr>
        <w:t xml:space="preserve"> информирование о потенциальных возможностях развития. </w:t>
      </w:r>
      <w:r w:rsidRPr="00E83871">
        <w:rPr>
          <w:rFonts w:eastAsia="Times New Roman"/>
          <w:szCs w:val="24"/>
          <w:lang w:eastAsia="ar-SA"/>
        </w:rPr>
        <w:t>Волонтёры</w:t>
      </w:r>
      <w:r w:rsidR="00E83871" w:rsidRPr="00E83871">
        <w:rPr>
          <w:rFonts w:eastAsia="Times New Roman"/>
          <w:szCs w:val="24"/>
          <w:lang w:eastAsia="ar-SA"/>
        </w:rPr>
        <w:t xml:space="preserve"> не только проводят свои мероприятия, но и помогают в проведение районных и областных мероприятий. </w:t>
      </w:r>
    </w:p>
    <w:p w:rsidR="00FA0BD7" w:rsidRPr="00E83871" w:rsidRDefault="00FA0BD7" w:rsidP="00E83871">
      <w:pPr>
        <w:suppressAutoHyphens/>
        <w:spacing w:after="0" w:line="240" w:lineRule="auto"/>
        <w:jc w:val="both"/>
        <w:rPr>
          <w:rFonts w:eastAsia="Times New Roman"/>
          <w:szCs w:val="24"/>
          <w:lang w:eastAsia="ar-SA"/>
        </w:rPr>
      </w:pPr>
      <w:r>
        <w:rPr>
          <w:noProof/>
        </w:rPr>
        <w:drawing>
          <wp:inline distT="0" distB="0" distL="0" distR="0" wp14:anchorId="6DC129D2" wp14:editId="266E466A">
            <wp:extent cx="6515100" cy="3397885"/>
            <wp:effectExtent l="0" t="0" r="0" b="0"/>
            <wp:docPr id="1026" name="Picture 2">
              <a:extLst xmlns:a="http://schemas.openxmlformats.org/drawingml/2006/main">
                <a:ext uri="{FF2B5EF4-FFF2-40B4-BE49-F238E27FC236}">
                  <a16:creationId xmlns:a16="http://schemas.microsoft.com/office/drawing/2014/main" id="{969BCA3B-C54F-475F-AB0D-3B8494758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69BCA3B-C54F-475F-AB0D-3B849475834C}"/>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5663" cy="3398179"/>
                    </a:xfrm>
                    <a:prstGeom prst="rect">
                      <a:avLst/>
                    </a:prstGeom>
                    <a:noFill/>
                    <a:extLst/>
                  </pic:spPr>
                </pic:pic>
              </a:graphicData>
            </a:graphic>
          </wp:inline>
        </w:drawing>
      </w:r>
    </w:p>
    <w:p w:rsidR="00454CC8" w:rsidRDefault="00454CC8" w:rsidP="00E83871">
      <w:pPr>
        <w:suppressAutoHyphens/>
        <w:spacing w:after="0" w:line="240" w:lineRule="auto"/>
        <w:contextualSpacing/>
        <w:jc w:val="both"/>
        <w:rPr>
          <w:rFonts w:eastAsia="Times New Roman"/>
          <w:b/>
          <w:szCs w:val="24"/>
          <w:lang w:eastAsia="ar-SA"/>
        </w:rPr>
      </w:pPr>
    </w:p>
    <w:p w:rsidR="00E83871" w:rsidRPr="00E83871" w:rsidRDefault="00E83871" w:rsidP="00E83871">
      <w:pPr>
        <w:suppressAutoHyphens/>
        <w:spacing w:after="0" w:line="240" w:lineRule="auto"/>
        <w:contextualSpacing/>
        <w:jc w:val="both"/>
        <w:rPr>
          <w:rFonts w:eastAsia="Times New Roman"/>
          <w:b/>
          <w:szCs w:val="24"/>
          <w:lang w:eastAsia="ar-SA"/>
        </w:rPr>
      </w:pPr>
      <w:r w:rsidRPr="00E83871">
        <w:rPr>
          <w:rFonts w:eastAsia="Times New Roman"/>
          <w:b/>
          <w:szCs w:val="24"/>
          <w:lang w:eastAsia="ar-SA"/>
        </w:rPr>
        <w:t>Слайд 54</w:t>
      </w:r>
    </w:p>
    <w:p w:rsidR="00E83871" w:rsidRPr="00E83871" w:rsidRDefault="00E83871" w:rsidP="00E83871">
      <w:pPr>
        <w:suppressAutoHyphens/>
        <w:spacing w:after="0" w:line="240" w:lineRule="auto"/>
        <w:ind w:firstLine="709"/>
        <w:contextualSpacing/>
        <w:jc w:val="both"/>
        <w:rPr>
          <w:rFonts w:eastAsia="Times New Roman"/>
          <w:szCs w:val="24"/>
          <w:lang w:eastAsia="ar-SA"/>
        </w:rPr>
      </w:pPr>
      <w:r w:rsidRPr="00E83871">
        <w:rPr>
          <w:rFonts w:eastAsia="Times New Roman"/>
          <w:szCs w:val="24"/>
          <w:lang w:eastAsia="ar-SA"/>
        </w:rPr>
        <w:t xml:space="preserve">В 2021 году в Славском районе был открыт Муниципальный Добровольческий штаб «Славского городского округа». Добровольческий штаб открыт для всех желающих. В нем имеется своя маленькая библиотека, различные настольные игры, так для </w:t>
      </w:r>
      <w:r w:rsidR="00454CC8" w:rsidRPr="00E83871">
        <w:rPr>
          <w:rFonts w:eastAsia="Times New Roman"/>
          <w:szCs w:val="24"/>
          <w:lang w:eastAsia="ar-SA"/>
        </w:rPr>
        <w:t>волонтёров</w:t>
      </w:r>
      <w:r w:rsidRPr="00E83871">
        <w:rPr>
          <w:rFonts w:eastAsia="Times New Roman"/>
          <w:szCs w:val="24"/>
          <w:lang w:eastAsia="ar-SA"/>
        </w:rPr>
        <w:t xml:space="preserve"> проводятся тренинги, информационные час и обучающие занятия.  </w:t>
      </w:r>
    </w:p>
    <w:p w:rsidR="00E83871" w:rsidRDefault="00454CC8" w:rsidP="00E83871">
      <w:pPr>
        <w:suppressAutoHyphens/>
        <w:spacing w:after="0" w:line="240" w:lineRule="auto"/>
        <w:ind w:firstLine="709"/>
        <w:contextualSpacing/>
        <w:jc w:val="both"/>
        <w:rPr>
          <w:rFonts w:eastAsia="Times New Roman"/>
          <w:szCs w:val="24"/>
          <w:lang w:eastAsia="ar-SA"/>
        </w:rPr>
      </w:pPr>
      <w:r w:rsidRPr="00E83871">
        <w:rPr>
          <w:rFonts w:eastAsia="Times New Roman"/>
          <w:szCs w:val="24"/>
          <w:lang w:eastAsia="ar-SA"/>
        </w:rPr>
        <w:t>Волонтёры</w:t>
      </w:r>
      <w:r w:rsidR="00E83871" w:rsidRPr="00E83871">
        <w:rPr>
          <w:rFonts w:eastAsia="Times New Roman"/>
          <w:szCs w:val="24"/>
          <w:lang w:eastAsia="ar-SA"/>
        </w:rPr>
        <w:t xml:space="preserve"> принимают активное участие во всех культурных мероприятиях нашего города, помогают ветеранам и пожилым людям, заботятся о памятниках и природе. Организовывают различные акции и мероприятия. А </w:t>
      </w:r>
      <w:r w:rsidR="006B747F" w:rsidRPr="00E83871">
        <w:rPr>
          <w:rFonts w:eastAsia="Times New Roman"/>
          <w:szCs w:val="24"/>
          <w:lang w:eastAsia="ar-SA"/>
        </w:rPr>
        <w:t>также</w:t>
      </w:r>
      <w:r w:rsidR="00E83871" w:rsidRPr="00E83871">
        <w:rPr>
          <w:rFonts w:eastAsia="Times New Roman"/>
          <w:szCs w:val="24"/>
          <w:lang w:eastAsia="ar-SA"/>
        </w:rPr>
        <w:t xml:space="preserve"> принимают участие в областных акциях.   </w:t>
      </w:r>
    </w:p>
    <w:p w:rsidR="00FA0BD7" w:rsidRPr="00E83871" w:rsidRDefault="00FA0BD7" w:rsidP="006B747F">
      <w:pPr>
        <w:suppressAutoHyphens/>
        <w:spacing w:after="0" w:line="240" w:lineRule="auto"/>
        <w:contextualSpacing/>
        <w:jc w:val="both"/>
        <w:rPr>
          <w:rFonts w:eastAsia="Times New Roman"/>
          <w:szCs w:val="24"/>
          <w:lang w:eastAsia="ar-SA"/>
        </w:rPr>
      </w:pPr>
      <w:r>
        <w:rPr>
          <w:noProof/>
        </w:rPr>
        <w:lastRenderedPageBreak/>
        <w:drawing>
          <wp:inline distT="0" distB="0" distL="0" distR="0" wp14:anchorId="309B46DC" wp14:editId="4FFA369E">
            <wp:extent cx="6408420" cy="4404360"/>
            <wp:effectExtent l="0" t="0" r="0" b="0"/>
            <wp:docPr id="24" name="Рисунок 2">
              <a:extLst xmlns:a="http://schemas.openxmlformats.org/drawingml/2006/main">
                <a:ext uri="{FF2B5EF4-FFF2-40B4-BE49-F238E27FC236}">
                  <a16:creationId xmlns:a16="http://schemas.microsoft.com/office/drawing/2014/main" id="{179EEB37-B0C1-4CFA-895A-F222ECFB4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79EEB37-B0C1-4CFA-895A-F222ECFB4C0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9598" cy="4405170"/>
                    </a:xfrm>
                    <a:prstGeom prst="rect">
                      <a:avLst/>
                    </a:prstGeom>
                  </pic:spPr>
                </pic:pic>
              </a:graphicData>
            </a:graphic>
          </wp:inline>
        </w:drawing>
      </w:r>
    </w:p>
    <w:p w:rsidR="00FA0BD7" w:rsidRDefault="00FA0BD7" w:rsidP="00E83871">
      <w:pPr>
        <w:suppressAutoHyphens/>
        <w:spacing w:after="0" w:line="240" w:lineRule="auto"/>
        <w:jc w:val="both"/>
        <w:rPr>
          <w:b/>
          <w:color w:val="000000"/>
          <w:szCs w:val="24"/>
          <w:lang w:eastAsia="ar-SA"/>
        </w:rPr>
      </w:pPr>
    </w:p>
    <w:p w:rsidR="00E83871" w:rsidRPr="00E83871" w:rsidRDefault="00E83871" w:rsidP="00E83871">
      <w:pPr>
        <w:suppressAutoHyphens/>
        <w:spacing w:after="0" w:line="240" w:lineRule="auto"/>
        <w:jc w:val="both"/>
        <w:rPr>
          <w:b/>
          <w:color w:val="000000"/>
          <w:szCs w:val="24"/>
          <w:lang w:eastAsia="ar-SA"/>
        </w:rPr>
      </w:pPr>
      <w:r w:rsidRPr="00E83871">
        <w:rPr>
          <w:b/>
          <w:color w:val="000000"/>
          <w:szCs w:val="24"/>
          <w:lang w:eastAsia="ar-SA"/>
        </w:rPr>
        <w:t>Слайд 55</w:t>
      </w:r>
    </w:p>
    <w:p w:rsidR="00E83871" w:rsidRPr="00E83871" w:rsidRDefault="00E83871" w:rsidP="00E83871">
      <w:pPr>
        <w:suppressAutoHyphens/>
        <w:spacing w:after="0" w:line="240" w:lineRule="auto"/>
        <w:ind w:firstLine="709"/>
        <w:jc w:val="both"/>
        <w:rPr>
          <w:color w:val="000000"/>
          <w:szCs w:val="24"/>
          <w:shd w:val="clear" w:color="auto" w:fill="FFFFFF"/>
          <w:lang w:eastAsia="ar-SA"/>
        </w:rPr>
      </w:pPr>
      <w:r w:rsidRPr="00E83871">
        <w:rPr>
          <w:color w:val="000000"/>
          <w:szCs w:val="24"/>
          <w:lang w:eastAsia="ar-SA"/>
        </w:rPr>
        <w:t>Так же большая работа в 2021 году проведена по поддержке команды КВН «Папа хотел сына»</w:t>
      </w:r>
      <w:r w:rsidRPr="00E83871">
        <w:rPr>
          <w:color w:val="000000"/>
          <w:szCs w:val="24"/>
          <w:shd w:val="clear" w:color="auto" w:fill="FFFFFF"/>
          <w:lang w:eastAsia="ar-SA"/>
        </w:rPr>
        <w:t>, которая является многократным участником и победителем областных и всероссийских игр КВН.</w:t>
      </w:r>
    </w:p>
    <w:p w:rsidR="00E83871" w:rsidRPr="00E83871" w:rsidRDefault="00E83871" w:rsidP="006B747F">
      <w:pPr>
        <w:suppressAutoHyphens/>
        <w:spacing w:after="0" w:line="240" w:lineRule="auto"/>
        <w:ind w:firstLine="709"/>
        <w:contextualSpacing/>
        <w:jc w:val="both"/>
        <w:rPr>
          <w:rFonts w:eastAsia="Times New Roman"/>
          <w:szCs w:val="24"/>
          <w:lang w:eastAsia="ar-SA"/>
        </w:rPr>
      </w:pPr>
      <w:r w:rsidRPr="00E83871">
        <w:rPr>
          <w:rFonts w:eastAsia="Times New Roman"/>
          <w:szCs w:val="24"/>
          <w:lang w:eastAsia="ar-SA"/>
        </w:rPr>
        <w:t>Молодёжь города принимает участие в районных, областных, всероссийских и международных мероприятиях: игры КВН разного формата, Балтийский Артек, янтарная нота, областной добровольческий форум г. Калининград</w:t>
      </w:r>
    </w:p>
    <w:p w:rsidR="00E83871" w:rsidRPr="00E83871" w:rsidRDefault="00E83871" w:rsidP="006B747F">
      <w:pPr>
        <w:shd w:val="clear" w:color="auto" w:fill="FFFFFF"/>
        <w:suppressAutoHyphens/>
        <w:spacing w:after="0" w:line="240" w:lineRule="auto"/>
        <w:ind w:firstLine="709"/>
        <w:jc w:val="both"/>
        <w:rPr>
          <w:rFonts w:eastAsia="Times New Roman"/>
          <w:szCs w:val="24"/>
          <w:lang w:eastAsia="ar-SA"/>
        </w:rPr>
      </w:pPr>
      <w:r w:rsidRPr="00E83871">
        <w:rPr>
          <w:rFonts w:eastAsia="Times New Roman"/>
          <w:szCs w:val="24"/>
          <w:lang w:eastAsia="ar-SA"/>
        </w:rPr>
        <w:t xml:space="preserve">В совокупности для детей и </w:t>
      </w:r>
      <w:r w:rsidR="006B747F" w:rsidRPr="00E83871">
        <w:rPr>
          <w:rFonts w:eastAsia="Times New Roman"/>
          <w:szCs w:val="24"/>
          <w:lang w:eastAsia="ar-SA"/>
        </w:rPr>
        <w:t>молодёжи</w:t>
      </w:r>
      <w:r w:rsidRPr="00E83871">
        <w:rPr>
          <w:rFonts w:eastAsia="Times New Roman"/>
          <w:szCs w:val="24"/>
          <w:lang w:eastAsia="ar-SA"/>
        </w:rPr>
        <w:t xml:space="preserve"> работают в округе 29 культурно - досуговых формирования, которое посещают 274 человек.</w:t>
      </w:r>
    </w:p>
    <w:p w:rsidR="00E83871" w:rsidRDefault="00E83871" w:rsidP="00E83871">
      <w:pPr>
        <w:shd w:val="clear" w:color="auto" w:fill="FFFFFF"/>
        <w:suppressAutoHyphens/>
        <w:spacing w:after="0" w:line="240" w:lineRule="auto"/>
        <w:jc w:val="both"/>
        <w:rPr>
          <w:rFonts w:eastAsia="Times New Roman"/>
          <w:szCs w:val="24"/>
          <w:lang w:eastAsia="ar-SA"/>
        </w:rPr>
      </w:pPr>
      <w:r w:rsidRPr="00E83871">
        <w:rPr>
          <w:rFonts w:eastAsia="Times New Roman"/>
          <w:szCs w:val="24"/>
          <w:lang w:eastAsia="ar-SA"/>
        </w:rPr>
        <w:t xml:space="preserve">Всего за 2021 год в учреждениях МБУ «Центр культуры Славского района» состоялось для детей и </w:t>
      </w:r>
      <w:r w:rsidR="006B747F" w:rsidRPr="00E83871">
        <w:rPr>
          <w:rFonts w:eastAsia="Times New Roman"/>
          <w:szCs w:val="24"/>
          <w:lang w:eastAsia="ar-SA"/>
        </w:rPr>
        <w:t>молодёжи</w:t>
      </w:r>
      <w:r w:rsidRPr="00E83871">
        <w:rPr>
          <w:rFonts w:eastAsia="Times New Roman"/>
          <w:szCs w:val="24"/>
          <w:lang w:eastAsia="ar-SA"/>
        </w:rPr>
        <w:t xml:space="preserve"> 666 мероприятий.  </w:t>
      </w:r>
    </w:p>
    <w:p w:rsidR="006B747F" w:rsidRPr="00E83871" w:rsidRDefault="006B747F" w:rsidP="00E83871">
      <w:pPr>
        <w:shd w:val="clear" w:color="auto" w:fill="FFFFFF"/>
        <w:suppressAutoHyphens/>
        <w:spacing w:after="0" w:line="240" w:lineRule="auto"/>
        <w:jc w:val="both"/>
        <w:rPr>
          <w:rFonts w:eastAsia="Times New Roman"/>
          <w:szCs w:val="24"/>
          <w:lang w:eastAsia="ar-SA"/>
        </w:rPr>
      </w:pPr>
    </w:p>
    <w:p w:rsidR="00E83871" w:rsidRPr="00E83871" w:rsidRDefault="00FA0BD7" w:rsidP="00E83871">
      <w:pPr>
        <w:suppressAutoHyphens/>
        <w:spacing w:after="0" w:line="240" w:lineRule="auto"/>
        <w:jc w:val="both"/>
        <w:rPr>
          <w:rFonts w:eastAsia="Times New Roman"/>
          <w:szCs w:val="24"/>
          <w:lang w:eastAsia="ar-SA"/>
        </w:rPr>
      </w:pPr>
      <w:r>
        <w:rPr>
          <w:noProof/>
        </w:rPr>
        <w:drawing>
          <wp:inline distT="0" distB="0" distL="0" distR="0" wp14:anchorId="14832EE2" wp14:editId="2B7D1F72">
            <wp:extent cx="3623620" cy="2202180"/>
            <wp:effectExtent l="0" t="0" r="0" b="7620"/>
            <wp:docPr id="25" name="Рисунок 4">
              <a:extLst xmlns:a="http://schemas.openxmlformats.org/drawingml/2006/main">
                <a:ext uri="{FF2B5EF4-FFF2-40B4-BE49-F238E27FC236}">
                  <a16:creationId xmlns:a16="http://schemas.microsoft.com/office/drawing/2014/main" id="{B5866BB1-1923-4C00-9579-75C3E46AD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5866BB1-1923-4C00-9579-75C3E46AD17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635993" cy="2209699"/>
                    </a:xfrm>
                    <a:prstGeom prst="rect">
                      <a:avLst/>
                    </a:prstGeom>
                  </pic:spPr>
                </pic:pic>
              </a:graphicData>
            </a:graphic>
          </wp:inline>
        </w:drawing>
      </w:r>
    </w:p>
    <w:p w:rsidR="006B747F" w:rsidRDefault="006B747F" w:rsidP="00E83871">
      <w:pPr>
        <w:suppressAutoHyphens/>
        <w:spacing w:after="0" w:line="240" w:lineRule="auto"/>
        <w:ind w:firstLine="567"/>
        <w:jc w:val="center"/>
        <w:rPr>
          <w:rFonts w:eastAsia="Times New Roman"/>
          <w:b/>
          <w:szCs w:val="24"/>
          <w:lang w:eastAsia="ar-SA"/>
        </w:rPr>
      </w:pPr>
    </w:p>
    <w:p w:rsidR="005C022F" w:rsidRDefault="005C022F" w:rsidP="00E83871">
      <w:pPr>
        <w:suppressAutoHyphens/>
        <w:spacing w:after="0" w:line="240" w:lineRule="auto"/>
        <w:ind w:firstLine="567"/>
        <w:jc w:val="center"/>
        <w:rPr>
          <w:rFonts w:eastAsia="Times New Roman"/>
          <w:b/>
          <w:szCs w:val="24"/>
          <w:lang w:eastAsia="ar-SA"/>
        </w:rPr>
      </w:pPr>
    </w:p>
    <w:p w:rsidR="00E83871" w:rsidRPr="00E83871" w:rsidRDefault="00E83871" w:rsidP="00E83871">
      <w:pPr>
        <w:suppressAutoHyphens/>
        <w:spacing w:after="0" w:line="240" w:lineRule="auto"/>
        <w:ind w:firstLine="567"/>
        <w:jc w:val="center"/>
        <w:rPr>
          <w:rFonts w:eastAsia="Times New Roman"/>
          <w:b/>
          <w:szCs w:val="24"/>
          <w:lang w:eastAsia="ar-SA"/>
        </w:rPr>
      </w:pPr>
      <w:r w:rsidRPr="00E83871">
        <w:rPr>
          <w:rFonts w:eastAsia="Times New Roman"/>
          <w:b/>
          <w:szCs w:val="24"/>
          <w:lang w:eastAsia="ar-SA"/>
        </w:rPr>
        <w:lastRenderedPageBreak/>
        <w:t>Социальная защита населения, опека и попечительства</w:t>
      </w: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56</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Основным направлением деятельности администрации МО «Славский городской округ» в сфере социальной защиты населения, опеки и попечительства является </w:t>
      </w:r>
      <w:r w:rsidRPr="00E83871">
        <w:rPr>
          <w:rFonts w:eastAsia="Times New Roman"/>
          <w:color w:val="000000"/>
          <w:szCs w:val="24"/>
          <w:lang w:eastAsia="ar-SA"/>
        </w:rPr>
        <w:t xml:space="preserve">осуществление государственной политики в области социальной защиты и поддержке </w:t>
      </w:r>
      <w:r w:rsidR="006B747F" w:rsidRPr="00E83871">
        <w:rPr>
          <w:rFonts w:eastAsia="Times New Roman"/>
          <w:color w:val="000000"/>
          <w:szCs w:val="24"/>
          <w:lang w:eastAsia="ar-SA"/>
        </w:rPr>
        <w:t>незащищённых</w:t>
      </w:r>
      <w:r w:rsidRPr="00E83871">
        <w:rPr>
          <w:rFonts w:eastAsia="Times New Roman"/>
          <w:color w:val="000000"/>
          <w:szCs w:val="24"/>
          <w:lang w:eastAsia="ar-SA"/>
        </w:rPr>
        <w:t xml:space="preserve"> категорий граждан и людей, находящихся в трудной жизненной ситуации, семей с детьми, людей пожилого возраста и инвалидов, координация деятельности учреждений социального обслуживания на территории округа, защита прав и законных интересов детей-сирот и детей, оставшихся без попечения родителей, а также осуществление деятельности по опеке и попечительству в отношении совершеннолетних граждан проживающих на территории МО «</w:t>
      </w:r>
      <w:r w:rsidRPr="00E83871">
        <w:rPr>
          <w:rFonts w:eastAsia="Times New Roman"/>
          <w:szCs w:val="24"/>
          <w:lang w:eastAsia="ar-SA"/>
        </w:rPr>
        <w:t>Славский городской округ»</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На </w:t>
      </w:r>
      <w:r w:rsidR="006B747F" w:rsidRPr="00E83871">
        <w:rPr>
          <w:rFonts w:eastAsia="Times New Roman"/>
          <w:szCs w:val="24"/>
          <w:lang w:eastAsia="ar-SA"/>
        </w:rPr>
        <w:t>учёте</w:t>
      </w:r>
      <w:r w:rsidRPr="00E83871">
        <w:rPr>
          <w:rFonts w:eastAsia="Times New Roman"/>
          <w:szCs w:val="24"/>
          <w:lang w:eastAsia="ar-SA"/>
        </w:rPr>
        <w:t xml:space="preserve"> в отделе социальной защиты населения, опеки и попечительства в 2021 году состояли следующие категории семей, граждан:</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- 410 семей, из них 191 многодетная семья, находящиеся в трудной жизненной ситуации, в которых воспитывается 648 детей;</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- 5 семей, находящихся в социально опасном положении, в которых воспитываются 17 детей;</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- 42 семьи, состоящие на профилактическом </w:t>
      </w:r>
      <w:r w:rsidR="006B747F" w:rsidRPr="00E83871">
        <w:rPr>
          <w:rFonts w:eastAsia="Times New Roman"/>
          <w:szCs w:val="24"/>
          <w:lang w:eastAsia="ar-SA"/>
        </w:rPr>
        <w:t>учёте</w:t>
      </w:r>
      <w:r w:rsidRPr="00E83871">
        <w:rPr>
          <w:rFonts w:eastAsia="Times New Roman"/>
          <w:szCs w:val="24"/>
          <w:lang w:eastAsia="ar-SA"/>
        </w:rPr>
        <w:t xml:space="preserve">, в которых воспитываются 91 </w:t>
      </w:r>
      <w:r w:rsidR="006B747F" w:rsidRPr="00E83871">
        <w:rPr>
          <w:rFonts w:eastAsia="Times New Roman"/>
          <w:szCs w:val="24"/>
          <w:lang w:eastAsia="ar-SA"/>
        </w:rPr>
        <w:t>ребёнок</w:t>
      </w:r>
      <w:r w:rsidRPr="00E83871">
        <w:rPr>
          <w:rFonts w:eastAsia="Times New Roman"/>
          <w:szCs w:val="24"/>
          <w:lang w:eastAsia="ar-SA"/>
        </w:rPr>
        <w:t>;</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- 72 детей-сирот и детей, оставшихся без попечения родителей;</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- 70 детей-инвалидов, из них 3 находятся в детском стационарном учреждении на полном государственном обеспечении;</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- 1 инвалид ВОВ (Ермолаев В.Ф.);1 военнослужащий, проходивший военную службу в воинских частях, не входившие в состав действующей армии в период с 22 июня 1941 по 03 сентября 1945 года не менее 6 месяцев, военнослужащие, </w:t>
      </w:r>
      <w:r w:rsidR="006B747F" w:rsidRPr="00E83871">
        <w:rPr>
          <w:rFonts w:eastAsia="Times New Roman"/>
          <w:szCs w:val="24"/>
          <w:lang w:eastAsia="ar-SA"/>
        </w:rPr>
        <w:t>награждённые</w:t>
      </w:r>
      <w:r w:rsidRPr="00E83871">
        <w:rPr>
          <w:rFonts w:eastAsia="Times New Roman"/>
          <w:szCs w:val="24"/>
          <w:lang w:eastAsia="ar-SA"/>
        </w:rPr>
        <w:t xml:space="preserve"> орденами и медалями СССР за службу в указанный период (Пилипец Ю.А.);</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- 17 – вдов участников ВОВ;</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- 12 – тружеников тыла;</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- 8 - несовершеннолетних узников;</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- 24 – реабилитированных лиц;</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- 42 - ветеранов становления КО.</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Для получения социальных услуг гражданам пожилого возраста, инвалидам, детям-инвалидам, семьям с детьми за 2021 г. выдано 685 индивидуальных программ предоставления социальных услуг.</w:t>
      </w:r>
    </w:p>
    <w:p w:rsidR="00E83871" w:rsidRPr="00E83871" w:rsidRDefault="006B747F"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Ведётся</w:t>
      </w:r>
      <w:r w:rsidR="00E83871" w:rsidRPr="00E83871">
        <w:rPr>
          <w:rFonts w:eastAsia="Times New Roman"/>
          <w:szCs w:val="24"/>
          <w:lang w:eastAsia="ar-SA"/>
        </w:rPr>
        <w:t xml:space="preserve"> </w:t>
      </w:r>
      <w:r w:rsidRPr="00E83871">
        <w:rPr>
          <w:rFonts w:eastAsia="Times New Roman"/>
          <w:szCs w:val="24"/>
          <w:lang w:eastAsia="ar-SA"/>
        </w:rPr>
        <w:t>приём</w:t>
      </w:r>
      <w:r w:rsidR="00E83871" w:rsidRPr="00E83871">
        <w:rPr>
          <w:rFonts w:eastAsia="Times New Roman"/>
          <w:szCs w:val="24"/>
          <w:lang w:eastAsia="ar-SA"/>
        </w:rPr>
        <w:t xml:space="preserve"> и </w:t>
      </w:r>
      <w:r w:rsidRPr="00E83871">
        <w:rPr>
          <w:rFonts w:eastAsia="Times New Roman"/>
          <w:szCs w:val="24"/>
          <w:lang w:eastAsia="ar-SA"/>
        </w:rPr>
        <w:t>учёт</w:t>
      </w:r>
      <w:r w:rsidR="00E83871" w:rsidRPr="00E83871">
        <w:rPr>
          <w:rFonts w:eastAsia="Times New Roman"/>
          <w:szCs w:val="24"/>
          <w:lang w:eastAsia="ar-SA"/>
        </w:rPr>
        <w:t xml:space="preserve"> лиц без </w:t>
      </w:r>
      <w:r w:rsidRPr="00E83871">
        <w:rPr>
          <w:rFonts w:eastAsia="Times New Roman"/>
          <w:szCs w:val="24"/>
          <w:lang w:eastAsia="ar-SA"/>
        </w:rPr>
        <w:t>определённого</w:t>
      </w:r>
      <w:r w:rsidR="00E83871" w:rsidRPr="00E83871">
        <w:rPr>
          <w:rFonts w:eastAsia="Times New Roman"/>
          <w:szCs w:val="24"/>
          <w:lang w:eastAsia="ar-SA"/>
        </w:rPr>
        <w:t xml:space="preserve"> места жительства, и лиц, освободившихся из мест лишения свободы. Данной категории граждан оказываются консультации, социальная и иная помощь. Из учреждений исполнения наказаний поступило 28 уведомлений о лицах, освобождающихся из мест лишения свободы, для дальнейшей их социализации и адаптации в общество, обследования дальнейшего их места проживания. </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В Госпиталь для ветеранов войн Калининградской области направлено 16 ветеранов ВОВ и приравненных к ним лиц, для прохождения курса оздоровительной реабилитации.</w:t>
      </w: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57</w:t>
      </w:r>
    </w:p>
    <w:p w:rsidR="006B747F" w:rsidRDefault="006B747F" w:rsidP="006B747F">
      <w:pPr>
        <w:suppressAutoHyphens/>
        <w:spacing w:after="0" w:line="240" w:lineRule="auto"/>
        <w:jc w:val="both"/>
        <w:rPr>
          <w:rFonts w:eastAsia="Times New Roman"/>
          <w:szCs w:val="24"/>
          <w:lang w:eastAsia="ar-SA"/>
        </w:rPr>
      </w:pPr>
      <w:r>
        <w:rPr>
          <w:noProof/>
        </w:rPr>
        <w:drawing>
          <wp:inline distT="0" distB="0" distL="0" distR="0" wp14:anchorId="678EFF14" wp14:editId="73DC9D4C">
            <wp:extent cx="3718560" cy="2171700"/>
            <wp:effectExtent l="0" t="0" r="0" b="0"/>
            <wp:docPr id="27" name="Рисунок 12">
              <a:extLst xmlns:a="http://schemas.openxmlformats.org/drawingml/2006/main">
                <a:ext uri="{FF2B5EF4-FFF2-40B4-BE49-F238E27FC236}">
                  <a16:creationId xmlns:a16="http://schemas.microsoft.com/office/drawing/2014/main" id="{876A0FA0-5ED7-4875-85D9-6E3F1ADA3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876A0FA0-5ED7-4875-85D9-6E3F1ADA349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6842" cy="2281660"/>
                    </a:xfrm>
                    <a:prstGeom prst="rect">
                      <a:avLst/>
                    </a:prstGeom>
                  </pic:spPr>
                </pic:pic>
              </a:graphicData>
            </a:graphic>
          </wp:inline>
        </w:drawing>
      </w:r>
    </w:p>
    <w:p w:rsid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lastRenderedPageBreak/>
        <w:t xml:space="preserve">В честь празднования 75-летия Калининградской области вручено 50 медалей «К 75 – </w:t>
      </w:r>
      <w:proofErr w:type="spellStart"/>
      <w:r w:rsidRPr="00E83871">
        <w:rPr>
          <w:rFonts w:eastAsia="Times New Roman"/>
          <w:szCs w:val="24"/>
          <w:lang w:eastAsia="ar-SA"/>
        </w:rPr>
        <w:t>летию</w:t>
      </w:r>
      <w:proofErr w:type="spellEnd"/>
      <w:r w:rsidRPr="00E83871">
        <w:rPr>
          <w:rFonts w:eastAsia="Times New Roman"/>
          <w:szCs w:val="24"/>
          <w:lang w:eastAsia="ar-SA"/>
        </w:rPr>
        <w:t xml:space="preserve"> Калининградской области» ветеранам становления Калининградской области, и 10 медалей гражданам, </w:t>
      </w:r>
      <w:r w:rsidR="006B747F" w:rsidRPr="00E83871">
        <w:rPr>
          <w:rFonts w:eastAsia="Times New Roman"/>
          <w:szCs w:val="24"/>
          <w:lang w:eastAsia="ar-SA"/>
        </w:rPr>
        <w:t>внёсших</w:t>
      </w:r>
      <w:r w:rsidRPr="00E83871">
        <w:rPr>
          <w:rFonts w:eastAsia="Times New Roman"/>
          <w:szCs w:val="24"/>
          <w:lang w:eastAsia="ar-SA"/>
        </w:rPr>
        <w:t xml:space="preserve"> значительный вклад в социально-экономическое развитие Калининградской области, духовно-нравственное и патриотическое воспитание е</w:t>
      </w:r>
      <w:r w:rsidR="006B747F">
        <w:rPr>
          <w:rFonts w:eastAsia="Times New Roman"/>
          <w:szCs w:val="24"/>
          <w:lang w:eastAsia="ar-SA"/>
        </w:rPr>
        <w:t>ё</w:t>
      </w:r>
      <w:r w:rsidRPr="00E83871">
        <w:rPr>
          <w:rFonts w:eastAsia="Times New Roman"/>
          <w:szCs w:val="24"/>
          <w:lang w:eastAsia="ar-SA"/>
        </w:rPr>
        <w:t xml:space="preserve"> населения.</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В рамках исполнения муниципальной программы «Социальная поддержка населения в муниципальном образовании «Славский городской округ» оказана срочная адресная помощь из средств местного бюджета 25 малообеспеченным семьям и одиноко проживающим гражданам, на общую сумму 188,00 тыс. рублей. Из резервного фонда непредвиденных расходов оказана материальная помощь на общую сумму 30,00 тыс. рублей 3 семьям, семьям и одиноко проживающим гражданам, находящимся в трудной жизненной ситуации.</w:t>
      </w:r>
    </w:p>
    <w:p w:rsid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Предоставлена единовременная выплата обладателю статуса </w:t>
      </w:r>
      <w:proofErr w:type="spellStart"/>
      <w:r w:rsidRPr="00E83871">
        <w:rPr>
          <w:rFonts w:eastAsia="Times New Roman"/>
          <w:szCs w:val="24"/>
          <w:lang w:eastAsia="ar-SA"/>
        </w:rPr>
        <w:t>Почетный</w:t>
      </w:r>
      <w:proofErr w:type="spellEnd"/>
      <w:r w:rsidRPr="00E83871">
        <w:rPr>
          <w:rFonts w:eastAsia="Times New Roman"/>
          <w:szCs w:val="24"/>
          <w:lang w:eastAsia="ar-SA"/>
        </w:rPr>
        <w:t xml:space="preserve"> гражданин г. Славска Кенть В.М. - в размере 30,00 тыс. рублей.</w:t>
      </w:r>
    </w:p>
    <w:p w:rsidR="00FA0BD7" w:rsidRPr="00E83871" w:rsidRDefault="00FA0BD7" w:rsidP="00E83871">
      <w:pPr>
        <w:suppressAutoHyphens/>
        <w:spacing w:after="0" w:line="240" w:lineRule="auto"/>
        <w:ind w:firstLine="567"/>
        <w:jc w:val="both"/>
        <w:rPr>
          <w:rFonts w:eastAsia="Times New Roman"/>
          <w:szCs w:val="24"/>
          <w:lang w:eastAsia="ar-SA"/>
        </w:rPr>
      </w:pP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58</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В рамках формирования доступной среды в 2021 году установлен опорный поручень в подъезде многоквартирного дома № 23 по ул. </w:t>
      </w:r>
      <w:proofErr w:type="spellStart"/>
      <w:r w:rsidRPr="00E83871">
        <w:rPr>
          <w:rFonts w:eastAsia="Times New Roman"/>
          <w:szCs w:val="24"/>
          <w:lang w:eastAsia="ar-SA"/>
        </w:rPr>
        <w:t>Молодежной</w:t>
      </w:r>
      <w:proofErr w:type="spellEnd"/>
      <w:r w:rsidRPr="00E83871">
        <w:rPr>
          <w:rFonts w:eastAsia="Times New Roman"/>
          <w:szCs w:val="24"/>
          <w:lang w:eastAsia="ar-SA"/>
        </w:rPr>
        <w:t xml:space="preserve"> г. Славска для инвалида-колясочника, так же в санузле квартиры №22, дома 26-Б по ул. Учительской г. Славска, где проживает инвалид 1 группы (по зрению, инвалид-колясочник), установлены опорные поручни, и оказана помощь в получении мобильного переносного пандуса.</w:t>
      </w:r>
    </w:p>
    <w:p w:rsid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 Установлен пандус, опорные поручни к зданию МАОУ «Ясновская</w:t>
      </w:r>
      <w:r w:rsidR="00067B0F">
        <w:rPr>
          <w:rFonts w:eastAsia="Times New Roman"/>
          <w:szCs w:val="24"/>
          <w:lang w:eastAsia="ar-SA"/>
        </w:rPr>
        <w:t xml:space="preserve"> </w:t>
      </w:r>
      <w:r w:rsidRPr="00E83871">
        <w:rPr>
          <w:rFonts w:eastAsia="Times New Roman"/>
          <w:szCs w:val="24"/>
          <w:lang w:eastAsia="ar-SA"/>
        </w:rPr>
        <w:t>средняя общеобразовательная школа», и мобильный переносной пандус к зданию дошкольного отделения МБОУ «Тимирязевская средняя общеобразовательная школа» на общую сумму 170 000 рублей.</w:t>
      </w:r>
    </w:p>
    <w:p w:rsidR="00067B0F" w:rsidRDefault="00067B0F" w:rsidP="00E83871">
      <w:pPr>
        <w:suppressAutoHyphens/>
        <w:spacing w:after="0" w:line="240" w:lineRule="auto"/>
        <w:ind w:firstLine="567"/>
        <w:jc w:val="both"/>
        <w:rPr>
          <w:rFonts w:eastAsia="Times New Roman"/>
          <w:szCs w:val="24"/>
          <w:lang w:eastAsia="ar-SA"/>
        </w:rPr>
      </w:pPr>
      <w:r>
        <w:rPr>
          <w:noProof/>
        </w:rPr>
        <w:drawing>
          <wp:inline distT="0" distB="0" distL="0" distR="0" wp14:anchorId="730076B5" wp14:editId="17A60B1A">
            <wp:extent cx="2880360" cy="2854960"/>
            <wp:effectExtent l="0" t="0" r="0" b="2540"/>
            <wp:docPr id="28" name="Рисунок 8">
              <a:extLst xmlns:a="http://schemas.openxmlformats.org/drawingml/2006/main">
                <a:ext uri="{FF2B5EF4-FFF2-40B4-BE49-F238E27FC236}">
                  <a16:creationId xmlns:a16="http://schemas.microsoft.com/office/drawing/2014/main" id="{33B75902-E668-4CC5-8505-06B413C8A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33B75902-E668-4CC5-8505-06B413C8AFF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587" cy="2855185"/>
                    </a:xfrm>
                    <a:prstGeom prst="rect">
                      <a:avLst/>
                    </a:prstGeom>
                  </pic:spPr>
                </pic:pic>
              </a:graphicData>
            </a:graphic>
          </wp:inline>
        </w:drawing>
      </w:r>
      <w:r w:rsidR="006B747F">
        <w:rPr>
          <w:noProof/>
        </w:rPr>
        <w:drawing>
          <wp:inline distT="0" distB="0" distL="0" distR="0" wp14:anchorId="62E5DDBC" wp14:editId="277868B0">
            <wp:extent cx="2735376" cy="2814320"/>
            <wp:effectExtent l="0" t="0" r="8255" b="5080"/>
            <wp:docPr id="30" name="Рисунок 3">
              <a:extLst xmlns:a="http://schemas.openxmlformats.org/drawingml/2006/main">
                <a:ext uri="{FF2B5EF4-FFF2-40B4-BE49-F238E27FC236}">
                  <a16:creationId xmlns:a16="http://schemas.microsoft.com/office/drawing/2014/main" id="{72EE510B-7A50-46CB-879D-73C055839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72EE510B-7A50-46CB-879D-73C05583932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54317" cy="2833808"/>
                    </a:xfrm>
                    <a:prstGeom prst="rect">
                      <a:avLst/>
                    </a:prstGeom>
                  </pic:spPr>
                </pic:pic>
              </a:graphicData>
            </a:graphic>
          </wp:inline>
        </w:drawing>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В ходе капитального ремонта здания «Тимирязевский сельский дом культуры» и библиотеки пос. Тимирязево установлены пандус и опорные поручни. </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С целью организации отдыха, оздоровления и занятости детей оздоровлено 1835 детей: в лагерях дневного пребывания - 825 человек; на летних площадках при КДУ/спортивных площадках - 540 человек; в малозатратных</w:t>
      </w:r>
      <w:r w:rsidR="006B747F">
        <w:rPr>
          <w:rFonts w:eastAsia="Times New Roman"/>
          <w:szCs w:val="24"/>
          <w:lang w:eastAsia="ar-SA"/>
        </w:rPr>
        <w:t xml:space="preserve"> </w:t>
      </w:r>
      <w:r w:rsidRPr="00E83871">
        <w:rPr>
          <w:rFonts w:eastAsia="Times New Roman"/>
          <w:szCs w:val="24"/>
          <w:lang w:eastAsia="ar-SA"/>
        </w:rPr>
        <w:t>лагерях - 400 человек; стационарных загородных лагерях - 70 человек, находящихся в трудной жизненной ситуации. На организацию оздоровительной программы из средств местного бюджета направлено 400,00 тыс. рублей. Из средств областного бюджета выделено на предоставление мер социальной поддержки в сфере организации отдыха детей 1549,380 тыс. рублей, затрачено 1573,200 тыс. рублей. Возвращено 23,820 тыс. рублей.</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В муниципальном образовании прошли месячные акции «В защиту старости», приуроченные к Международному дню пожилых людей. </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В связи с Международным </w:t>
      </w:r>
      <w:r w:rsidR="006B747F" w:rsidRPr="00E83871">
        <w:rPr>
          <w:rFonts w:eastAsia="Times New Roman"/>
          <w:szCs w:val="24"/>
          <w:lang w:eastAsia="ar-SA"/>
        </w:rPr>
        <w:t>днём</w:t>
      </w:r>
      <w:r w:rsidRPr="00E83871">
        <w:rPr>
          <w:rFonts w:eastAsia="Times New Roman"/>
          <w:szCs w:val="24"/>
          <w:lang w:eastAsia="ar-SA"/>
        </w:rPr>
        <w:t xml:space="preserve"> инвалидов 03 декабря 2021 года Борзенкова Е.А. приняла участие в Гала-концерте областного фестиваля творчества инвалидов «От сердца к сердцу», </w:t>
      </w:r>
      <w:r w:rsidRPr="00E83871">
        <w:rPr>
          <w:rFonts w:eastAsia="Times New Roman"/>
          <w:szCs w:val="24"/>
          <w:lang w:eastAsia="ar-SA"/>
        </w:rPr>
        <w:lastRenderedPageBreak/>
        <w:t xml:space="preserve">приуроченный к Международному дню инвалидов. За </w:t>
      </w:r>
      <w:r w:rsidR="006B747F" w:rsidRPr="00E83871">
        <w:rPr>
          <w:rFonts w:eastAsia="Times New Roman"/>
          <w:szCs w:val="24"/>
          <w:lang w:eastAsia="ar-SA"/>
        </w:rPr>
        <w:t>своё</w:t>
      </w:r>
      <w:r w:rsidRPr="00E83871">
        <w:rPr>
          <w:rFonts w:eastAsia="Times New Roman"/>
          <w:szCs w:val="24"/>
          <w:lang w:eastAsia="ar-SA"/>
        </w:rPr>
        <w:t xml:space="preserve"> творчество награждена Дипломом I степени.</w:t>
      </w: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59</w:t>
      </w:r>
    </w:p>
    <w:p w:rsidR="006B747F"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Награждена </w:t>
      </w:r>
      <w:r w:rsidR="006B747F" w:rsidRPr="00E83871">
        <w:rPr>
          <w:rFonts w:eastAsia="Times New Roman"/>
          <w:szCs w:val="24"/>
          <w:lang w:eastAsia="ar-SA"/>
        </w:rPr>
        <w:t>Почётным</w:t>
      </w:r>
      <w:r w:rsidRPr="00E83871">
        <w:rPr>
          <w:rFonts w:eastAsia="Times New Roman"/>
          <w:szCs w:val="24"/>
          <w:lang w:eastAsia="ar-SA"/>
        </w:rPr>
        <w:t xml:space="preserve"> дипломом «Признательность» Министерства социальной политики Калининградской области многодетная семья </w:t>
      </w:r>
      <w:proofErr w:type="spellStart"/>
      <w:r w:rsidRPr="00E83871">
        <w:rPr>
          <w:rFonts w:eastAsia="Times New Roman"/>
          <w:szCs w:val="24"/>
          <w:lang w:eastAsia="ar-SA"/>
        </w:rPr>
        <w:t>Лищинской</w:t>
      </w:r>
      <w:proofErr w:type="spellEnd"/>
      <w:r w:rsidRPr="00E83871">
        <w:rPr>
          <w:rFonts w:eastAsia="Times New Roman"/>
          <w:szCs w:val="24"/>
          <w:lang w:eastAsia="ar-SA"/>
        </w:rPr>
        <w:t xml:space="preserve"> Оксаны Владимировны и </w:t>
      </w:r>
      <w:proofErr w:type="spellStart"/>
      <w:r w:rsidRPr="00E83871">
        <w:rPr>
          <w:rFonts w:eastAsia="Times New Roman"/>
          <w:szCs w:val="24"/>
          <w:lang w:eastAsia="ar-SA"/>
        </w:rPr>
        <w:t>Лищинского</w:t>
      </w:r>
      <w:proofErr w:type="spellEnd"/>
      <w:r w:rsidRPr="00E83871">
        <w:rPr>
          <w:rFonts w:eastAsia="Times New Roman"/>
          <w:szCs w:val="24"/>
          <w:lang w:eastAsia="ar-SA"/>
        </w:rPr>
        <w:t xml:space="preserve"> Игоря Владимировича, </w:t>
      </w:r>
      <w:r w:rsidRPr="00E83871">
        <w:rPr>
          <w:rFonts w:eastAsia="Times New Roman"/>
          <w:szCs w:val="24"/>
          <w:shd w:val="clear" w:color="auto" w:fill="FFFFFF"/>
          <w:lang w:eastAsia="ar-SA"/>
        </w:rPr>
        <w:t xml:space="preserve">за достойное воспитание, полноценное физическое, интеллектуальное, духовное и нравственное развитие детей, формирование патриотизма и гражданственности, и </w:t>
      </w:r>
      <w:r w:rsidRPr="00E83871">
        <w:rPr>
          <w:rFonts w:eastAsia="Times New Roman"/>
          <w:szCs w:val="24"/>
          <w:lang w:eastAsia="ar-SA"/>
        </w:rPr>
        <w:t>в честь празднования Международного дня семьи</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w:t>
      </w:r>
      <w:r w:rsidR="006B747F" w:rsidRPr="006B747F">
        <w:rPr>
          <w:noProof/>
        </w:rPr>
        <w:t xml:space="preserve"> </w:t>
      </w:r>
      <w:r w:rsidR="006B747F">
        <w:rPr>
          <w:noProof/>
        </w:rPr>
        <w:drawing>
          <wp:inline distT="0" distB="0" distL="0" distR="0" wp14:anchorId="4CC5E6C5" wp14:editId="5F32E9F5">
            <wp:extent cx="2720340" cy="2647950"/>
            <wp:effectExtent l="0" t="0" r="3810" b="0"/>
            <wp:docPr id="31" name="Рисунок 2">
              <a:extLst xmlns:a="http://schemas.openxmlformats.org/drawingml/2006/main">
                <a:ext uri="{FF2B5EF4-FFF2-40B4-BE49-F238E27FC236}">
                  <a16:creationId xmlns:a16="http://schemas.microsoft.com/office/drawing/2014/main" id="{52E3E18A-1DEC-4C02-ABE9-B90BB1535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52E3E18A-1DEC-4C02-ABE9-B90BB153503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0340" cy="2647950"/>
                    </a:xfrm>
                    <a:prstGeom prst="rect">
                      <a:avLst/>
                    </a:prstGeom>
                  </pic:spPr>
                </pic:pic>
              </a:graphicData>
            </a:graphic>
          </wp:inline>
        </w:drawing>
      </w: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60</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Оказана государственная социальная помощь 95 малоимущим семьям и одиноко проживающим гражданам на основании социального контракта по направлениям: </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поиск работы – 32 контракта, из них 4 с обучением;</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-осуществление индивидуальной предпринимательской деятельности 6 контрактов, из них 1 с обучением;</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 ведение личного подсобного хозяйства – 37 контрактов; </w:t>
      </w:r>
    </w:p>
    <w:p w:rsidR="00E83871" w:rsidRP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на преодоление трудной жизненной ситуации – 20 контрактов.</w:t>
      </w:r>
    </w:p>
    <w:p w:rsidR="00E83871" w:rsidRDefault="00E83871" w:rsidP="00E83871">
      <w:pPr>
        <w:suppressAutoHyphens/>
        <w:spacing w:after="0" w:line="240" w:lineRule="auto"/>
        <w:ind w:firstLine="567"/>
        <w:jc w:val="both"/>
        <w:rPr>
          <w:rFonts w:eastAsia="Times New Roman"/>
          <w:szCs w:val="24"/>
          <w:lang w:eastAsia="ar-SA"/>
        </w:rPr>
      </w:pPr>
      <w:r w:rsidRPr="00E83871">
        <w:rPr>
          <w:rFonts w:eastAsia="Times New Roman"/>
          <w:szCs w:val="24"/>
          <w:lang w:eastAsia="ar-SA"/>
        </w:rPr>
        <w:t xml:space="preserve">В 2021 году выдано свидетельство о праве на получение социальной выплаты на приобретение жилого помещения или создание объекта индивидуального жилищного строительства многодетной семье. Социальная выплата составила 974925 рублей и дополнительная социальная выплата, полученная при рождении (усыновлении) </w:t>
      </w:r>
      <w:r w:rsidR="00617F85" w:rsidRPr="00E83871">
        <w:rPr>
          <w:rFonts w:eastAsia="Times New Roman"/>
          <w:szCs w:val="24"/>
          <w:lang w:eastAsia="ar-SA"/>
        </w:rPr>
        <w:t>ребёнка</w:t>
      </w:r>
      <w:r w:rsidRPr="00E83871">
        <w:rPr>
          <w:rFonts w:eastAsia="Times New Roman"/>
          <w:szCs w:val="24"/>
          <w:lang w:eastAsia="ar-SA"/>
        </w:rPr>
        <w:t xml:space="preserve"> в размере 139275 рублей.</w:t>
      </w:r>
    </w:p>
    <w:p w:rsidR="00067B0F" w:rsidRPr="00E83871" w:rsidRDefault="00067B0F" w:rsidP="006B747F">
      <w:pPr>
        <w:suppressAutoHyphens/>
        <w:spacing w:after="0" w:line="240" w:lineRule="auto"/>
        <w:jc w:val="both"/>
        <w:rPr>
          <w:rFonts w:eastAsia="Times New Roman"/>
          <w:szCs w:val="24"/>
          <w:lang w:eastAsia="ar-SA"/>
        </w:rPr>
      </w:pPr>
      <w:r>
        <w:rPr>
          <w:noProof/>
        </w:rPr>
        <w:drawing>
          <wp:inline distT="0" distB="0" distL="0" distR="0" wp14:anchorId="7B1AD374" wp14:editId="591C1702">
            <wp:extent cx="2979420" cy="2520751"/>
            <wp:effectExtent l="0" t="0" r="0" b="0"/>
            <wp:docPr id="1024" name="Рисунок 3">
              <a:extLst xmlns:a="http://schemas.openxmlformats.org/drawingml/2006/main">
                <a:ext uri="{FF2B5EF4-FFF2-40B4-BE49-F238E27FC236}">
                  <a16:creationId xmlns:a16="http://schemas.microsoft.com/office/drawing/2014/main" id="{344146A2-FABA-4DFC-AD3D-CA539F7DA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44146A2-FABA-4DFC-AD3D-CA539F7DA26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7629" cy="2553078"/>
                    </a:xfrm>
                    <a:prstGeom prst="rect">
                      <a:avLst/>
                    </a:prstGeom>
                  </pic:spPr>
                </pic:pic>
              </a:graphicData>
            </a:graphic>
          </wp:inline>
        </w:drawing>
      </w: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61</w:t>
      </w:r>
    </w:p>
    <w:p w:rsidR="00E83871" w:rsidRPr="00E83871" w:rsidRDefault="00E83871" w:rsidP="00E83871">
      <w:pPr>
        <w:suppressAutoHyphens/>
        <w:spacing w:after="0" w:line="240" w:lineRule="auto"/>
        <w:ind w:firstLine="567"/>
        <w:jc w:val="both"/>
        <w:rPr>
          <w:szCs w:val="24"/>
          <w:lang w:eastAsia="ar-SA"/>
        </w:rPr>
      </w:pPr>
      <w:r w:rsidRPr="00E83871">
        <w:rPr>
          <w:szCs w:val="24"/>
          <w:lang w:eastAsia="ar-SA"/>
        </w:rPr>
        <w:lastRenderedPageBreak/>
        <w:t>В канун Нового года из местного бюджета выделены денежные средства на покупку 100 сладких подарков. Также была оказана спонсорская помощь в предоставлении сладких новогодних подарков детям, из семей, находящихся в трудной жизненной ситуации.</w:t>
      </w:r>
    </w:p>
    <w:p w:rsidR="00E83871" w:rsidRPr="00E83871" w:rsidRDefault="00067B0F" w:rsidP="00E83871">
      <w:pPr>
        <w:suppressAutoHyphens/>
        <w:spacing w:after="0" w:line="240" w:lineRule="auto"/>
        <w:jc w:val="both"/>
        <w:rPr>
          <w:rFonts w:eastAsia="Times New Roman"/>
          <w:b/>
          <w:szCs w:val="24"/>
          <w:lang w:eastAsia="ar-SA"/>
        </w:rPr>
      </w:pPr>
      <w:r>
        <w:rPr>
          <w:noProof/>
        </w:rPr>
        <w:drawing>
          <wp:inline distT="0" distB="0" distL="0" distR="0" wp14:anchorId="450D2BFE" wp14:editId="0F4DFBA0">
            <wp:extent cx="2893428" cy="2026920"/>
            <wp:effectExtent l="0" t="0" r="2540" b="0"/>
            <wp:docPr id="1025" name="Рисунок 2">
              <a:extLst xmlns:a="http://schemas.openxmlformats.org/drawingml/2006/main">
                <a:ext uri="{FF2B5EF4-FFF2-40B4-BE49-F238E27FC236}">
                  <a16:creationId xmlns:a16="http://schemas.microsoft.com/office/drawing/2014/main" id="{F4C4DC9F-D5F6-4F3F-AAA9-BCDC71E4E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F4C4DC9F-D5F6-4F3F-AAA9-BCDC71E4E58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9987" cy="2052530"/>
                    </a:xfrm>
                    <a:prstGeom prst="rect">
                      <a:avLst/>
                    </a:prstGeom>
                  </pic:spPr>
                </pic:pic>
              </a:graphicData>
            </a:graphic>
          </wp:inline>
        </w:drawing>
      </w:r>
    </w:p>
    <w:p w:rsidR="00BA4667" w:rsidRDefault="00BA4667" w:rsidP="00E83871">
      <w:pPr>
        <w:suppressAutoHyphens/>
        <w:spacing w:after="0" w:line="240" w:lineRule="auto"/>
        <w:jc w:val="center"/>
        <w:rPr>
          <w:rFonts w:eastAsia="Times New Roman"/>
          <w:b/>
          <w:szCs w:val="24"/>
          <w:lang w:eastAsia="ar-SA"/>
        </w:rPr>
      </w:pPr>
    </w:p>
    <w:p w:rsidR="006B747F" w:rsidRDefault="006B747F" w:rsidP="00E83871">
      <w:pPr>
        <w:suppressAutoHyphens/>
        <w:spacing w:after="0" w:line="240" w:lineRule="auto"/>
        <w:jc w:val="center"/>
        <w:rPr>
          <w:rFonts w:eastAsia="Times New Roman"/>
          <w:b/>
          <w:szCs w:val="24"/>
          <w:lang w:eastAsia="ar-SA"/>
        </w:rPr>
      </w:pP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Вопросы организации местного самоуправления</w:t>
      </w:r>
    </w:p>
    <w:p w:rsidR="00E83871" w:rsidRP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Обращения граждан:</w:t>
      </w:r>
    </w:p>
    <w:p w:rsidR="00E83871" w:rsidRPr="00E83871" w:rsidRDefault="00E83871" w:rsidP="00E83871">
      <w:pPr>
        <w:suppressAutoHyphens/>
        <w:spacing w:after="0" w:line="240" w:lineRule="auto"/>
        <w:rPr>
          <w:rFonts w:eastAsia="Times New Roman"/>
          <w:szCs w:val="24"/>
          <w:lang w:eastAsia="ar-SA"/>
        </w:rPr>
      </w:pPr>
      <w:r w:rsidRPr="00E83871">
        <w:rPr>
          <w:rFonts w:eastAsia="Times New Roman"/>
          <w:b/>
          <w:szCs w:val="24"/>
          <w:lang w:eastAsia="ar-SA"/>
        </w:rPr>
        <w:t>Слайд 62</w:t>
      </w:r>
    </w:p>
    <w:p w:rsidR="00E83871" w:rsidRPr="00E83871" w:rsidRDefault="00E83871"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Поступило обращений граждан:</w:t>
      </w:r>
    </w:p>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 xml:space="preserve">За 2021 год – 57 (в 2020 год –95), из них к Губернатору Калининградской области - 21 (в 2020 – 11), в </w:t>
      </w:r>
      <w:r w:rsidR="006B747F" w:rsidRPr="00E83871">
        <w:rPr>
          <w:rFonts w:eastAsia="Times New Roman"/>
          <w:szCs w:val="24"/>
          <w:lang w:eastAsia="ar-SA"/>
        </w:rPr>
        <w:t>приёмную</w:t>
      </w:r>
      <w:r w:rsidRPr="00E83871">
        <w:rPr>
          <w:rFonts w:eastAsia="Times New Roman"/>
          <w:szCs w:val="24"/>
          <w:lang w:eastAsia="ar-SA"/>
        </w:rPr>
        <w:t xml:space="preserve"> Президента РФ - 3 (в 2020 году -2);    </w:t>
      </w:r>
    </w:p>
    <w:p w:rsidR="00E83871" w:rsidRPr="00E83871" w:rsidRDefault="00E83871" w:rsidP="00E83871">
      <w:pPr>
        <w:tabs>
          <w:tab w:val="left" w:leader="underscore" w:pos="4694"/>
          <w:tab w:val="left" w:leader="underscore" w:pos="7089"/>
          <w:tab w:val="left" w:leader="underscore" w:pos="9426"/>
        </w:tabs>
        <w:suppressAutoHyphens/>
        <w:spacing w:after="0" w:line="240" w:lineRule="auto"/>
        <w:ind w:left="4" w:firstLine="460"/>
        <w:jc w:val="both"/>
        <w:rPr>
          <w:rFonts w:eastAsia="Times New Roman"/>
          <w:szCs w:val="24"/>
          <w:lang w:eastAsia="ar-SA"/>
        </w:rPr>
      </w:pPr>
    </w:p>
    <w:tbl>
      <w:tblPr>
        <w:tblW w:w="10294" w:type="dxa"/>
        <w:tblInd w:w="-34" w:type="dxa"/>
        <w:tblLayout w:type="fixed"/>
        <w:tblLook w:val="0000" w:firstRow="0" w:lastRow="0" w:firstColumn="0" w:lastColumn="0" w:noHBand="0" w:noVBand="0"/>
      </w:tblPr>
      <w:tblGrid>
        <w:gridCol w:w="2581"/>
        <w:gridCol w:w="2693"/>
        <w:gridCol w:w="2835"/>
        <w:gridCol w:w="2185"/>
      </w:tblGrid>
      <w:tr w:rsidR="00E83871" w:rsidRPr="00E83871" w:rsidTr="006B747F">
        <w:tc>
          <w:tcPr>
            <w:tcW w:w="2581" w:type="dxa"/>
            <w:tcBorders>
              <w:top w:val="single" w:sz="4" w:space="0" w:color="000000"/>
              <w:left w:val="single" w:sz="4" w:space="0" w:color="000000"/>
              <w:bottom w:val="single" w:sz="4" w:space="0" w:color="000000"/>
            </w:tcBorders>
            <w:shd w:val="clear" w:color="auto" w:fill="auto"/>
          </w:tcPr>
          <w:p w:rsidR="00E83871" w:rsidRPr="006B747F" w:rsidRDefault="00E83871" w:rsidP="00E83871">
            <w:pPr>
              <w:suppressAutoHyphens/>
              <w:spacing w:after="0" w:line="240" w:lineRule="auto"/>
              <w:rPr>
                <w:rFonts w:eastAsia="Times New Roman"/>
                <w:sz w:val="22"/>
                <w:lang w:eastAsia="ar-SA"/>
              </w:rPr>
            </w:pPr>
            <w:r w:rsidRPr="006B747F">
              <w:rPr>
                <w:rFonts w:eastAsia="Times New Roman"/>
                <w:sz w:val="22"/>
                <w:lang w:eastAsia="ar-SA"/>
              </w:rPr>
              <w:t xml:space="preserve">1 квартал 2021года / в том числе к Губернатору/ в </w:t>
            </w:r>
            <w:r w:rsidR="006B747F" w:rsidRPr="006B747F">
              <w:rPr>
                <w:rFonts w:eastAsia="Times New Roman"/>
                <w:sz w:val="22"/>
                <w:lang w:eastAsia="ar-SA"/>
              </w:rPr>
              <w:t>приёмную</w:t>
            </w:r>
            <w:r w:rsidRPr="006B747F">
              <w:rPr>
                <w:rFonts w:eastAsia="Times New Roman"/>
                <w:sz w:val="22"/>
                <w:lang w:eastAsia="ar-SA"/>
              </w:rPr>
              <w:t xml:space="preserve"> Президента РФ</w:t>
            </w:r>
          </w:p>
        </w:tc>
        <w:tc>
          <w:tcPr>
            <w:tcW w:w="2693" w:type="dxa"/>
            <w:tcBorders>
              <w:top w:val="single" w:sz="4" w:space="0" w:color="000000"/>
              <w:left w:val="single" w:sz="4" w:space="0" w:color="000000"/>
              <w:bottom w:val="single" w:sz="4" w:space="0" w:color="000000"/>
            </w:tcBorders>
            <w:shd w:val="clear" w:color="auto" w:fill="auto"/>
          </w:tcPr>
          <w:p w:rsidR="00E83871" w:rsidRPr="006B747F" w:rsidRDefault="00E83871" w:rsidP="00E83871">
            <w:pPr>
              <w:suppressAutoHyphens/>
              <w:spacing w:after="0" w:line="240" w:lineRule="auto"/>
              <w:rPr>
                <w:rFonts w:eastAsia="Times New Roman"/>
                <w:sz w:val="22"/>
                <w:lang w:eastAsia="ar-SA"/>
              </w:rPr>
            </w:pPr>
            <w:r w:rsidRPr="006B747F">
              <w:rPr>
                <w:rFonts w:eastAsia="Times New Roman"/>
                <w:sz w:val="22"/>
                <w:lang w:eastAsia="ar-SA"/>
              </w:rPr>
              <w:t xml:space="preserve">2 квартал 2021 года/ в том числе к Губернатору/в </w:t>
            </w:r>
            <w:r w:rsidR="006B747F" w:rsidRPr="006B747F">
              <w:rPr>
                <w:rFonts w:eastAsia="Times New Roman"/>
                <w:sz w:val="22"/>
                <w:lang w:eastAsia="ar-SA"/>
              </w:rPr>
              <w:t>приёмную</w:t>
            </w:r>
            <w:r w:rsidRPr="006B747F">
              <w:rPr>
                <w:rFonts w:eastAsia="Times New Roman"/>
                <w:sz w:val="22"/>
                <w:lang w:eastAsia="ar-SA"/>
              </w:rPr>
              <w:t xml:space="preserve"> Президента РФ</w:t>
            </w:r>
          </w:p>
        </w:tc>
        <w:tc>
          <w:tcPr>
            <w:tcW w:w="2835" w:type="dxa"/>
            <w:tcBorders>
              <w:top w:val="single" w:sz="4" w:space="0" w:color="000000"/>
              <w:left w:val="single" w:sz="4" w:space="0" w:color="000000"/>
              <w:bottom w:val="single" w:sz="4" w:space="0" w:color="000000"/>
            </w:tcBorders>
            <w:shd w:val="clear" w:color="auto" w:fill="auto"/>
          </w:tcPr>
          <w:p w:rsidR="00E83871" w:rsidRPr="006B747F" w:rsidRDefault="00E83871" w:rsidP="00E83871">
            <w:pPr>
              <w:suppressAutoHyphens/>
              <w:spacing w:after="0" w:line="240" w:lineRule="auto"/>
              <w:rPr>
                <w:rFonts w:eastAsia="Times New Roman"/>
                <w:sz w:val="22"/>
                <w:lang w:eastAsia="ar-SA"/>
              </w:rPr>
            </w:pPr>
            <w:r w:rsidRPr="006B747F">
              <w:rPr>
                <w:rFonts w:eastAsia="Times New Roman"/>
                <w:sz w:val="22"/>
                <w:lang w:eastAsia="ar-SA"/>
              </w:rPr>
              <w:t xml:space="preserve">3 квартал 2021 год/в том числе к Губернатору/в </w:t>
            </w:r>
            <w:r w:rsidR="006B747F" w:rsidRPr="006B747F">
              <w:rPr>
                <w:rFonts w:eastAsia="Times New Roman"/>
                <w:sz w:val="22"/>
                <w:lang w:eastAsia="ar-SA"/>
              </w:rPr>
              <w:t>приёмную</w:t>
            </w:r>
            <w:r w:rsidRPr="006B747F">
              <w:rPr>
                <w:rFonts w:eastAsia="Times New Roman"/>
                <w:sz w:val="22"/>
                <w:lang w:eastAsia="ar-SA"/>
              </w:rPr>
              <w:t xml:space="preserve"> Президента РФ</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E83871" w:rsidRPr="006B747F" w:rsidRDefault="00E83871" w:rsidP="00E83871">
            <w:pPr>
              <w:suppressAutoHyphens/>
              <w:spacing w:after="0" w:line="240" w:lineRule="auto"/>
              <w:rPr>
                <w:rFonts w:eastAsia="Times New Roman"/>
                <w:sz w:val="22"/>
                <w:lang w:eastAsia="ar-SA"/>
              </w:rPr>
            </w:pPr>
            <w:r w:rsidRPr="006B747F">
              <w:rPr>
                <w:rFonts w:eastAsia="Times New Roman"/>
                <w:sz w:val="22"/>
                <w:lang w:eastAsia="ar-SA"/>
              </w:rPr>
              <w:t xml:space="preserve">4 квартал 2021 года/ в том числе к Губернатору/ в </w:t>
            </w:r>
            <w:r w:rsidR="006B747F" w:rsidRPr="006B747F">
              <w:rPr>
                <w:rFonts w:eastAsia="Times New Roman"/>
                <w:sz w:val="22"/>
                <w:lang w:eastAsia="ar-SA"/>
              </w:rPr>
              <w:t>приёмную</w:t>
            </w:r>
            <w:r w:rsidRPr="006B747F">
              <w:rPr>
                <w:rFonts w:eastAsia="Times New Roman"/>
                <w:sz w:val="22"/>
                <w:lang w:eastAsia="ar-SA"/>
              </w:rPr>
              <w:t xml:space="preserve"> Президента РФ</w:t>
            </w:r>
          </w:p>
        </w:tc>
      </w:tr>
      <w:tr w:rsidR="00E83871" w:rsidRPr="00E83871" w:rsidTr="006B747F">
        <w:tc>
          <w:tcPr>
            <w:tcW w:w="2581" w:type="dxa"/>
            <w:tcBorders>
              <w:top w:val="single" w:sz="4" w:space="0" w:color="000000"/>
              <w:left w:val="single" w:sz="4" w:space="0" w:color="000000"/>
              <w:bottom w:val="single" w:sz="4" w:space="0" w:color="000000"/>
            </w:tcBorders>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12/4/0</w:t>
            </w:r>
          </w:p>
        </w:tc>
        <w:tc>
          <w:tcPr>
            <w:tcW w:w="2693" w:type="dxa"/>
            <w:tcBorders>
              <w:top w:val="single" w:sz="4" w:space="0" w:color="000000"/>
              <w:left w:val="single" w:sz="4" w:space="0" w:color="000000"/>
              <w:bottom w:val="single" w:sz="4" w:space="0" w:color="000000"/>
            </w:tcBorders>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12/8/0</w:t>
            </w:r>
          </w:p>
        </w:tc>
        <w:tc>
          <w:tcPr>
            <w:tcW w:w="2835" w:type="dxa"/>
            <w:tcBorders>
              <w:top w:val="single" w:sz="4" w:space="0" w:color="000000"/>
              <w:left w:val="single" w:sz="4" w:space="0" w:color="000000"/>
              <w:bottom w:val="single" w:sz="4" w:space="0" w:color="000000"/>
            </w:tcBorders>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15/6/2</w:t>
            </w:r>
          </w:p>
        </w:tc>
        <w:tc>
          <w:tcPr>
            <w:tcW w:w="2185" w:type="dxa"/>
            <w:tcBorders>
              <w:top w:val="single" w:sz="4" w:space="0" w:color="000000"/>
              <w:left w:val="single" w:sz="4" w:space="0" w:color="000000"/>
              <w:bottom w:val="single" w:sz="4" w:space="0" w:color="000000"/>
              <w:right w:val="single" w:sz="4" w:space="0" w:color="000000"/>
            </w:tcBorders>
            <w:shd w:val="clear" w:color="auto" w:fill="auto"/>
          </w:tcPr>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18/7/1</w:t>
            </w:r>
          </w:p>
        </w:tc>
      </w:tr>
    </w:tbl>
    <w:p w:rsidR="00E83871" w:rsidRPr="00E83871" w:rsidRDefault="006B747F" w:rsidP="00E83871">
      <w:pPr>
        <w:suppressAutoHyphens/>
        <w:spacing w:after="0" w:line="240" w:lineRule="auto"/>
        <w:ind w:firstLine="708"/>
        <w:jc w:val="both"/>
        <w:rPr>
          <w:rFonts w:eastAsia="Times New Roman"/>
          <w:szCs w:val="24"/>
          <w:lang w:eastAsia="ar-SA"/>
        </w:rPr>
      </w:pPr>
      <w:r w:rsidRPr="00E83871">
        <w:rPr>
          <w:rFonts w:eastAsia="Times New Roman"/>
          <w:szCs w:val="24"/>
          <w:lang w:eastAsia="ar-SA"/>
        </w:rPr>
        <w:t>Проведённый</w:t>
      </w:r>
      <w:r w:rsidR="00E83871" w:rsidRPr="00E83871">
        <w:rPr>
          <w:rFonts w:eastAsia="Times New Roman"/>
          <w:szCs w:val="24"/>
          <w:lang w:eastAsia="ar-SA"/>
        </w:rPr>
        <w:t xml:space="preserve"> анализ обращений граждан показывает, что основное количество обращений граждан уменьшилось по сравнению с 1 кварталом 2020 года, что связано с принятыми мерами, направленными на устранение причин и условий, способствующим активности обращения граждан: </w:t>
      </w:r>
    </w:p>
    <w:p w:rsidR="00E83871" w:rsidRPr="00E83871" w:rsidRDefault="00E83871" w:rsidP="00E83871">
      <w:pPr>
        <w:suppressAutoHyphens/>
        <w:spacing w:after="0" w:line="240" w:lineRule="auto"/>
        <w:jc w:val="both"/>
        <w:rPr>
          <w:rFonts w:eastAsia="Times New Roman"/>
          <w:szCs w:val="24"/>
          <w:lang w:eastAsia="ar-SA"/>
        </w:rPr>
      </w:pPr>
      <w:r w:rsidRPr="00E83871">
        <w:rPr>
          <w:rFonts w:eastAsia="Times New Roman"/>
          <w:szCs w:val="24"/>
          <w:lang w:eastAsia="ar-SA"/>
        </w:rPr>
        <w:t>- с 19.1 до 2.0% уменьшилось число заявлений граждан по найму социального жилья, приватизации;</w:t>
      </w:r>
    </w:p>
    <w:p w:rsidR="00E83871" w:rsidRPr="00E83871" w:rsidRDefault="00E83871" w:rsidP="00E83871">
      <w:pPr>
        <w:widowControl w:val="0"/>
        <w:tabs>
          <w:tab w:val="left" w:pos="217"/>
        </w:tabs>
        <w:suppressAutoHyphens/>
        <w:spacing w:after="0" w:line="322" w:lineRule="exact"/>
        <w:jc w:val="both"/>
        <w:rPr>
          <w:rFonts w:eastAsia="Times New Roman"/>
          <w:szCs w:val="24"/>
          <w:lang w:eastAsia="ar-SA"/>
        </w:rPr>
      </w:pPr>
      <w:r w:rsidRPr="00E83871">
        <w:rPr>
          <w:rFonts w:eastAsia="Times New Roman"/>
          <w:szCs w:val="24"/>
          <w:lang w:eastAsia="ar-SA"/>
        </w:rPr>
        <w:t xml:space="preserve"> - с 27.0 до 6,0% уменьшилось число обращений по постановке на </w:t>
      </w:r>
      <w:r w:rsidR="006B747F" w:rsidRPr="00E83871">
        <w:rPr>
          <w:rFonts w:eastAsia="Times New Roman"/>
          <w:szCs w:val="24"/>
          <w:lang w:eastAsia="ar-SA"/>
        </w:rPr>
        <w:t>учёт</w:t>
      </w:r>
      <w:r w:rsidRPr="00E83871">
        <w:rPr>
          <w:rFonts w:eastAsia="Times New Roman"/>
          <w:szCs w:val="24"/>
          <w:lang w:eastAsia="ar-SA"/>
        </w:rPr>
        <w:t xml:space="preserve"> граждан </w:t>
      </w:r>
      <w:r w:rsidR="0047510E" w:rsidRPr="00E83871">
        <w:rPr>
          <w:rFonts w:eastAsia="Times New Roman"/>
          <w:szCs w:val="24"/>
          <w:lang w:eastAsia="ar-SA"/>
        </w:rPr>
        <w:t>в качестве,</w:t>
      </w:r>
      <w:r w:rsidRPr="00E83871">
        <w:rPr>
          <w:rFonts w:eastAsia="Times New Roman"/>
          <w:szCs w:val="24"/>
          <w:lang w:eastAsia="ar-SA"/>
        </w:rPr>
        <w:t xml:space="preserve"> нуждающихся в жилье;</w:t>
      </w:r>
    </w:p>
    <w:p w:rsidR="00E83871" w:rsidRPr="00E83871" w:rsidRDefault="00E83871" w:rsidP="00E83871">
      <w:pPr>
        <w:widowControl w:val="0"/>
        <w:numPr>
          <w:ilvl w:val="0"/>
          <w:numId w:val="4"/>
        </w:numPr>
        <w:tabs>
          <w:tab w:val="left" w:pos="274"/>
        </w:tabs>
        <w:suppressAutoHyphens/>
        <w:spacing w:after="0" w:line="322" w:lineRule="exact"/>
        <w:jc w:val="both"/>
        <w:rPr>
          <w:rFonts w:eastAsia="Times New Roman"/>
          <w:szCs w:val="24"/>
          <w:lang w:eastAsia="ar-SA"/>
        </w:rPr>
      </w:pPr>
      <w:r w:rsidRPr="00E83871">
        <w:rPr>
          <w:rFonts w:eastAsia="Times New Roman"/>
          <w:szCs w:val="24"/>
          <w:lang w:eastAsia="ar-SA"/>
        </w:rPr>
        <w:t>число обращений граждан по вопросам ЖКХ уменьшилось на 30% по сравнению с 1 кварталом 2020 года в связи с проведением капитального ремонта многоквартирных домов и газификацией города.</w:t>
      </w:r>
    </w:p>
    <w:p w:rsidR="00E83871" w:rsidRPr="00E83871" w:rsidRDefault="00E83871" w:rsidP="00E83871">
      <w:pPr>
        <w:suppressAutoHyphens/>
        <w:spacing w:after="0" w:line="240" w:lineRule="auto"/>
        <w:ind w:firstLine="520"/>
        <w:jc w:val="both"/>
        <w:rPr>
          <w:rFonts w:eastAsia="Times New Roman"/>
          <w:szCs w:val="24"/>
          <w:lang w:eastAsia="ar-SA"/>
        </w:rPr>
      </w:pPr>
      <w:r w:rsidRPr="00E83871">
        <w:rPr>
          <w:rFonts w:eastAsia="Times New Roman"/>
          <w:szCs w:val="24"/>
          <w:lang w:eastAsia="ar-SA"/>
        </w:rPr>
        <w:t xml:space="preserve">Для снижения активности обращений граждан в администрации </w:t>
      </w:r>
      <w:r w:rsidR="006B747F" w:rsidRPr="00E83871">
        <w:rPr>
          <w:rFonts w:eastAsia="Times New Roman"/>
          <w:szCs w:val="24"/>
          <w:lang w:eastAsia="ar-SA"/>
        </w:rPr>
        <w:t>проведён</w:t>
      </w:r>
      <w:r w:rsidRPr="00E83871">
        <w:rPr>
          <w:rFonts w:eastAsia="Times New Roman"/>
          <w:szCs w:val="24"/>
          <w:lang w:eastAsia="ar-SA"/>
        </w:rPr>
        <w:t xml:space="preserve"> ряд мероприятий, способствующих снижению причин и условий, способствующих повышенной активности обращений населения. </w:t>
      </w:r>
    </w:p>
    <w:p w:rsidR="00E83871" w:rsidRPr="00E83871" w:rsidRDefault="00E83871" w:rsidP="00E83871">
      <w:pPr>
        <w:suppressAutoHyphens/>
        <w:spacing w:after="0" w:line="240" w:lineRule="auto"/>
        <w:ind w:firstLine="520"/>
        <w:jc w:val="both"/>
        <w:rPr>
          <w:rFonts w:eastAsia="Times New Roman"/>
          <w:szCs w:val="24"/>
          <w:lang w:eastAsia="ar-SA"/>
        </w:rPr>
      </w:pPr>
      <w:r w:rsidRPr="00E83871">
        <w:rPr>
          <w:rFonts w:eastAsia="Times New Roman"/>
          <w:szCs w:val="24"/>
          <w:lang w:eastAsia="ar-SA"/>
        </w:rPr>
        <w:t xml:space="preserve">Все обращения граждан рассматриваются в сроки, установленные действующим законодательством. Нарушений сроков ответа на обращения заявителей не выявлено.  </w:t>
      </w:r>
    </w:p>
    <w:p w:rsidR="00E83871" w:rsidRPr="00E83871" w:rsidRDefault="00E83871" w:rsidP="00E83871">
      <w:pPr>
        <w:suppressAutoHyphens/>
        <w:spacing w:after="0" w:line="240" w:lineRule="auto"/>
        <w:rPr>
          <w:rFonts w:eastAsia="Times New Roman"/>
          <w:b/>
          <w:szCs w:val="24"/>
          <w:lang w:eastAsia="ar-SA"/>
        </w:rPr>
      </w:pPr>
      <w:r w:rsidRPr="00E83871">
        <w:rPr>
          <w:rFonts w:eastAsia="Times New Roman"/>
          <w:b/>
          <w:szCs w:val="24"/>
          <w:lang w:eastAsia="ar-SA"/>
        </w:rPr>
        <w:t>Слайд 63</w:t>
      </w:r>
    </w:p>
    <w:p w:rsidR="00E83871" w:rsidRDefault="00E83871" w:rsidP="00E83871">
      <w:pPr>
        <w:suppressAutoHyphens/>
        <w:spacing w:after="0" w:line="240" w:lineRule="auto"/>
        <w:jc w:val="center"/>
        <w:rPr>
          <w:rFonts w:eastAsia="Times New Roman"/>
          <w:b/>
          <w:szCs w:val="24"/>
          <w:lang w:eastAsia="ar-SA"/>
        </w:rPr>
      </w:pPr>
      <w:r w:rsidRPr="00E83871">
        <w:rPr>
          <w:rFonts w:eastAsia="Times New Roman"/>
          <w:b/>
          <w:szCs w:val="24"/>
          <w:lang w:eastAsia="ar-SA"/>
        </w:rPr>
        <w:t>Исполнительская дисциплина</w:t>
      </w:r>
    </w:p>
    <w:p w:rsidR="00DA15DA" w:rsidRPr="00E83871" w:rsidRDefault="00DA15DA" w:rsidP="00E83871">
      <w:pPr>
        <w:suppressAutoHyphens/>
        <w:spacing w:after="0" w:line="240" w:lineRule="auto"/>
        <w:jc w:val="center"/>
        <w:rPr>
          <w:rFonts w:eastAsia="Times New Roman"/>
          <w:szCs w:val="24"/>
          <w:lang w:eastAsia="ar-SA"/>
        </w:rPr>
      </w:pPr>
    </w:p>
    <w:tbl>
      <w:tblPr>
        <w:tblW w:w="10206" w:type="dxa"/>
        <w:tblInd w:w="-5" w:type="dxa"/>
        <w:tblLayout w:type="fixed"/>
        <w:tblLook w:val="0000" w:firstRow="0" w:lastRow="0" w:firstColumn="0" w:lastColumn="0" w:noHBand="0" w:noVBand="0"/>
      </w:tblPr>
      <w:tblGrid>
        <w:gridCol w:w="993"/>
        <w:gridCol w:w="1367"/>
        <w:gridCol w:w="1510"/>
        <w:gridCol w:w="1404"/>
        <w:gridCol w:w="1516"/>
        <w:gridCol w:w="1368"/>
        <w:gridCol w:w="2048"/>
      </w:tblGrid>
      <w:tr w:rsidR="00E83871" w:rsidRPr="00E83871" w:rsidTr="0047510E">
        <w:tc>
          <w:tcPr>
            <w:tcW w:w="993"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napToGrid w:val="0"/>
              <w:spacing w:line="240" w:lineRule="exact"/>
              <w:jc w:val="center"/>
              <w:rPr>
                <w:rFonts w:eastAsia="Times New Roman"/>
                <w:szCs w:val="24"/>
                <w:lang w:eastAsia="ar-SA"/>
              </w:rPr>
            </w:pPr>
          </w:p>
        </w:tc>
        <w:tc>
          <w:tcPr>
            <w:tcW w:w="1367"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Всего запросов, поручений (шт.)</w:t>
            </w:r>
          </w:p>
        </w:tc>
        <w:tc>
          <w:tcPr>
            <w:tcW w:w="1510"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Поручения Губернатора</w:t>
            </w:r>
          </w:p>
        </w:tc>
        <w:tc>
          <w:tcPr>
            <w:tcW w:w="1404"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 xml:space="preserve">Поручения, запросы </w:t>
            </w:r>
            <w:proofErr w:type="spellStart"/>
            <w:proofErr w:type="gramStart"/>
            <w:r w:rsidRPr="00E83871">
              <w:rPr>
                <w:rFonts w:eastAsia="Times New Roman"/>
                <w:szCs w:val="24"/>
                <w:lang w:eastAsia="ar-SA"/>
              </w:rPr>
              <w:t>зам.предов</w:t>
            </w:r>
            <w:proofErr w:type="spellEnd"/>
            <w:proofErr w:type="gramEnd"/>
          </w:p>
        </w:tc>
        <w:tc>
          <w:tcPr>
            <w:tcW w:w="1516"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Запросы, обращения министерств</w:t>
            </w:r>
          </w:p>
        </w:tc>
        <w:tc>
          <w:tcPr>
            <w:tcW w:w="1368"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Запросы обращения агентств и служб</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 xml:space="preserve">Поручения по итогам </w:t>
            </w:r>
            <w:proofErr w:type="spellStart"/>
            <w:r w:rsidRPr="00E83871">
              <w:rPr>
                <w:rFonts w:eastAsia="Times New Roman"/>
                <w:szCs w:val="24"/>
                <w:lang w:eastAsia="ar-SA"/>
              </w:rPr>
              <w:t>приема</w:t>
            </w:r>
            <w:proofErr w:type="spellEnd"/>
            <w:r w:rsidRPr="00E83871">
              <w:rPr>
                <w:rFonts w:eastAsia="Times New Roman"/>
                <w:szCs w:val="24"/>
                <w:lang w:eastAsia="ar-SA"/>
              </w:rPr>
              <w:t xml:space="preserve">, обращения граждан в органы </w:t>
            </w:r>
            <w:proofErr w:type="spellStart"/>
            <w:proofErr w:type="gramStart"/>
            <w:r w:rsidRPr="00E83871">
              <w:rPr>
                <w:rFonts w:eastAsia="Times New Roman"/>
                <w:szCs w:val="24"/>
                <w:lang w:eastAsia="ar-SA"/>
              </w:rPr>
              <w:t>гос.власти</w:t>
            </w:r>
            <w:proofErr w:type="spellEnd"/>
            <w:proofErr w:type="gramEnd"/>
          </w:p>
        </w:tc>
      </w:tr>
      <w:tr w:rsidR="00E83871" w:rsidRPr="00E83871" w:rsidTr="0047510E">
        <w:tc>
          <w:tcPr>
            <w:tcW w:w="993"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lastRenderedPageBreak/>
              <w:t>2020 г</w:t>
            </w:r>
            <w:r w:rsidR="0047510E">
              <w:rPr>
                <w:rFonts w:eastAsia="Times New Roman"/>
                <w:szCs w:val="24"/>
                <w:lang w:eastAsia="ar-SA"/>
              </w:rPr>
              <w:t>.</w:t>
            </w:r>
          </w:p>
        </w:tc>
        <w:tc>
          <w:tcPr>
            <w:tcW w:w="1367"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1946</w:t>
            </w:r>
          </w:p>
        </w:tc>
        <w:tc>
          <w:tcPr>
            <w:tcW w:w="1510"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35</w:t>
            </w:r>
          </w:p>
        </w:tc>
        <w:tc>
          <w:tcPr>
            <w:tcW w:w="1404"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222</w:t>
            </w:r>
          </w:p>
        </w:tc>
        <w:tc>
          <w:tcPr>
            <w:tcW w:w="1516"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1526</w:t>
            </w:r>
          </w:p>
        </w:tc>
        <w:tc>
          <w:tcPr>
            <w:tcW w:w="1368"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90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10</w:t>
            </w:r>
          </w:p>
        </w:tc>
      </w:tr>
      <w:tr w:rsidR="00E83871" w:rsidRPr="00E83871" w:rsidTr="0047510E">
        <w:tc>
          <w:tcPr>
            <w:tcW w:w="993"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2021 г</w:t>
            </w:r>
            <w:r w:rsidR="0047510E">
              <w:rPr>
                <w:rFonts w:eastAsia="Times New Roman"/>
                <w:szCs w:val="24"/>
                <w:lang w:eastAsia="ar-SA"/>
              </w:rPr>
              <w:t>.</w:t>
            </w:r>
          </w:p>
        </w:tc>
        <w:tc>
          <w:tcPr>
            <w:tcW w:w="1367"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2343</w:t>
            </w:r>
          </w:p>
        </w:tc>
        <w:tc>
          <w:tcPr>
            <w:tcW w:w="1510"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43</w:t>
            </w:r>
          </w:p>
        </w:tc>
        <w:tc>
          <w:tcPr>
            <w:tcW w:w="1404"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243</w:t>
            </w:r>
          </w:p>
        </w:tc>
        <w:tc>
          <w:tcPr>
            <w:tcW w:w="1516"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1846</w:t>
            </w:r>
          </w:p>
        </w:tc>
        <w:tc>
          <w:tcPr>
            <w:tcW w:w="1368"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95</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15</w:t>
            </w:r>
          </w:p>
        </w:tc>
      </w:tr>
    </w:tbl>
    <w:p w:rsidR="00E83871" w:rsidRPr="00E83871" w:rsidRDefault="00E83871" w:rsidP="00E83871">
      <w:pPr>
        <w:suppressAutoHyphens/>
        <w:autoSpaceDE w:val="0"/>
        <w:spacing w:after="0" w:line="240" w:lineRule="auto"/>
        <w:ind w:firstLine="708"/>
        <w:jc w:val="center"/>
        <w:rPr>
          <w:rFonts w:eastAsia="Times New Roman"/>
          <w:szCs w:val="24"/>
          <w:lang w:eastAsia="ar-SA"/>
        </w:rPr>
      </w:pPr>
    </w:p>
    <w:tbl>
      <w:tblPr>
        <w:tblW w:w="10206" w:type="dxa"/>
        <w:tblInd w:w="-5" w:type="dxa"/>
        <w:tblLayout w:type="fixed"/>
        <w:tblLook w:val="0000" w:firstRow="0" w:lastRow="0" w:firstColumn="0" w:lastColumn="0" w:noHBand="0" w:noVBand="0"/>
      </w:tblPr>
      <w:tblGrid>
        <w:gridCol w:w="1242"/>
        <w:gridCol w:w="993"/>
        <w:gridCol w:w="1842"/>
        <w:gridCol w:w="1070"/>
        <w:gridCol w:w="1459"/>
        <w:gridCol w:w="1638"/>
        <w:gridCol w:w="1962"/>
      </w:tblGrid>
      <w:tr w:rsidR="00E83871" w:rsidRPr="00E83871" w:rsidTr="0047510E">
        <w:trPr>
          <w:trHeight w:val="1352"/>
        </w:trPr>
        <w:tc>
          <w:tcPr>
            <w:tcW w:w="1242"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napToGrid w:val="0"/>
              <w:spacing w:line="240" w:lineRule="exact"/>
              <w:jc w:val="center"/>
              <w:rPr>
                <w:rFonts w:eastAsia="Times New Roman"/>
                <w:szCs w:val="24"/>
                <w:lang w:eastAsia="ar-SA"/>
              </w:rPr>
            </w:pPr>
          </w:p>
        </w:tc>
        <w:tc>
          <w:tcPr>
            <w:tcW w:w="993"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Всего совещаний (шт.)</w:t>
            </w:r>
          </w:p>
        </w:tc>
        <w:tc>
          <w:tcPr>
            <w:tcW w:w="1842"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Плановые (оперативные, межведомственные, комиссии и т.д.)</w:t>
            </w:r>
          </w:p>
        </w:tc>
        <w:tc>
          <w:tcPr>
            <w:tcW w:w="1070"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Внеплановые</w:t>
            </w:r>
          </w:p>
        </w:tc>
        <w:tc>
          <w:tcPr>
            <w:tcW w:w="1459"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С участием только главы администрации</w:t>
            </w:r>
          </w:p>
        </w:tc>
        <w:tc>
          <w:tcPr>
            <w:tcW w:w="1638"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С участием специалистов муниципалитетов</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С использованием современных средств телекоммуникации</w:t>
            </w:r>
          </w:p>
        </w:tc>
      </w:tr>
      <w:tr w:rsidR="00E83871" w:rsidRPr="00E83871" w:rsidTr="006B747F">
        <w:tc>
          <w:tcPr>
            <w:tcW w:w="1242"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2020 год</w:t>
            </w:r>
          </w:p>
        </w:tc>
        <w:tc>
          <w:tcPr>
            <w:tcW w:w="993"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284</w:t>
            </w:r>
          </w:p>
        </w:tc>
        <w:tc>
          <w:tcPr>
            <w:tcW w:w="1842"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63</w:t>
            </w:r>
          </w:p>
        </w:tc>
        <w:tc>
          <w:tcPr>
            <w:tcW w:w="1070"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35</w:t>
            </w:r>
          </w:p>
        </w:tc>
        <w:tc>
          <w:tcPr>
            <w:tcW w:w="1459"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81</w:t>
            </w:r>
          </w:p>
        </w:tc>
        <w:tc>
          <w:tcPr>
            <w:tcW w:w="1638"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87</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18</w:t>
            </w:r>
          </w:p>
        </w:tc>
      </w:tr>
      <w:tr w:rsidR="00E83871" w:rsidRPr="00E83871" w:rsidTr="006B747F">
        <w:tc>
          <w:tcPr>
            <w:tcW w:w="1242"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2021 год</w:t>
            </w:r>
          </w:p>
        </w:tc>
        <w:tc>
          <w:tcPr>
            <w:tcW w:w="993"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296</w:t>
            </w:r>
          </w:p>
        </w:tc>
        <w:tc>
          <w:tcPr>
            <w:tcW w:w="1842"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57</w:t>
            </w:r>
          </w:p>
        </w:tc>
        <w:tc>
          <w:tcPr>
            <w:tcW w:w="1070"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43</w:t>
            </w:r>
          </w:p>
        </w:tc>
        <w:tc>
          <w:tcPr>
            <w:tcW w:w="1459"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92</w:t>
            </w:r>
          </w:p>
        </w:tc>
        <w:tc>
          <w:tcPr>
            <w:tcW w:w="1638" w:type="dxa"/>
            <w:tcBorders>
              <w:top w:val="single" w:sz="4" w:space="0" w:color="000000"/>
              <w:left w:val="single" w:sz="4" w:space="0" w:color="000000"/>
              <w:bottom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94</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3871" w:rsidRPr="00E83871" w:rsidRDefault="00E83871" w:rsidP="00E83871">
            <w:pPr>
              <w:suppressAutoHyphens/>
              <w:autoSpaceDE w:val="0"/>
              <w:spacing w:line="240" w:lineRule="exact"/>
              <w:jc w:val="center"/>
              <w:rPr>
                <w:rFonts w:eastAsia="Times New Roman"/>
                <w:szCs w:val="24"/>
                <w:lang w:eastAsia="ar-SA"/>
              </w:rPr>
            </w:pPr>
            <w:r w:rsidRPr="00E83871">
              <w:rPr>
                <w:rFonts w:eastAsia="Times New Roman"/>
                <w:szCs w:val="24"/>
                <w:lang w:eastAsia="ar-SA"/>
              </w:rPr>
              <w:t>23</w:t>
            </w:r>
          </w:p>
        </w:tc>
      </w:tr>
    </w:tbl>
    <w:p w:rsidR="00E83871" w:rsidRDefault="00E83871" w:rsidP="00E83871">
      <w:pPr>
        <w:suppressAutoHyphens/>
        <w:spacing w:after="0" w:line="240" w:lineRule="auto"/>
        <w:rPr>
          <w:rFonts w:eastAsia="Times New Roman"/>
          <w:szCs w:val="24"/>
          <w:lang w:eastAsia="ar-SA"/>
        </w:rPr>
      </w:pPr>
    </w:p>
    <w:p w:rsidR="0047510E" w:rsidRPr="00E83871" w:rsidRDefault="0047510E" w:rsidP="00E83871">
      <w:pPr>
        <w:suppressAutoHyphens/>
        <w:spacing w:after="0" w:line="240" w:lineRule="auto"/>
        <w:rPr>
          <w:rFonts w:eastAsia="Times New Roman"/>
          <w:szCs w:val="24"/>
          <w:lang w:eastAsia="ar-SA"/>
        </w:rPr>
      </w:pPr>
    </w:p>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Глава администрации</w:t>
      </w:r>
    </w:p>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МО «Славский муниципальный округ</w:t>
      </w:r>
    </w:p>
    <w:p w:rsidR="00E83871" w:rsidRPr="00E83871" w:rsidRDefault="00E83871" w:rsidP="00E83871">
      <w:pPr>
        <w:suppressAutoHyphens/>
        <w:spacing w:after="0" w:line="240" w:lineRule="auto"/>
        <w:rPr>
          <w:rFonts w:eastAsia="Times New Roman"/>
          <w:szCs w:val="24"/>
          <w:lang w:eastAsia="ar-SA"/>
        </w:rPr>
      </w:pPr>
      <w:r w:rsidRPr="00E83871">
        <w:rPr>
          <w:rFonts w:eastAsia="Times New Roman"/>
          <w:szCs w:val="24"/>
          <w:lang w:eastAsia="ar-SA"/>
        </w:rPr>
        <w:t xml:space="preserve">Калининградской </w:t>
      </w:r>
      <w:proofErr w:type="gramStart"/>
      <w:r w:rsidRPr="00E83871">
        <w:rPr>
          <w:rFonts w:eastAsia="Times New Roman"/>
          <w:szCs w:val="24"/>
          <w:lang w:eastAsia="ar-SA"/>
        </w:rPr>
        <w:t>обл</w:t>
      </w:r>
      <w:r w:rsidRPr="006B747F">
        <w:rPr>
          <w:rFonts w:eastAsia="Times New Roman"/>
          <w:szCs w:val="24"/>
          <w:lang w:eastAsia="ar-SA"/>
        </w:rPr>
        <w:t>асти</w:t>
      </w:r>
      <w:r w:rsidRPr="00E83871">
        <w:rPr>
          <w:rFonts w:eastAsia="Times New Roman"/>
          <w:szCs w:val="24"/>
          <w:lang w:eastAsia="ar-SA"/>
        </w:rPr>
        <w:t xml:space="preserve">»   </w:t>
      </w:r>
      <w:proofErr w:type="gramEnd"/>
      <w:r w:rsidRPr="00E83871">
        <w:rPr>
          <w:rFonts w:eastAsia="Times New Roman"/>
          <w:szCs w:val="24"/>
          <w:lang w:eastAsia="ar-SA"/>
        </w:rPr>
        <w:t xml:space="preserve">                                                </w:t>
      </w:r>
      <w:r w:rsidR="00067B0F">
        <w:rPr>
          <w:rFonts w:eastAsia="Times New Roman"/>
          <w:szCs w:val="24"/>
          <w:lang w:eastAsia="ar-SA"/>
        </w:rPr>
        <w:t xml:space="preserve">        </w:t>
      </w:r>
      <w:r w:rsidR="0047510E">
        <w:rPr>
          <w:rFonts w:eastAsia="Times New Roman"/>
          <w:szCs w:val="24"/>
          <w:lang w:eastAsia="ar-SA"/>
        </w:rPr>
        <w:t xml:space="preserve">      </w:t>
      </w:r>
      <w:r w:rsidR="00067B0F">
        <w:rPr>
          <w:rFonts w:eastAsia="Times New Roman"/>
          <w:szCs w:val="24"/>
          <w:lang w:eastAsia="ar-SA"/>
        </w:rPr>
        <w:t xml:space="preserve">                     </w:t>
      </w:r>
      <w:r w:rsidRPr="00E83871">
        <w:rPr>
          <w:rFonts w:eastAsia="Times New Roman"/>
          <w:szCs w:val="24"/>
          <w:lang w:eastAsia="ar-SA"/>
        </w:rPr>
        <w:t xml:space="preserve">         Э.В. Кондратов</w:t>
      </w:r>
    </w:p>
    <w:p w:rsidR="00562D8F" w:rsidRPr="00FE7AE9" w:rsidRDefault="00562D8F">
      <w:pPr>
        <w:rPr>
          <w:lang w:val="en-US"/>
        </w:rPr>
      </w:pPr>
      <w:bookmarkStart w:id="2" w:name="_GoBack"/>
      <w:bookmarkEnd w:id="2"/>
    </w:p>
    <w:sectPr w:rsidR="00562D8F" w:rsidRPr="00FE7AE9" w:rsidSect="003235C5">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
    <w:altName w:val="Calibri"/>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4"/>
    <w:multiLevelType w:val="singleLevel"/>
    <w:tmpl w:val="2C4E32F0"/>
    <w:name w:val="WW8Num4"/>
    <w:lvl w:ilvl="0">
      <w:start w:val="1"/>
      <w:numFmt w:val="decimal"/>
      <w:lvlText w:val="%1."/>
      <w:lvlJc w:val="left"/>
      <w:pPr>
        <w:tabs>
          <w:tab w:val="num" w:pos="0"/>
        </w:tabs>
        <w:ind w:left="360" w:hanging="360"/>
      </w:pPr>
      <w:rPr>
        <w:rFonts w:hint="default"/>
        <w:b/>
        <w:color w:val="auto"/>
        <w:sz w:val="26"/>
        <w:szCs w:val="28"/>
      </w:rPr>
    </w:lvl>
  </w:abstractNum>
  <w:abstractNum w:abstractNumId="4" w15:restartNumberingAfterBreak="0">
    <w:nsid w:val="06593527"/>
    <w:multiLevelType w:val="hybridMultilevel"/>
    <w:tmpl w:val="89982D58"/>
    <w:lvl w:ilvl="0" w:tplc="CEE23E60">
      <w:start w:val="1"/>
      <w:numFmt w:val="bullet"/>
      <w:lvlText w:val=""/>
      <w:lvlJc w:val="left"/>
      <w:pPr>
        <w:tabs>
          <w:tab w:val="num" w:pos="720"/>
        </w:tabs>
        <w:ind w:left="720" w:hanging="360"/>
      </w:pPr>
      <w:rPr>
        <w:rFonts w:ascii="Wingdings 2" w:hAnsi="Wingdings 2" w:hint="default"/>
      </w:rPr>
    </w:lvl>
    <w:lvl w:ilvl="1" w:tplc="797CF618" w:tentative="1">
      <w:start w:val="1"/>
      <w:numFmt w:val="bullet"/>
      <w:lvlText w:val=""/>
      <w:lvlJc w:val="left"/>
      <w:pPr>
        <w:tabs>
          <w:tab w:val="num" w:pos="1440"/>
        </w:tabs>
        <w:ind w:left="1440" w:hanging="360"/>
      </w:pPr>
      <w:rPr>
        <w:rFonts w:ascii="Wingdings 2" w:hAnsi="Wingdings 2" w:hint="default"/>
      </w:rPr>
    </w:lvl>
    <w:lvl w:ilvl="2" w:tplc="95CE82EA" w:tentative="1">
      <w:start w:val="1"/>
      <w:numFmt w:val="bullet"/>
      <w:lvlText w:val=""/>
      <w:lvlJc w:val="left"/>
      <w:pPr>
        <w:tabs>
          <w:tab w:val="num" w:pos="2160"/>
        </w:tabs>
        <w:ind w:left="2160" w:hanging="360"/>
      </w:pPr>
      <w:rPr>
        <w:rFonts w:ascii="Wingdings 2" w:hAnsi="Wingdings 2" w:hint="default"/>
      </w:rPr>
    </w:lvl>
    <w:lvl w:ilvl="3" w:tplc="E738FEF4" w:tentative="1">
      <w:start w:val="1"/>
      <w:numFmt w:val="bullet"/>
      <w:lvlText w:val=""/>
      <w:lvlJc w:val="left"/>
      <w:pPr>
        <w:tabs>
          <w:tab w:val="num" w:pos="2880"/>
        </w:tabs>
        <w:ind w:left="2880" w:hanging="360"/>
      </w:pPr>
      <w:rPr>
        <w:rFonts w:ascii="Wingdings 2" w:hAnsi="Wingdings 2" w:hint="default"/>
      </w:rPr>
    </w:lvl>
    <w:lvl w:ilvl="4" w:tplc="6C4C3A16" w:tentative="1">
      <w:start w:val="1"/>
      <w:numFmt w:val="bullet"/>
      <w:lvlText w:val=""/>
      <w:lvlJc w:val="left"/>
      <w:pPr>
        <w:tabs>
          <w:tab w:val="num" w:pos="3600"/>
        </w:tabs>
        <w:ind w:left="3600" w:hanging="360"/>
      </w:pPr>
      <w:rPr>
        <w:rFonts w:ascii="Wingdings 2" w:hAnsi="Wingdings 2" w:hint="default"/>
      </w:rPr>
    </w:lvl>
    <w:lvl w:ilvl="5" w:tplc="B71A08A8" w:tentative="1">
      <w:start w:val="1"/>
      <w:numFmt w:val="bullet"/>
      <w:lvlText w:val=""/>
      <w:lvlJc w:val="left"/>
      <w:pPr>
        <w:tabs>
          <w:tab w:val="num" w:pos="4320"/>
        </w:tabs>
        <w:ind w:left="4320" w:hanging="360"/>
      </w:pPr>
      <w:rPr>
        <w:rFonts w:ascii="Wingdings 2" w:hAnsi="Wingdings 2" w:hint="default"/>
      </w:rPr>
    </w:lvl>
    <w:lvl w:ilvl="6" w:tplc="83946A84" w:tentative="1">
      <w:start w:val="1"/>
      <w:numFmt w:val="bullet"/>
      <w:lvlText w:val=""/>
      <w:lvlJc w:val="left"/>
      <w:pPr>
        <w:tabs>
          <w:tab w:val="num" w:pos="5040"/>
        </w:tabs>
        <w:ind w:left="5040" w:hanging="360"/>
      </w:pPr>
      <w:rPr>
        <w:rFonts w:ascii="Wingdings 2" w:hAnsi="Wingdings 2" w:hint="default"/>
      </w:rPr>
    </w:lvl>
    <w:lvl w:ilvl="7" w:tplc="EC38DB32" w:tentative="1">
      <w:start w:val="1"/>
      <w:numFmt w:val="bullet"/>
      <w:lvlText w:val=""/>
      <w:lvlJc w:val="left"/>
      <w:pPr>
        <w:tabs>
          <w:tab w:val="num" w:pos="5760"/>
        </w:tabs>
        <w:ind w:left="5760" w:hanging="360"/>
      </w:pPr>
      <w:rPr>
        <w:rFonts w:ascii="Wingdings 2" w:hAnsi="Wingdings 2" w:hint="default"/>
      </w:rPr>
    </w:lvl>
    <w:lvl w:ilvl="8" w:tplc="BDBA1E4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F78298C"/>
    <w:multiLevelType w:val="hybridMultilevel"/>
    <w:tmpl w:val="D4D8F348"/>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15:restartNumberingAfterBreak="0">
    <w:nsid w:val="125A307F"/>
    <w:multiLevelType w:val="hybridMultilevel"/>
    <w:tmpl w:val="04022AA0"/>
    <w:lvl w:ilvl="0" w:tplc="A5BED3C0">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3317064"/>
    <w:multiLevelType w:val="hybridMultilevel"/>
    <w:tmpl w:val="9C948980"/>
    <w:lvl w:ilvl="0" w:tplc="0419000F">
      <w:start w:val="1"/>
      <w:numFmt w:val="decimal"/>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E351D99"/>
    <w:multiLevelType w:val="hybridMultilevel"/>
    <w:tmpl w:val="9522E79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2C3658E3"/>
    <w:multiLevelType w:val="hybridMultilevel"/>
    <w:tmpl w:val="58C024A2"/>
    <w:lvl w:ilvl="0" w:tplc="B70A8EC4">
      <w:start w:val="1"/>
      <w:numFmt w:val="decimal"/>
      <w:lvlText w:val="%1."/>
      <w:lvlJc w:val="left"/>
      <w:pPr>
        <w:ind w:left="1716" w:hanging="10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C835CE5"/>
    <w:multiLevelType w:val="hybridMultilevel"/>
    <w:tmpl w:val="FF96BCC0"/>
    <w:lvl w:ilvl="0" w:tplc="0419000F">
      <w:start w:val="1"/>
      <w:numFmt w:val="decimal"/>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1" w15:restartNumberingAfterBreak="0">
    <w:nsid w:val="30CB1434"/>
    <w:multiLevelType w:val="hybridMultilevel"/>
    <w:tmpl w:val="A8AC4000"/>
    <w:lvl w:ilvl="0" w:tplc="A9BC02A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4462C72"/>
    <w:multiLevelType w:val="hybridMultilevel"/>
    <w:tmpl w:val="2ACE9B9C"/>
    <w:lvl w:ilvl="0" w:tplc="D41EFB30">
      <w:start w:val="201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D4809E2"/>
    <w:multiLevelType w:val="multilevel"/>
    <w:tmpl w:val="4D4809E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15:restartNumberingAfterBreak="0">
    <w:nsid w:val="4DB267B5"/>
    <w:multiLevelType w:val="hybridMultilevel"/>
    <w:tmpl w:val="ACC47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CD6639"/>
    <w:multiLevelType w:val="hybridMultilevel"/>
    <w:tmpl w:val="CD885432"/>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6" w15:restartNumberingAfterBreak="0">
    <w:nsid w:val="6CF25EA1"/>
    <w:multiLevelType w:val="hybridMultilevel"/>
    <w:tmpl w:val="09704A18"/>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7" w15:restartNumberingAfterBreak="0">
    <w:nsid w:val="72EA394E"/>
    <w:multiLevelType w:val="hybridMultilevel"/>
    <w:tmpl w:val="DAD81C98"/>
    <w:lvl w:ilvl="0" w:tplc="3AC023D6">
      <w:start w:val="1"/>
      <w:numFmt w:val="decimal"/>
      <w:lvlText w:val="%1."/>
      <w:lvlJc w:val="left"/>
      <w:pPr>
        <w:ind w:left="1104" w:hanging="384"/>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C941742"/>
    <w:multiLevelType w:val="hybridMultilevel"/>
    <w:tmpl w:val="B0E82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6"/>
  </w:num>
  <w:num w:numId="8">
    <w:abstractNumId w:val="11"/>
  </w:num>
  <w:num w:numId="9">
    <w:abstractNumId w:val="10"/>
  </w:num>
  <w:num w:numId="10">
    <w:abstractNumId w:val="8"/>
  </w:num>
  <w:num w:numId="11">
    <w:abstractNumId w:val="5"/>
  </w:num>
  <w:num w:numId="12">
    <w:abstractNumId w:val="15"/>
  </w:num>
  <w:num w:numId="13">
    <w:abstractNumId w:val="13"/>
  </w:num>
  <w:num w:numId="14">
    <w:abstractNumId w:val="9"/>
  </w:num>
  <w:num w:numId="15">
    <w:abstractNumId w:val="12"/>
  </w:num>
  <w:num w:numId="16">
    <w:abstractNumId w:val="14"/>
  </w:num>
  <w:num w:numId="17">
    <w:abstractNumId w:val="18"/>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4B"/>
    <w:rsid w:val="00067B0F"/>
    <w:rsid w:val="003235C5"/>
    <w:rsid w:val="00393248"/>
    <w:rsid w:val="00447B57"/>
    <w:rsid w:val="00454CC8"/>
    <w:rsid w:val="0047510E"/>
    <w:rsid w:val="00562D8F"/>
    <w:rsid w:val="005C022F"/>
    <w:rsid w:val="00617F85"/>
    <w:rsid w:val="006B747F"/>
    <w:rsid w:val="009E2C66"/>
    <w:rsid w:val="00AA0E01"/>
    <w:rsid w:val="00BA4667"/>
    <w:rsid w:val="00C068B1"/>
    <w:rsid w:val="00C25B1E"/>
    <w:rsid w:val="00DA15DA"/>
    <w:rsid w:val="00DF76B5"/>
    <w:rsid w:val="00E51C4B"/>
    <w:rsid w:val="00E83871"/>
    <w:rsid w:val="00F1694B"/>
    <w:rsid w:val="00FA0BD7"/>
    <w:rsid w:val="00FE7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5AB8B"/>
  <w15:chartTrackingRefBased/>
  <w15:docId w15:val="{1A0200AD-AC16-4776-9249-50E01FBE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1C4B"/>
    <w:pPr>
      <w:spacing w:line="256" w:lineRule="auto"/>
    </w:pPr>
    <w:rPr>
      <w:rFonts w:eastAsia="Calibri"/>
    </w:rPr>
  </w:style>
  <w:style w:type="paragraph" w:styleId="2">
    <w:name w:val="heading 2"/>
    <w:basedOn w:val="a"/>
    <w:next w:val="a"/>
    <w:link w:val="20"/>
    <w:unhideWhenUsed/>
    <w:qFormat/>
    <w:rsid w:val="00E51C4B"/>
    <w:pPr>
      <w:keepNext/>
      <w:numPr>
        <w:ilvl w:val="1"/>
        <w:numId w:val="1"/>
      </w:numPr>
      <w:suppressAutoHyphens/>
      <w:spacing w:before="240" w:after="60" w:line="240" w:lineRule="auto"/>
      <w:outlineLvl w:val="1"/>
    </w:pPr>
    <w:rPr>
      <w:rFonts w:ascii="Arial" w:eastAsia="Times New Roman" w:hAnsi="Arial" w:cs="Arial"/>
      <w:b/>
      <w:bCs/>
      <w:iCs/>
      <w:sz w:val="28"/>
      <w:szCs w:val="28"/>
      <w:lang w:val="x-none" w:eastAsia="ar-SA"/>
    </w:rPr>
  </w:style>
  <w:style w:type="paragraph" w:styleId="3">
    <w:name w:val="heading 3"/>
    <w:basedOn w:val="a"/>
    <w:next w:val="a"/>
    <w:link w:val="30"/>
    <w:unhideWhenUsed/>
    <w:qFormat/>
    <w:rsid w:val="00E51C4B"/>
    <w:pPr>
      <w:keepNext/>
      <w:numPr>
        <w:ilvl w:val="2"/>
        <w:numId w:val="1"/>
      </w:numPr>
      <w:suppressAutoHyphens/>
      <w:spacing w:before="240" w:after="60" w:line="240" w:lineRule="auto"/>
      <w:outlineLvl w:val="2"/>
    </w:pPr>
    <w:rPr>
      <w:rFonts w:ascii="Cambria" w:eastAsia="Times New Roman" w:hAnsi="Cambria"/>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51C4B"/>
    <w:rPr>
      <w:rFonts w:ascii="Arial" w:eastAsia="Times New Roman" w:hAnsi="Arial" w:cs="Arial"/>
      <w:b/>
      <w:bCs/>
      <w:iCs/>
      <w:sz w:val="28"/>
      <w:szCs w:val="28"/>
      <w:lang w:val="x-none" w:eastAsia="ar-SA"/>
    </w:rPr>
  </w:style>
  <w:style w:type="character" w:customStyle="1" w:styleId="30">
    <w:name w:val="Заголовок 3 Знак"/>
    <w:basedOn w:val="a0"/>
    <w:link w:val="3"/>
    <w:rsid w:val="00E51C4B"/>
    <w:rPr>
      <w:rFonts w:ascii="Cambria" w:eastAsia="Times New Roman" w:hAnsi="Cambria"/>
      <w:b/>
      <w:bCs/>
      <w:sz w:val="26"/>
      <w:szCs w:val="26"/>
      <w:lang w:eastAsia="ar-SA"/>
    </w:rPr>
  </w:style>
  <w:style w:type="numbering" w:customStyle="1" w:styleId="1">
    <w:name w:val="Нет списка1"/>
    <w:next w:val="a2"/>
    <w:uiPriority w:val="99"/>
    <w:semiHidden/>
    <w:unhideWhenUsed/>
    <w:rsid w:val="00E83871"/>
  </w:style>
  <w:style w:type="character" w:customStyle="1" w:styleId="WW8Num1z0">
    <w:name w:val="WW8Num1z0"/>
    <w:rsid w:val="00E83871"/>
    <w:rPr>
      <w:rFonts w:ascii="Symbol" w:hAnsi="Symbol" w:cs="Symbol" w:hint="default"/>
      <w:sz w:val="32"/>
      <w:szCs w:val="32"/>
    </w:rPr>
  </w:style>
  <w:style w:type="character" w:customStyle="1" w:styleId="WW8Num2z0">
    <w:name w:val="WW8Num2z0"/>
    <w:rsid w:val="00E83871"/>
    <w:rPr>
      <w:rFonts w:ascii="Symbol" w:hAnsi="Symbol" w:cs="Symbol" w:hint="default"/>
      <w:sz w:val="28"/>
      <w:szCs w:val="28"/>
    </w:rPr>
  </w:style>
  <w:style w:type="character" w:customStyle="1" w:styleId="WW8Num2z1">
    <w:name w:val="WW8Num2z1"/>
    <w:rsid w:val="00E83871"/>
    <w:rPr>
      <w:rFonts w:ascii="Courier New" w:hAnsi="Courier New" w:cs="Courier New" w:hint="default"/>
    </w:rPr>
  </w:style>
  <w:style w:type="character" w:customStyle="1" w:styleId="WW8Num2z2">
    <w:name w:val="WW8Num2z2"/>
    <w:rsid w:val="00E83871"/>
    <w:rPr>
      <w:rFonts w:ascii="Wingdings" w:hAnsi="Wingdings" w:cs="Wingdings" w:hint="default"/>
    </w:rPr>
  </w:style>
  <w:style w:type="character" w:customStyle="1" w:styleId="WW8Num3z0">
    <w:name w:val="WW8Num3z0"/>
    <w:rsid w:val="00E8387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3z1">
    <w:name w:val="WW8Num3z1"/>
    <w:rsid w:val="00E83871"/>
  </w:style>
  <w:style w:type="character" w:customStyle="1" w:styleId="WW8Num3z2">
    <w:name w:val="WW8Num3z2"/>
    <w:rsid w:val="00E83871"/>
  </w:style>
  <w:style w:type="character" w:customStyle="1" w:styleId="WW8Num3z3">
    <w:name w:val="WW8Num3z3"/>
    <w:rsid w:val="00E83871"/>
  </w:style>
  <w:style w:type="character" w:customStyle="1" w:styleId="WW8Num3z4">
    <w:name w:val="WW8Num3z4"/>
    <w:rsid w:val="00E83871"/>
  </w:style>
  <w:style w:type="character" w:customStyle="1" w:styleId="WW8Num3z5">
    <w:name w:val="WW8Num3z5"/>
    <w:rsid w:val="00E83871"/>
  </w:style>
  <w:style w:type="character" w:customStyle="1" w:styleId="WW8Num3z6">
    <w:name w:val="WW8Num3z6"/>
    <w:rsid w:val="00E83871"/>
  </w:style>
  <w:style w:type="character" w:customStyle="1" w:styleId="WW8Num3z7">
    <w:name w:val="WW8Num3z7"/>
    <w:rsid w:val="00E83871"/>
  </w:style>
  <w:style w:type="character" w:customStyle="1" w:styleId="WW8Num3z8">
    <w:name w:val="WW8Num3z8"/>
    <w:rsid w:val="00E83871"/>
  </w:style>
  <w:style w:type="character" w:customStyle="1" w:styleId="WW8Num4z0">
    <w:name w:val="WW8Num4z0"/>
    <w:rsid w:val="00E83871"/>
    <w:rPr>
      <w:rFonts w:hint="default"/>
      <w:b/>
      <w:sz w:val="26"/>
      <w:szCs w:val="28"/>
    </w:rPr>
  </w:style>
  <w:style w:type="character" w:customStyle="1" w:styleId="WW8Num4z1">
    <w:name w:val="WW8Num4z1"/>
    <w:rsid w:val="00E83871"/>
  </w:style>
  <w:style w:type="character" w:customStyle="1" w:styleId="WW8Num4z2">
    <w:name w:val="WW8Num4z2"/>
    <w:rsid w:val="00E83871"/>
  </w:style>
  <w:style w:type="character" w:customStyle="1" w:styleId="WW8Num4z3">
    <w:name w:val="WW8Num4z3"/>
    <w:rsid w:val="00E83871"/>
  </w:style>
  <w:style w:type="character" w:customStyle="1" w:styleId="WW8Num4z4">
    <w:name w:val="WW8Num4z4"/>
    <w:rsid w:val="00E83871"/>
  </w:style>
  <w:style w:type="character" w:customStyle="1" w:styleId="WW8Num4z5">
    <w:name w:val="WW8Num4z5"/>
    <w:rsid w:val="00E83871"/>
  </w:style>
  <w:style w:type="character" w:customStyle="1" w:styleId="WW8Num4z6">
    <w:name w:val="WW8Num4z6"/>
    <w:rsid w:val="00E83871"/>
  </w:style>
  <w:style w:type="character" w:customStyle="1" w:styleId="WW8Num4z7">
    <w:name w:val="WW8Num4z7"/>
    <w:rsid w:val="00E83871"/>
  </w:style>
  <w:style w:type="character" w:customStyle="1" w:styleId="WW8Num4z8">
    <w:name w:val="WW8Num4z8"/>
    <w:rsid w:val="00E83871"/>
  </w:style>
  <w:style w:type="character" w:customStyle="1" w:styleId="10">
    <w:name w:val="Основной шрифт абзаца1"/>
    <w:rsid w:val="00E83871"/>
  </w:style>
  <w:style w:type="character" w:customStyle="1" w:styleId="StrongEmphasis">
    <w:name w:val="Strong Emphasis"/>
    <w:rsid w:val="00E83871"/>
    <w:rPr>
      <w:rFonts w:eastAsia="SimSun" w:cs="Mangal"/>
      <w:b/>
      <w:bCs/>
      <w:sz w:val="20"/>
      <w:lang w:eastAsia="hi-IN" w:bidi="hi-IN"/>
    </w:rPr>
  </w:style>
  <w:style w:type="character" w:customStyle="1" w:styleId="21">
    <w:name w:val="Основной текст 2 Знак"/>
    <w:rsid w:val="00E83871"/>
    <w:rPr>
      <w:lang w:eastAsia="ar-SA" w:bidi="ar-SA"/>
    </w:rPr>
  </w:style>
  <w:style w:type="character" w:customStyle="1" w:styleId="a3">
    <w:name w:val="Название Знак"/>
    <w:uiPriority w:val="99"/>
    <w:rsid w:val="00E83871"/>
    <w:rPr>
      <w:b/>
      <w:bCs/>
      <w:sz w:val="28"/>
      <w:szCs w:val="24"/>
    </w:rPr>
  </w:style>
  <w:style w:type="character" w:styleId="a4">
    <w:name w:val="Hyperlink"/>
    <w:rsid w:val="00E83871"/>
    <w:rPr>
      <w:color w:val="000080"/>
      <w:u w:val="single"/>
    </w:rPr>
  </w:style>
  <w:style w:type="character" w:styleId="a5">
    <w:name w:val="Strong"/>
    <w:uiPriority w:val="22"/>
    <w:qFormat/>
    <w:rsid w:val="00E83871"/>
    <w:rPr>
      <w:rFonts w:cs="Times New Roman"/>
      <w:b/>
      <w:bCs/>
    </w:rPr>
  </w:style>
  <w:style w:type="character" w:customStyle="1" w:styleId="a6">
    <w:name w:val="Без интервала Знак"/>
    <w:rsid w:val="00E83871"/>
    <w:rPr>
      <w:rFonts w:ascii="Calibri" w:eastAsia="Calibri" w:hAnsi="Calibri" w:cs="Calibri"/>
      <w:sz w:val="22"/>
      <w:szCs w:val="22"/>
      <w:lang w:eastAsia="ar-SA" w:bidi="ar-SA"/>
    </w:rPr>
  </w:style>
  <w:style w:type="character" w:customStyle="1" w:styleId="8">
    <w:name w:val="Основной текст (8)_"/>
    <w:uiPriority w:val="99"/>
    <w:rsid w:val="00E83871"/>
    <w:rPr>
      <w:b/>
      <w:bCs/>
      <w:shd w:val="clear" w:color="auto" w:fill="FFFFFF"/>
    </w:rPr>
  </w:style>
  <w:style w:type="character" w:styleId="a7">
    <w:name w:val="Emphasis"/>
    <w:qFormat/>
    <w:rsid w:val="00E83871"/>
    <w:rPr>
      <w:i/>
      <w:iCs/>
    </w:rPr>
  </w:style>
  <w:style w:type="character" w:customStyle="1" w:styleId="apple-converted-space">
    <w:name w:val="apple-converted-space"/>
    <w:basedOn w:val="10"/>
    <w:rsid w:val="00E83871"/>
  </w:style>
  <w:style w:type="character" w:customStyle="1" w:styleId="a8">
    <w:name w:val="Нижний колонтитул Знак"/>
    <w:rsid w:val="00E83871"/>
    <w:rPr>
      <w:sz w:val="24"/>
      <w:szCs w:val="24"/>
    </w:rPr>
  </w:style>
  <w:style w:type="character" w:styleId="a9">
    <w:name w:val="page number"/>
    <w:basedOn w:val="10"/>
    <w:rsid w:val="00E83871"/>
  </w:style>
  <w:style w:type="character" w:customStyle="1" w:styleId="22">
    <w:name w:val="Основной текст (2)"/>
    <w:rsid w:val="00E83871"/>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single"/>
      <w:vertAlign w:val="baseline"/>
      <w:lang w:val="ru-RU" w:eastAsia="ru-RU" w:bidi="ru-RU"/>
    </w:rPr>
  </w:style>
  <w:style w:type="character" w:customStyle="1" w:styleId="aa">
    <w:name w:val="Замещаемый текст Знак"/>
    <w:rsid w:val="00E83871"/>
    <w:rPr>
      <w:color w:val="A6A6A6"/>
      <w:lang w:val="x-none"/>
    </w:rPr>
  </w:style>
  <w:style w:type="character" w:customStyle="1" w:styleId="ab">
    <w:name w:val="Текст отчета Знак"/>
    <w:rsid w:val="00E83871"/>
    <w:rPr>
      <w:rFonts w:eastAsia="Calibri"/>
      <w:sz w:val="28"/>
      <w:szCs w:val="28"/>
      <w:lang w:val="x-none"/>
    </w:rPr>
  </w:style>
  <w:style w:type="character" w:customStyle="1" w:styleId="textexposedshow">
    <w:name w:val="text_exposed_show"/>
    <w:basedOn w:val="10"/>
    <w:rsid w:val="00E83871"/>
  </w:style>
  <w:style w:type="character" w:styleId="ac">
    <w:name w:val="line number"/>
    <w:basedOn w:val="10"/>
    <w:rsid w:val="00E83871"/>
  </w:style>
  <w:style w:type="character" w:customStyle="1" w:styleId="ad">
    <w:name w:val="Верхний колонтитул Знак"/>
    <w:rsid w:val="00E83871"/>
    <w:rPr>
      <w:sz w:val="24"/>
      <w:szCs w:val="24"/>
    </w:rPr>
  </w:style>
  <w:style w:type="character" w:customStyle="1" w:styleId="23">
    <w:name w:val="Основной текст (2)_"/>
    <w:rsid w:val="00E83871"/>
    <w:rPr>
      <w:rFonts w:ascii="Times New Roman" w:hAnsi="Times New Roman" w:cs="Times New Roman"/>
      <w:u w:val="none"/>
    </w:rPr>
  </w:style>
  <w:style w:type="paragraph" w:styleId="ae">
    <w:name w:val="Title"/>
    <w:basedOn w:val="a"/>
    <w:next w:val="af"/>
    <w:link w:val="af0"/>
    <w:rsid w:val="00E83871"/>
    <w:pPr>
      <w:keepNext/>
      <w:suppressAutoHyphens/>
      <w:spacing w:before="240" w:after="120" w:line="240" w:lineRule="auto"/>
    </w:pPr>
    <w:rPr>
      <w:rFonts w:ascii="Arial" w:eastAsia="Microsoft YaHei" w:hAnsi="Arial" w:cs="Arial"/>
      <w:sz w:val="28"/>
      <w:szCs w:val="28"/>
      <w:lang w:eastAsia="ar-SA"/>
    </w:rPr>
  </w:style>
  <w:style w:type="character" w:customStyle="1" w:styleId="af0">
    <w:name w:val="Заголовок Знак"/>
    <w:basedOn w:val="a0"/>
    <w:link w:val="ae"/>
    <w:rsid w:val="00E83871"/>
    <w:rPr>
      <w:rFonts w:ascii="Arial" w:eastAsia="Microsoft YaHei" w:hAnsi="Arial" w:cs="Arial"/>
      <w:sz w:val="28"/>
      <w:szCs w:val="28"/>
      <w:lang w:eastAsia="ar-SA"/>
    </w:rPr>
  </w:style>
  <w:style w:type="paragraph" w:styleId="af">
    <w:name w:val="Body Text"/>
    <w:basedOn w:val="a"/>
    <w:link w:val="af1"/>
    <w:rsid w:val="00E83871"/>
    <w:pPr>
      <w:suppressAutoHyphens/>
      <w:spacing w:after="120" w:line="240" w:lineRule="auto"/>
    </w:pPr>
    <w:rPr>
      <w:rFonts w:eastAsia="Times New Roman"/>
      <w:szCs w:val="24"/>
      <w:lang w:eastAsia="ar-SA"/>
    </w:rPr>
  </w:style>
  <w:style w:type="character" w:customStyle="1" w:styleId="af1">
    <w:name w:val="Основной текст Знак"/>
    <w:basedOn w:val="a0"/>
    <w:link w:val="af"/>
    <w:rsid w:val="00E83871"/>
    <w:rPr>
      <w:rFonts w:eastAsia="Times New Roman"/>
      <w:szCs w:val="24"/>
      <w:lang w:eastAsia="ar-SA"/>
    </w:rPr>
  </w:style>
  <w:style w:type="paragraph" w:styleId="af2">
    <w:name w:val="List"/>
    <w:basedOn w:val="af"/>
    <w:rsid w:val="00E83871"/>
    <w:rPr>
      <w:rFonts w:cs="Arial"/>
    </w:rPr>
  </w:style>
  <w:style w:type="paragraph" w:customStyle="1" w:styleId="11">
    <w:name w:val="Название1"/>
    <w:basedOn w:val="a"/>
    <w:rsid w:val="00E83871"/>
    <w:pPr>
      <w:suppressLineNumbers/>
      <w:suppressAutoHyphens/>
      <w:spacing w:before="120" w:after="120" w:line="240" w:lineRule="auto"/>
    </w:pPr>
    <w:rPr>
      <w:rFonts w:eastAsia="Times New Roman" w:cs="Arial"/>
      <w:i/>
      <w:iCs/>
      <w:szCs w:val="24"/>
      <w:lang w:eastAsia="ar-SA"/>
    </w:rPr>
  </w:style>
  <w:style w:type="paragraph" w:customStyle="1" w:styleId="12">
    <w:name w:val="Указатель1"/>
    <w:basedOn w:val="a"/>
    <w:rsid w:val="00E83871"/>
    <w:pPr>
      <w:suppressLineNumbers/>
      <w:suppressAutoHyphens/>
      <w:spacing w:after="0" w:line="240" w:lineRule="auto"/>
    </w:pPr>
    <w:rPr>
      <w:rFonts w:eastAsia="Times New Roman" w:cs="Arial"/>
      <w:szCs w:val="24"/>
      <w:lang w:eastAsia="ar-SA"/>
    </w:rPr>
  </w:style>
  <w:style w:type="paragraph" w:customStyle="1" w:styleId="3f3f3f3f3f3f3f3f3f3f">
    <w:name w:val="О3fб3fы3fч3fн3fы3fй3f (в3fе3fб3f)"/>
    <w:basedOn w:val="a"/>
    <w:rsid w:val="00E83871"/>
    <w:pPr>
      <w:widowControl w:val="0"/>
      <w:suppressAutoHyphens/>
      <w:autoSpaceDE w:val="0"/>
      <w:spacing w:before="280" w:after="280" w:line="240" w:lineRule="auto"/>
    </w:pPr>
    <w:rPr>
      <w:rFonts w:ascii="Arial" w:eastAsia="SimSun" w:hAnsi="Arial" w:cs="Mangal"/>
      <w:sz w:val="20"/>
      <w:szCs w:val="24"/>
      <w:lang w:eastAsia="hi-IN" w:bidi="hi-IN"/>
    </w:rPr>
  </w:style>
  <w:style w:type="paragraph" w:styleId="af3">
    <w:name w:val="Balloon Text"/>
    <w:basedOn w:val="a"/>
    <w:link w:val="af4"/>
    <w:rsid w:val="00E83871"/>
    <w:pPr>
      <w:suppressAutoHyphens/>
      <w:spacing w:after="0" w:line="240" w:lineRule="auto"/>
    </w:pPr>
    <w:rPr>
      <w:rFonts w:ascii="Tahoma" w:eastAsia="Times New Roman" w:hAnsi="Tahoma" w:cs="Tahoma"/>
      <w:sz w:val="16"/>
      <w:szCs w:val="16"/>
      <w:lang w:eastAsia="ar-SA"/>
    </w:rPr>
  </w:style>
  <w:style w:type="character" w:customStyle="1" w:styleId="af4">
    <w:name w:val="Текст выноски Знак"/>
    <w:basedOn w:val="a0"/>
    <w:link w:val="af3"/>
    <w:rsid w:val="00E83871"/>
    <w:rPr>
      <w:rFonts w:ascii="Tahoma" w:eastAsia="Times New Roman" w:hAnsi="Tahoma" w:cs="Tahoma"/>
      <w:sz w:val="16"/>
      <w:szCs w:val="16"/>
      <w:lang w:eastAsia="ar-SA"/>
    </w:rPr>
  </w:style>
  <w:style w:type="paragraph" w:customStyle="1" w:styleId="ConsPlusNormal">
    <w:name w:val="ConsPlusNormal"/>
    <w:rsid w:val="00E83871"/>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Textbody">
    <w:name w:val="Text body"/>
    <w:basedOn w:val="a"/>
    <w:rsid w:val="00E83871"/>
    <w:pPr>
      <w:widowControl w:val="0"/>
      <w:suppressAutoHyphens/>
      <w:spacing w:after="120" w:line="240" w:lineRule="auto"/>
      <w:textAlignment w:val="baseline"/>
    </w:pPr>
    <w:rPr>
      <w:rFonts w:eastAsia="Lucida Sans Unicode" w:cs="Mangal"/>
      <w:kern w:val="1"/>
      <w:szCs w:val="24"/>
      <w:lang w:eastAsia="hi-IN" w:bidi="hi-IN"/>
    </w:rPr>
  </w:style>
  <w:style w:type="paragraph" w:customStyle="1" w:styleId="TableContents">
    <w:name w:val="Table Contents"/>
    <w:basedOn w:val="a"/>
    <w:rsid w:val="00E83871"/>
    <w:pPr>
      <w:widowControl w:val="0"/>
      <w:suppressLineNumbers/>
      <w:suppressAutoHyphens/>
      <w:spacing w:after="0" w:line="240" w:lineRule="auto"/>
      <w:textAlignment w:val="baseline"/>
    </w:pPr>
    <w:rPr>
      <w:rFonts w:eastAsia="Lucida Sans Unicode" w:cs="Mangal"/>
      <w:kern w:val="1"/>
      <w:szCs w:val="24"/>
      <w:lang w:eastAsia="hi-IN" w:bidi="hi-IN"/>
    </w:rPr>
  </w:style>
  <w:style w:type="paragraph" w:customStyle="1" w:styleId="ListParagraph">
    <w:name w:val="List Paragraph"/>
    <w:basedOn w:val="a"/>
    <w:rsid w:val="00E83871"/>
    <w:pPr>
      <w:suppressAutoHyphens/>
      <w:spacing w:after="200" w:line="276" w:lineRule="auto"/>
      <w:ind w:left="720"/>
    </w:pPr>
    <w:rPr>
      <w:rFonts w:ascii="Calibri" w:eastAsia="Times New Roman" w:hAnsi="Calibri" w:cs="Calibri"/>
      <w:sz w:val="22"/>
      <w:lang w:eastAsia="ar-SA"/>
    </w:rPr>
  </w:style>
  <w:style w:type="paragraph" w:customStyle="1" w:styleId="210">
    <w:name w:val="Основной текст 21"/>
    <w:basedOn w:val="a"/>
    <w:rsid w:val="00E83871"/>
    <w:pPr>
      <w:tabs>
        <w:tab w:val="left" w:pos="0"/>
      </w:tabs>
      <w:suppressAutoHyphens/>
      <w:spacing w:after="0" w:line="360" w:lineRule="auto"/>
      <w:jc w:val="both"/>
    </w:pPr>
    <w:rPr>
      <w:rFonts w:eastAsia="Times New Roman"/>
      <w:sz w:val="20"/>
      <w:szCs w:val="20"/>
      <w:lang w:val="ru-RU" w:eastAsia="ar-SA"/>
    </w:rPr>
  </w:style>
  <w:style w:type="paragraph" w:customStyle="1" w:styleId="Standard">
    <w:name w:val="Standard"/>
    <w:basedOn w:val="a"/>
    <w:uiPriority w:val="99"/>
    <w:rsid w:val="00E83871"/>
    <w:pPr>
      <w:widowControl w:val="0"/>
      <w:suppressAutoHyphens/>
      <w:spacing w:after="0" w:line="240" w:lineRule="auto"/>
    </w:pPr>
    <w:rPr>
      <w:rFonts w:ascii="Arial" w:eastAsia="Lucida Sans Unicode" w:hAnsi="Arial" w:cs="Tahoma"/>
      <w:sz w:val="20"/>
      <w:szCs w:val="20"/>
      <w:lang w:eastAsia="ar-SA"/>
    </w:rPr>
  </w:style>
  <w:style w:type="paragraph" w:customStyle="1" w:styleId="P28">
    <w:name w:val="P28"/>
    <w:basedOn w:val="Standard"/>
    <w:rsid w:val="00E83871"/>
    <w:pPr>
      <w:tabs>
        <w:tab w:val="left" w:pos="209"/>
      </w:tabs>
      <w:ind w:firstLine="14"/>
      <w:jc w:val="both"/>
    </w:pPr>
    <w:rPr>
      <w:rFonts w:ascii="Times New Roman" w:hAnsi="Times New Roman" w:cs="Times New Roman"/>
      <w:sz w:val="28"/>
    </w:rPr>
  </w:style>
  <w:style w:type="paragraph" w:customStyle="1" w:styleId="ConsPlusTitle">
    <w:name w:val="ConsPlusTitle"/>
    <w:rsid w:val="00E83871"/>
    <w:pPr>
      <w:suppressAutoHyphens/>
      <w:autoSpaceDE w:val="0"/>
      <w:spacing w:after="0" w:line="240" w:lineRule="auto"/>
    </w:pPr>
    <w:rPr>
      <w:rFonts w:eastAsia="Times New Roman"/>
      <w:b/>
      <w:bCs/>
      <w:sz w:val="28"/>
      <w:szCs w:val="28"/>
      <w:lang w:eastAsia="ar-SA"/>
    </w:rPr>
  </w:style>
  <w:style w:type="paragraph" w:customStyle="1" w:styleId="Default">
    <w:name w:val="Default"/>
    <w:rsid w:val="00E83871"/>
    <w:pPr>
      <w:suppressAutoHyphens/>
      <w:autoSpaceDE w:val="0"/>
      <w:spacing w:after="0" w:line="240" w:lineRule="auto"/>
    </w:pPr>
    <w:rPr>
      <w:rFonts w:eastAsia="Times New Roman"/>
      <w:color w:val="000000"/>
      <w:szCs w:val="24"/>
      <w:lang w:eastAsia="ar-SA"/>
    </w:rPr>
  </w:style>
  <w:style w:type="paragraph" w:customStyle="1" w:styleId="af5">
    <w:name w:val="Знак Знак Знак Знак"/>
    <w:basedOn w:val="a"/>
    <w:rsid w:val="00E83871"/>
    <w:pPr>
      <w:suppressAutoHyphens/>
      <w:spacing w:line="240" w:lineRule="exact"/>
    </w:pPr>
    <w:rPr>
      <w:rFonts w:ascii="Verdana" w:eastAsia="Times New Roman" w:hAnsi="Verdana" w:cs="Verdana"/>
      <w:sz w:val="20"/>
      <w:szCs w:val="20"/>
      <w:lang w:val="en-US" w:eastAsia="ar-SA"/>
    </w:rPr>
  </w:style>
  <w:style w:type="paragraph" w:customStyle="1" w:styleId="24">
    <w:name w:val="Знак2"/>
    <w:basedOn w:val="a"/>
    <w:rsid w:val="00E83871"/>
    <w:pPr>
      <w:suppressAutoHyphens/>
      <w:spacing w:line="240" w:lineRule="exact"/>
    </w:pPr>
    <w:rPr>
      <w:rFonts w:ascii="Verdana" w:eastAsia="Times New Roman" w:hAnsi="Verdana" w:cs="Verdana"/>
      <w:sz w:val="20"/>
      <w:szCs w:val="20"/>
      <w:lang w:val="en-US" w:eastAsia="ar-SA"/>
    </w:rPr>
  </w:style>
  <w:style w:type="paragraph" w:styleId="af6">
    <w:basedOn w:val="a"/>
    <w:next w:val="af7"/>
    <w:uiPriority w:val="99"/>
    <w:qFormat/>
    <w:rsid w:val="00E83871"/>
    <w:pPr>
      <w:suppressAutoHyphens/>
      <w:spacing w:after="0" w:line="240" w:lineRule="auto"/>
      <w:jc w:val="center"/>
    </w:pPr>
    <w:rPr>
      <w:rFonts w:eastAsia="Times New Roman"/>
      <w:b/>
      <w:bCs/>
      <w:sz w:val="28"/>
      <w:szCs w:val="24"/>
      <w:lang w:eastAsia="ar-SA"/>
    </w:rPr>
  </w:style>
  <w:style w:type="paragraph" w:styleId="af7">
    <w:name w:val="Subtitle"/>
    <w:basedOn w:val="ae"/>
    <w:next w:val="af"/>
    <w:link w:val="af8"/>
    <w:qFormat/>
    <w:rsid w:val="00E83871"/>
    <w:pPr>
      <w:jc w:val="center"/>
    </w:pPr>
    <w:rPr>
      <w:i/>
      <w:iCs/>
    </w:rPr>
  </w:style>
  <w:style w:type="character" w:customStyle="1" w:styleId="af8">
    <w:name w:val="Подзаголовок Знак"/>
    <w:basedOn w:val="a0"/>
    <w:link w:val="af7"/>
    <w:rsid w:val="00E83871"/>
    <w:rPr>
      <w:rFonts w:ascii="Arial" w:eastAsia="Microsoft YaHei" w:hAnsi="Arial" w:cs="Arial"/>
      <w:i/>
      <w:iCs/>
      <w:sz w:val="28"/>
      <w:szCs w:val="28"/>
      <w:lang w:eastAsia="ar-SA"/>
    </w:rPr>
  </w:style>
  <w:style w:type="paragraph" w:styleId="af9">
    <w:name w:val="No Spacing"/>
    <w:uiPriority w:val="1"/>
    <w:qFormat/>
    <w:rsid w:val="00E83871"/>
    <w:pPr>
      <w:suppressAutoHyphens/>
      <w:spacing w:after="0" w:line="240" w:lineRule="auto"/>
    </w:pPr>
    <w:rPr>
      <w:rFonts w:ascii="Calibri" w:eastAsia="Calibri" w:hAnsi="Calibri" w:cs="Calibri"/>
      <w:sz w:val="22"/>
      <w:lang w:eastAsia="ar-SA"/>
    </w:rPr>
  </w:style>
  <w:style w:type="paragraph" w:styleId="afa">
    <w:name w:val="Normal (Web)"/>
    <w:basedOn w:val="a"/>
    <w:rsid w:val="00E83871"/>
    <w:pPr>
      <w:suppressAutoHyphens/>
      <w:spacing w:before="280" w:after="280" w:line="240" w:lineRule="auto"/>
    </w:pPr>
    <w:rPr>
      <w:rFonts w:eastAsia="Times New Roman"/>
      <w:szCs w:val="24"/>
      <w:lang w:eastAsia="ar-SA"/>
    </w:rPr>
  </w:style>
  <w:style w:type="paragraph" w:styleId="afb">
    <w:name w:val="List Paragraph"/>
    <w:basedOn w:val="a"/>
    <w:uiPriority w:val="34"/>
    <w:qFormat/>
    <w:rsid w:val="00E83871"/>
    <w:pPr>
      <w:suppressAutoHyphens/>
      <w:spacing w:after="0" w:line="240" w:lineRule="auto"/>
      <w:ind w:left="720"/>
    </w:pPr>
    <w:rPr>
      <w:rFonts w:eastAsia="Times New Roman"/>
      <w:szCs w:val="24"/>
      <w:lang w:eastAsia="ar-SA"/>
    </w:rPr>
  </w:style>
  <w:style w:type="paragraph" w:customStyle="1" w:styleId="80">
    <w:name w:val="Основной текст (8)"/>
    <w:basedOn w:val="a"/>
    <w:uiPriority w:val="99"/>
    <w:rsid w:val="00E83871"/>
    <w:pPr>
      <w:shd w:val="clear" w:color="auto" w:fill="FFFFFF"/>
      <w:suppressAutoHyphens/>
      <w:spacing w:after="0" w:line="274" w:lineRule="exact"/>
      <w:jc w:val="center"/>
    </w:pPr>
    <w:rPr>
      <w:rFonts w:eastAsia="Times New Roman"/>
      <w:b/>
      <w:bCs/>
      <w:sz w:val="20"/>
      <w:szCs w:val="20"/>
      <w:lang w:eastAsia="ar-SA"/>
    </w:rPr>
  </w:style>
  <w:style w:type="paragraph" w:customStyle="1" w:styleId="afc">
    <w:name w:val="Содержимое таблицы"/>
    <w:basedOn w:val="a"/>
    <w:rsid w:val="00E83871"/>
    <w:pPr>
      <w:suppressLineNumbers/>
      <w:suppressAutoHyphens/>
      <w:spacing w:after="0" w:line="240" w:lineRule="auto"/>
    </w:pPr>
    <w:rPr>
      <w:rFonts w:eastAsia="Times New Roman"/>
      <w:szCs w:val="24"/>
      <w:lang w:eastAsia="ar-SA"/>
    </w:rPr>
  </w:style>
  <w:style w:type="paragraph" w:customStyle="1" w:styleId="aj">
    <w:name w:val="_aj"/>
    <w:basedOn w:val="a"/>
    <w:uiPriority w:val="99"/>
    <w:rsid w:val="00E83871"/>
    <w:pPr>
      <w:suppressAutoHyphens/>
      <w:spacing w:after="84" w:line="240" w:lineRule="auto"/>
    </w:pPr>
    <w:rPr>
      <w:rFonts w:eastAsia="Times New Roman"/>
      <w:szCs w:val="24"/>
      <w:lang w:eastAsia="ar-SA"/>
    </w:rPr>
  </w:style>
  <w:style w:type="paragraph" w:customStyle="1" w:styleId="formattexttopleveltext">
    <w:name w:val="formattext topleveltext"/>
    <w:basedOn w:val="a"/>
    <w:rsid w:val="00E83871"/>
    <w:pPr>
      <w:suppressAutoHyphens/>
      <w:spacing w:before="280" w:after="280" w:line="240" w:lineRule="auto"/>
    </w:pPr>
    <w:rPr>
      <w:rFonts w:eastAsia="Times New Roman"/>
      <w:szCs w:val="24"/>
      <w:lang w:eastAsia="ar-SA"/>
    </w:rPr>
  </w:style>
  <w:style w:type="paragraph" w:styleId="afd">
    <w:name w:val="footer"/>
    <w:basedOn w:val="a"/>
    <w:link w:val="13"/>
    <w:rsid w:val="00E83871"/>
    <w:pPr>
      <w:tabs>
        <w:tab w:val="center" w:pos="4677"/>
        <w:tab w:val="right" w:pos="9355"/>
      </w:tabs>
      <w:suppressAutoHyphens/>
      <w:spacing w:after="0" w:line="240" w:lineRule="auto"/>
    </w:pPr>
    <w:rPr>
      <w:rFonts w:eastAsia="Times New Roman"/>
      <w:szCs w:val="24"/>
      <w:lang w:eastAsia="ar-SA"/>
    </w:rPr>
  </w:style>
  <w:style w:type="character" w:customStyle="1" w:styleId="13">
    <w:name w:val="Нижний колонтитул Знак1"/>
    <w:basedOn w:val="a0"/>
    <w:link w:val="afd"/>
    <w:rsid w:val="00E83871"/>
    <w:rPr>
      <w:rFonts w:eastAsia="Times New Roman"/>
      <w:szCs w:val="24"/>
      <w:lang w:eastAsia="ar-SA"/>
    </w:rPr>
  </w:style>
  <w:style w:type="paragraph" w:customStyle="1" w:styleId="p1">
    <w:name w:val="p1"/>
    <w:basedOn w:val="a"/>
    <w:rsid w:val="00E83871"/>
    <w:pPr>
      <w:suppressAutoHyphens/>
      <w:spacing w:before="280" w:after="280" w:line="240" w:lineRule="auto"/>
    </w:pPr>
    <w:rPr>
      <w:rFonts w:eastAsia="Times New Roman"/>
      <w:szCs w:val="24"/>
      <w:lang w:eastAsia="ar-SA"/>
    </w:rPr>
  </w:style>
  <w:style w:type="paragraph" w:customStyle="1" w:styleId="P4">
    <w:name w:val="P4"/>
    <w:basedOn w:val="Standard"/>
    <w:rsid w:val="00E83871"/>
    <w:pPr>
      <w:tabs>
        <w:tab w:val="left" w:pos="0"/>
      </w:tabs>
      <w:jc w:val="both"/>
    </w:pPr>
    <w:rPr>
      <w:rFonts w:ascii="Times New Roman" w:hAnsi="Times New Roman" w:cs="Times New Roman"/>
      <w:b/>
      <w:sz w:val="28"/>
    </w:rPr>
  </w:style>
  <w:style w:type="paragraph" w:customStyle="1" w:styleId="afe">
    <w:name w:val="Замещаемый текст"/>
    <w:basedOn w:val="af9"/>
    <w:qFormat/>
    <w:rsid w:val="00E83871"/>
    <w:pPr>
      <w:ind w:firstLine="709"/>
      <w:jc w:val="both"/>
    </w:pPr>
    <w:rPr>
      <w:rFonts w:ascii="Times New Roman" w:eastAsia="Times New Roman" w:hAnsi="Times New Roman" w:cs="Times New Roman"/>
      <w:color w:val="A6A6A6"/>
      <w:sz w:val="20"/>
      <w:szCs w:val="20"/>
      <w:lang w:val="x-none"/>
    </w:rPr>
  </w:style>
  <w:style w:type="paragraph" w:customStyle="1" w:styleId="aff">
    <w:name w:val="Текст отчета"/>
    <w:basedOn w:val="a"/>
    <w:rsid w:val="00E83871"/>
    <w:pPr>
      <w:suppressAutoHyphens/>
      <w:spacing w:after="0" w:line="240" w:lineRule="auto"/>
      <w:ind w:firstLine="567"/>
      <w:jc w:val="both"/>
    </w:pPr>
    <w:rPr>
      <w:sz w:val="28"/>
      <w:szCs w:val="28"/>
      <w:lang w:val="x-none" w:eastAsia="ar-SA"/>
    </w:rPr>
  </w:style>
  <w:style w:type="paragraph" w:customStyle="1" w:styleId="aff0">
    <w:name w:val="МОЙ основа"/>
    <w:basedOn w:val="a"/>
    <w:rsid w:val="00E83871"/>
    <w:pPr>
      <w:widowControl w:val="0"/>
      <w:suppressAutoHyphens/>
      <w:autoSpaceDE w:val="0"/>
      <w:snapToGrid w:val="0"/>
      <w:spacing w:after="0" w:line="240" w:lineRule="auto"/>
      <w:ind w:firstLine="709"/>
      <w:jc w:val="both"/>
    </w:pPr>
    <w:rPr>
      <w:rFonts w:eastAsia="Arial"/>
      <w:sz w:val="28"/>
      <w:szCs w:val="28"/>
      <w:lang w:eastAsia="ar-SA"/>
    </w:rPr>
  </w:style>
  <w:style w:type="paragraph" w:customStyle="1" w:styleId="aff1">
    <w:name w:val="Стиль"/>
    <w:next w:val="ae"/>
    <w:rsid w:val="00E83871"/>
    <w:pPr>
      <w:suppressAutoHyphens/>
      <w:spacing w:after="0" w:line="240" w:lineRule="auto"/>
      <w:jc w:val="center"/>
    </w:pPr>
    <w:rPr>
      <w:rFonts w:eastAsia="Times New Roman"/>
      <w:sz w:val="28"/>
      <w:szCs w:val="24"/>
      <w:lang w:eastAsia="ar-SA"/>
    </w:rPr>
  </w:style>
  <w:style w:type="paragraph" w:styleId="aff2">
    <w:name w:val="header"/>
    <w:basedOn w:val="a"/>
    <w:link w:val="14"/>
    <w:rsid w:val="00E83871"/>
    <w:pPr>
      <w:tabs>
        <w:tab w:val="center" w:pos="4677"/>
        <w:tab w:val="right" w:pos="9355"/>
      </w:tabs>
      <w:suppressAutoHyphens/>
      <w:spacing w:after="0" w:line="240" w:lineRule="auto"/>
    </w:pPr>
    <w:rPr>
      <w:rFonts w:eastAsia="Times New Roman"/>
      <w:szCs w:val="24"/>
      <w:lang w:eastAsia="ar-SA"/>
    </w:rPr>
  </w:style>
  <w:style w:type="character" w:customStyle="1" w:styleId="14">
    <w:name w:val="Верхний колонтитул Знак1"/>
    <w:basedOn w:val="a0"/>
    <w:link w:val="aff2"/>
    <w:rsid w:val="00E83871"/>
    <w:rPr>
      <w:rFonts w:eastAsia="Times New Roman"/>
      <w:szCs w:val="24"/>
      <w:lang w:eastAsia="ar-SA"/>
    </w:rPr>
  </w:style>
  <w:style w:type="paragraph" w:customStyle="1" w:styleId="ConsPlusNonformat">
    <w:name w:val="ConsPlusNonformat"/>
    <w:rsid w:val="00E83871"/>
    <w:pPr>
      <w:widowControl w:val="0"/>
      <w:suppressAutoHyphens/>
      <w:autoSpaceDE w:val="0"/>
      <w:spacing w:after="0" w:line="240" w:lineRule="auto"/>
    </w:pPr>
    <w:rPr>
      <w:rFonts w:ascii="Courier New" w:eastAsia="Calibri" w:hAnsi="Courier New" w:cs="Courier New"/>
      <w:sz w:val="20"/>
      <w:szCs w:val="20"/>
      <w:lang w:eastAsia="ar-SA"/>
    </w:rPr>
  </w:style>
  <w:style w:type="paragraph" w:customStyle="1" w:styleId="companyname">
    <w:name w:val="company_name"/>
    <w:basedOn w:val="a"/>
    <w:rsid w:val="00E83871"/>
    <w:pPr>
      <w:suppressAutoHyphens/>
      <w:spacing w:before="280" w:after="280" w:line="240" w:lineRule="auto"/>
    </w:pPr>
    <w:rPr>
      <w:rFonts w:eastAsia="Times New Roman"/>
      <w:szCs w:val="24"/>
      <w:lang w:eastAsia="ar-SA"/>
    </w:rPr>
  </w:style>
  <w:style w:type="paragraph" w:customStyle="1" w:styleId="aff3">
    <w:name w:val="Заголовок таблицы"/>
    <w:basedOn w:val="afc"/>
    <w:rsid w:val="00E83871"/>
    <w:pPr>
      <w:jc w:val="center"/>
    </w:pPr>
    <w:rPr>
      <w:b/>
      <w:bCs/>
    </w:rPr>
  </w:style>
  <w:style w:type="character" w:customStyle="1" w:styleId="0pt">
    <w:name w:val="Основной текст + Полужирный;Интервал 0 pt"/>
    <w:rsid w:val="00E83871"/>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aff4">
    <w:name w:val="Основной текст + Полужирный"/>
    <w:rsid w:val="00E83871"/>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5">
    <w:name w:val="Основной текст1"/>
    <w:rsid w:val="00E8387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25">
    <w:name w:val="Заголовок №2"/>
    <w:rsid w:val="00E83871"/>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5">
    <w:name w:val="Основной текст_"/>
    <w:rsid w:val="00E83871"/>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11pt">
    <w:name w:val="Основной текст + 11 pt"/>
    <w:aliases w:val="Полужирный"/>
    <w:rsid w:val="00E83871"/>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eastAsia="ru-RU" w:bidi="ru-RU"/>
    </w:rPr>
  </w:style>
  <w:style w:type="table" w:styleId="aff6">
    <w:name w:val="Table Grid"/>
    <w:basedOn w:val="a1"/>
    <w:uiPriority w:val="59"/>
    <w:rsid w:val="00E83871"/>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E83871"/>
  </w:style>
  <w:style w:type="paragraph" w:customStyle="1" w:styleId="6">
    <w:name w:val="Основной текст (6)"/>
    <w:basedOn w:val="a"/>
    <w:rsid w:val="00E83871"/>
    <w:pPr>
      <w:widowControl w:val="0"/>
      <w:shd w:val="clear" w:color="auto" w:fill="FFFFFF"/>
      <w:suppressAutoHyphens/>
      <w:autoSpaceDN w:val="0"/>
      <w:spacing w:before="360" w:after="240" w:line="284" w:lineRule="exact"/>
      <w:jc w:val="center"/>
      <w:textAlignment w:val="baseline"/>
    </w:pPr>
    <w:rPr>
      <w:rFonts w:eastAsia="Times New Roman"/>
      <w:b/>
      <w:bCs/>
      <w:spacing w:val="2"/>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33</Pages>
  <Words>9185</Words>
  <Characters>52358</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2022-04-28T10:54:00Z</cp:lastPrinted>
  <dcterms:created xsi:type="dcterms:W3CDTF">2022-04-27T14:07:00Z</dcterms:created>
  <dcterms:modified xsi:type="dcterms:W3CDTF">2022-04-28T12:21:00Z</dcterms:modified>
</cp:coreProperties>
</file>