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B5A" w:rsidRDefault="00396B5A" w:rsidP="00396B5A">
      <w:pPr>
        <w:spacing w:after="0" w:line="0" w:lineRule="atLeast"/>
        <w:contextualSpacing/>
        <w:jc w:val="center"/>
        <w:rPr>
          <w:rFonts w:eastAsia="Times New Roman"/>
          <w:b/>
          <w:szCs w:val="24"/>
          <w:lang w:eastAsia="ru-RU"/>
        </w:rPr>
      </w:pPr>
      <w:bookmarkStart w:id="0" w:name="_Hlk103926844"/>
    </w:p>
    <w:p w:rsidR="00396B5A" w:rsidRPr="00ED6B92" w:rsidRDefault="00396B5A" w:rsidP="00396B5A">
      <w:pPr>
        <w:spacing w:after="0" w:line="0" w:lineRule="atLeast"/>
        <w:contextualSpacing/>
        <w:jc w:val="center"/>
        <w:rPr>
          <w:rFonts w:eastAsia="Times New Roman"/>
          <w:b/>
          <w:szCs w:val="24"/>
          <w:lang w:eastAsia="ru-RU"/>
        </w:rPr>
      </w:pPr>
      <w:r w:rsidRPr="00ED6B92">
        <w:rPr>
          <w:rFonts w:eastAsia="Times New Roman"/>
          <w:b/>
          <w:szCs w:val="24"/>
          <w:lang w:eastAsia="ru-RU"/>
        </w:rPr>
        <w:t xml:space="preserve">РОССИЙСКАЯ ФЕДЕРАЦИЯ </w:t>
      </w:r>
    </w:p>
    <w:p w:rsidR="00396B5A" w:rsidRPr="00ED6B92" w:rsidRDefault="00396B5A" w:rsidP="00396B5A">
      <w:pPr>
        <w:spacing w:after="0" w:line="0" w:lineRule="atLeast"/>
        <w:contextualSpacing/>
        <w:jc w:val="center"/>
        <w:rPr>
          <w:rFonts w:eastAsia="Times New Roman"/>
          <w:b/>
          <w:szCs w:val="24"/>
          <w:lang w:eastAsia="ru-RU"/>
        </w:rPr>
      </w:pPr>
      <w:r w:rsidRPr="00ED6B92">
        <w:rPr>
          <w:rFonts w:eastAsia="Times New Roman"/>
          <w:b/>
          <w:szCs w:val="24"/>
          <w:lang w:eastAsia="ru-RU"/>
        </w:rPr>
        <w:t>КАЛИНИНГРАДСЕКАЯ ОБЛАСТЬ</w:t>
      </w:r>
    </w:p>
    <w:p w:rsidR="00396B5A" w:rsidRPr="00ED6B92" w:rsidRDefault="00396B5A" w:rsidP="00396B5A">
      <w:pPr>
        <w:spacing w:after="0" w:line="0" w:lineRule="atLeast"/>
        <w:contextualSpacing/>
        <w:jc w:val="center"/>
        <w:rPr>
          <w:rFonts w:eastAsia="Times New Roman"/>
          <w:b/>
          <w:szCs w:val="24"/>
          <w:lang w:eastAsia="ru-RU"/>
        </w:rPr>
      </w:pPr>
      <w:r w:rsidRPr="00ED6B92">
        <w:rPr>
          <w:rFonts w:eastAsia="Times New Roman"/>
          <w:b/>
          <w:szCs w:val="24"/>
          <w:lang w:eastAsia="ru-RU"/>
        </w:rPr>
        <w:t xml:space="preserve">МУНИЦИПАЛЬНОЕ ОБРАЗОВАНИЕ </w:t>
      </w:r>
    </w:p>
    <w:p w:rsidR="00396B5A" w:rsidRPr="00ED6B92" w:rsidRDefault="00396B5A" w:rsidP="00396B5A">
      <w:pPr>
        <w:spacing w:after="0" w:line="0" w:lineRule="atLeast"/>
        <w:contextualSpacing/>
        <w:jc w:val="center"/>
        <w:rPr>
          <w:rFonts w:eastAsia="Times New Roman"/>
          <w:b/>
          <w:szCs w:val="24"/>
          <w:lang w:eastAsia="ru-RU"/>
        </w:rPr>
      </w:pPr>
      <w:r w:rsidRPr="00ED6B92">
        <w:rPr>
          <w:rFonts w:eastAsia="Times New Roman"/>
          <w:b/>
          <w:szCs w:val="24"/>
          <w:lang w:eastAsia="ru-RU"/>
        </w:rPr>
        <w:t>«СЛАВСКИЙ МУНИЦИПАЛЬНЫЙ ОКРУГ</w:t>
      </w:r>
    </w:p>
    <w:p w:rsidR="00396B5A" w:rsidRPr="00ED6B92" w:rsidRDefault="00396B5A" w:rsidP="00396B5A">
      <w:pPr>
        <w:spacing w:after="0" w:line="0" w:lineRule="atLeast"/>
        <w:contextualSpacing/>
        <w:jc w:val="center"/>
        <w:rPr>
          <w:rFonts w:eastAsia="Times New Roman"/>
          <w:b/>
          <w:szCs w:val="24"/>
          <w:lang w:eastAsia="ru-RU"/>
        </w:rPr>
      </w:pPr>
      <w:r w:rsidRPr="00ED6B92">
        <w:rPr>
          <w:rFonts w:eastAsia="Times New Roman"/>
          <w:b/>
          <w:szCs w:val="24"/>
          <w:lang w:eastAsia="ru-RU"/>
        </w:rPr>
        <w:t>КАЛИНИНГРАДСКОЙ ОБЛАСТИ»</w:t>
      </w:r>
    </w:p>
    <w:p w:rsidR="00396B5A" w:rsidRPr="00ED6B92" w:rsidRDefault="00396B5A" w:rsidP="00396B5A">
      <w:pPr>
        <w:spacing w:after="0" w:line="0" w:lineRule="atLeast"/>
        <w:contextualSpacing/>
        <w:jc w:val="center"/>
        <w:rPr>
          <w:rFonts w:eastAsia="Times New Roman"/>
          <w:b/>
          <w:szCs w:val="24"/>
          <w:lang w:eastAsia="ru-RU"/>
        </w:rPr>
      </w:pPr>
      <w:r w:rsidRPr="00ED6B92">
        <w:rPr>
          <w:rFonts w:eastAsia="Times New Roman"/>
          <w:b/>
          <w:szCs w:val="24"/>
          <w:lang w:eastAsia="ru-RU"/>
        </w:rPr>
        <w:t>ОКРУЖНОЙ СОВЕТ ДЕПУТАТОВ</w:t>
      </w:r>
    </w:p>
    <w:p w:rsidR="00396B5A" w:rsidRPr="00ED6B92" w:rsidRDefault="00396B5A" w:rsidP="00396B5A">
      <w:pPr>
        <w:spacing w:after="0" w:line="0" w:lineRule="atLeast"/>
        <w:contextualSpacing/>
        <w:jc w:val="center"/>
        <w:rPr>
          <w:rFonts w:eastAsia="Times New Roman"/>
          <w:b/>
          <w:szCs w:val="24"/>
          <w:lang w:eastAsia="ru-RU"/>
        </w:rPr>
      </w:pPr>
      <w:bookmarkStart w:id="1" w:name="_GoBack"/>
      <w:bookmarkEnd w:id="1"/>
      <w:r w:rsidRPr="00ED6B92">
        <w:rPr>
          <w:rFonts w:eastAsia="Times New Roman"/>
          <w:b/>
          <w:szCs w:val="24"/>
          <w:lang w:eastAsia="ru-RU"/>
        </w:rPr>
        <w:t>(6 созыв)</w:t>
      </w:r>
    </w:p>
    <w:p w:rsidR="00396B5A" w:rsidRPr="00ED6B92" w:rsidRDefault="00396B5A" w:rsidP="00396B5A">
      <w:pPr>
        <w:spacing w:after="0" w:line="0" w:lineRule="atLeast"/>
        <w:contextualSpacing/>
        <w:jc w:val="center"/>
        <w:rPr>
          <w:rFonts w:eastAsia="Times New Roman"/>
          <w:b/>
          <w:szCs w:val="24"/>
          <w:lang w:eastAsia="ru-RU"/>
        </w:rPr>
      </w:pPr>
    </w:p>
    <w:p w:rsidR="00396B5A" w:rsidRPr="00ED6B92" w:rsidRDefault="00396B5A" w:rsidP="00396B5A">
      <w:pPr>
        <w:spacing w:after="0" w:line="0" w:lineRule="atLeast"/>
        <w:contextualSpacing/>
        <w:jc w:val="center"/>
        <w:rPr>
          <w:rFonts w:eastAsia="Times New Roman"/>
          <w:b/>
          <w:szCs w:val="24"/>
          <w:lang w:eastAsia="ru-RU"/>
        </w:rPr>
      </w:pPr>
    </w:p>
    <w:p w:rsidR="00396B5A" w:rsidRPr="00ED6B92" w:rsidRDefault="00396B5A" w:rsidP="00396B5A">
      <w:pPr>
        <w:spacing w:after="0" w:line="0" w:lineRule="atLeast"/>
        <w:contextualSpacing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25 мая</w:t>
      </w:r>
      <w:r w:rsidRPr="00ED6B92">
        <w:rPr>
          <w:rFonts w:eastAsia="Times New Roman"/>
          <w:b/>
          <w:szCs w:val="24"/>
          <w:lang w:eastAsia="ru-RU"/>
        </w:rPr>
        <w:t xml:space="preserve"> 2022г.                             </w:t>
      </w:r>
      <w:r>
        <w:rPr>
          <w:rFonts w:eastAsia="Times New Roman"/>
          <w:b/>
          <w:szCs w:val="24"/>
          <w:lang w:eastAsia="ru-RU"/>
        </w:rPr>
        <w:t xml:space="preserve">                                                  </w:t>
      </w:r>
      <w:r w:rsidRPr="00ED6B92">
        <w:rPr>
          <w:rFonts w:eastAsia="Times New Roman"/>
          <w:b/>
          <w:szCs w:val="24"/>
          <w:lang w:eastAsia="ru-RU"/>
        </w:rPr>
        <w:t xml:space="preserve">                                                  г. Славск</w:t>
      </w:r>
    </w:p>
    <w:p w:rsidR="00396B5A" w:rsidRPr="00ED6B92" w:rsidRDefault="00396B5A" w:rsidP="00396B5A">
      <w:pPr>
        <w:spacing w:after="0" w:line="0" w:lineRule="atLeast"/>
        <w:contextualSpacing/>
        <w:rPr>
          <w:rFonts w:eastAsia="Times New Roman"/>
          <w:b/>
          <w:szCs w:val="24"/>
          <w:lang w:eastAsia="ru-RU"/>
        </w:rPr>
      </w:pPr>
    </w:p>
    <w:p w:rsidR="00396B5A" w:rsidRDefault="00396B5A" w:rsidP="00396B5A">
      <w:pPr>
        <w:spacing w:after="0" w:line="0" w:lineRule="atLeast"/>
        <w:contextualSpacing/>
        <w:jc w:val="center"/>
        <w:rPr>
          <w:rFonts w:eastAsia="Times New Roman"/>
          <w:b/>
          <w:szCs w:val="24"/>
          <w:lang w:eastAsia="ru-RU"/>
        </w:rPr>
      </w:pPr>
      <w:r w:rsidRPr="00ED6B92">
        <w:rPr>
          <w:rFonts w:eastAsia="Times New Roman"/>
          <w:b/>
          <w:szCs w:val="24"/>
          <w:lang w:eastAsia="ru-RU"/>
        </w:rPr>
        <w:t xml:space="preserve">РЕШЕНИЕ </w:t>
      </w:r>
    </w:p>
    <w:p w:rsidR="00396B5A" w:rsidRPr="00ED6B92" w:rsidRDefault="00396B5A" w:rsidP="00396B5A">
      <w:pPr>
        <w:spacing w:after="0" w:line="0" w:lineRule="atLeast"/>
        <w:contextualSpacing/>
        <w:jc w:val="center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№ 39</w:t>
      </w:r>
    </w:p>
    <w:p w:rsidR="00396B5A" w:rsidRDefault="00396B5A" w:rsidP="00396B5A"/>
    <w:bookmarkEnd w:id="0"/>
    <w:p w:rsidR="00396B5A" w:rsidRPr="00A04F54" w:rsidRDefault="00396B5A" w:rsidP="00396B5A">
      <w:pPr>
        <w:widowControl w:val="0"/>
        <w:suppressAutoHyphens/>
        <w:autoSpaceDN w:val="0"/>
        <w:spacing w:after="0" w:line="240" w:lineRule="auto"/>
        <w:jc w:val="center"/>
        <w:rPr>
          <w:rFonts w:eastAsia="Times New Roman"/>
          <w:b/>
          <w:kern w:val="3"/>
          <w:szCs w:val="24"/>
          <w:lang w:eastAsia="ar-SA"/>
        </w:rPr>
      </w:pPr>
    </w:p>
    <w:p w:rsidR="00396B5A" w:rsidRDefault="00396B5A" w:rsidP="00396B5A">
      <w:pPr>
        <w:suppressAutoHyphens/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  <w:r w:rsidRPr="00A04F54">
        <w:rPr>
          <w:rFonts w:eastAsia="Times New Roman"/>
          <w:b/>
          <w:szCs w:val="24"/>
          <w:lang w:eastAsia="ru-RU"/>
        </w:rPr>
        <w:t xml:space="preserve">Информация по инвестиционной политике администрации </w:t>
      </w:r>
    </w:p>
    <w:p w:rsidR="00396B5A" w:rsidRPr="00A04F54" w:rsidRDefault="00396B5A" w:rsidP="00396B5A">
      <w:pPr>
        <w:suppressAutoHyphens/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  <w:r w:rsidRPr="00A04F54">
        <w:rPr>
          <w:rFonts w:eastAsia="Times New Roman"/>
          <w:b/>
          <w:szCs w:val="24"/>
          <w:lang w:eastAsia="ru-RU"/>
        </w:rPr>
        <w:t xml:space="preserve">Славского </w:t>
      </w:r>
      <w:r>
        <w:rPr>
          <w:rFonts w:eastAsia="Times New Roman"/>
          <w:b/>
          <w:szCs w:val="24"/>
          <w:lang w:eastAsia="ru-RU"/>
        </w:rPr>
        <w:t xml:space="preserve">муниципального </w:t>
      </w:r>
      <w:r w:rsidRPr="00A04F54">
        <w:rPr>
          <w:rFonts w:eastAsia="Times New Roman"/>
          <w:b/>
          <w:szCs w:val="24"/>
          <w:lang w:eastAsia="ru-RU"/>
        </w:rPr>
        <w:t>округа</w:t>
      </w:r>
      <w:r>
        <w:rPr>
          <w:rFonts w:eastAsia="Times New Roman"/>
          <w:b/>
          <w:szCs w:val="24"/>
          <w:lang w:eastAsia="ru-RU"/>
        </w:rPr>
        <w:t xml:space="preserve"> </w:t>
      </w:r>
      <w:r w:rsidRPr="00A04F54">
        <w:rPr>
          <w:rFonts w:eastAsia="Times New Roman"/>
          <w:b/>
          <w:szCs w:val="24"/>
          <w:lang w:eastAsia="ru-RU"/>
        </w:rPr>
        <w:t>за 2021 г.</w:t>
      </w:r>
    </w:p>
    <w:p w:rsidR="00396B5A" w:rsidRPr="00A04F54" w:rsidRDefault="00396B5A" w:rsidP="00396B5A">
      <w:pPr>
        <w:suppressAutoHyphens/>
        <w:spacing w:after="0" w:line="240" w:lineRule="auto"/>
        <w:jc w:val="center"/>
        <w:rPr>
          <w:rFonts w:eastAsia="Times New Roman"/>
          <w:b/>
          <w:szCs w:val="24"/>
          <w:lang w:eastAsia="ar-SA"/>
        </w:rPr>
      </w:pPr>
    </w:p>
    <w:p w:rsidR="00396B5A" w:rsidRPr="00A04F54" w:rsidRDefault="00396B5A" w:rsidP="00396B5A">
      <w:pPr>
        <w:suppressAutoHyphens/>
        <w:spacing w:after="0" w:line="240" w:lineRule="auto"/>
        <w:ind w:firstLine="708"/>
        <w:jc w:val="both"/>
        <w:rPr>
          <w:rFonts w:eastAsia="Times New Roman"/>
          <w:szCs w:val="24"/>
          <w:lang w:eastAsia="ar-SA"/>
        </w:rPr>
      </w:pPr>
      <w:r w:rsidRPr="00A04F54">
        <w:rPr>
          <w:rFonts w:eastAsia="Times New Roman"/>
          <w:szCs w:val="24"/>
          <w:lang w:eastAsia="ar-SA"/>
        </w:rPr>
        <w:t xml:space="preserve">Заслушав информацию по инвестиционной политике администрации Славского </w:t>
      </w:r>
      <w:r>
        <w:rPr>
          <w:rFonts w:eastAsia="Times New Roman"/>
          <w:szCs w:val="24"/>
          <w:lang w:eastAsia="ar-SA"/>
        </w:rPr>
        <w:t xml:space="preserve">муниципального </w:t>
      </w:r>
      <w:r w:rsidRPr="00A04F54">
        <w:rPr>
          <w:rFonts w:eastAsia="Times New Roman"/>
          <w:szCs w:val="24"/>
          <w:lang w:eastAsia="ar-SA"/>
        </w:rPr>
        <w:t>округа за 202</w:t>
      </w:r>
      <w:r>
        <w:rPr>
          <w:rFonts w:eastAsia="Times New Roman"/>
          <w:szCs w:val="24"/>
          <w:lang w:eastAsia="ar-SA"/>
        </w:rPr>
        <w:t>1</w:t>
      </w:r>
      <w:r w:rsidRPr="00A04F54">
        <w:rPr>
          <w:rFonts w:eastAsia="Times New Roman"/>
          <w:szCs w:val="24"/>
          <w:lang w:eastAsia="ar-SA"/>
        </w:rPr>
        <w:t xml:space="preserve"> год, окружной Совет депутатов муниципального образования «Славский </w:t>
      </w:r>
      <w:r>
        <w:rPr>
          <w:rFonts w:eastAsia="Times New Roman"/>
          <w:szCs w:val="24"/>
          <w:lang w:eastAsia="ar-SA"/>
        </w:rPr>
        <w:t>муниципальный</w:t>
      </w:r>
      <w:r w:rsidRPr="00A04F54">
        <w:rPr>
          <w:rFonts w:eastAsia="Times New Roman"/>
          <w:szCs w:val="24"/>
          <w:lang w:eastAsia="ar-SA"/>
        </w:rPr>
        <w:t xml:space="preserve"> округ</w:t>
      </w:r>
      <w:r>
        <w:rPr>
          <w:rFonts w:eastAsia="Times New Roman"/>
          <w:szCs w:val="24"/>
          <w:lang w:eastAsia="ar-SA"/>
        </w:rPr>
        <w:t xml:space="preserve"> Калининградской области</w:t>
      </w:r>
      <w:r w:rsidRPr="00A04F54">
        <w:rPr>
          <w:rFonts w:eastAsia="Times New Roman"/>
          <w:szCs w:val="24"/>
          <w:lang w:eastAsia="ar-SA"/>
        </w:rPr>
        <w:t xml:space="preserve">» </w:t>
      </w:r>
    </w:p>
    <w:p w:rsidR="00396B5A" w:rsidRPr="00A04F54" w:rsidRDefault="00396B5A" w:rsidP="00396B5A">
      <w:pPr>
        <w:suppressAutoHyphens/>
        <w:spacing w:after="0" w:line="240" w:lineRule="auto"/>
        <w:rPr>
          <w:rFonts w:eastAsia="Times New Roman"/>
          <w:szCs w:val="24"/>
          <w:lang w:eastAsia="ar-SA"/>
        </w:rPr>
      </w:pPr>
    </w:p>
    <w:p w:rsidR="00396B5A" w:rsidRPr="00A04F54" w:rsidRDefault="00396B5A" w:rsidP="00396B5A">
      <w:pPr>
        <w:suppressAutoHyphens/>
        <w:spacing w:after="0" w:line="240" w:lineRule="auto"/>
        <w:jc w:val="center"/>
        <w:rPr>
          <w:rFonts w:eastAsia="Times New Roman"/>
          <w:b/>
          <w:szCs w:val="24"/>
          <w:lang w:eastAsia="ar-SA"/>
        </w:rPr>
      </w:pPr>
      <w:r w:rsidRPr="00A04F54">
        <w:rPr>
          <w:rFonts w:eastAsia="Times New Roman"/>
          <w:b/>
          <w:szCs w:val="24"/>
          <w:lang w:eastAsia="ar-SA"/>
        </w:rPr>
        <w:t>РЕШИЛ:</w:t>
      </w:r>
    </w:p>
    <w:p w:rsidR="00396B5A" w:rsidRPr="00A04F54" w:rsidRDefault="00396B5A" w:rsidP="00396B5A">
      <w:pPr>
        <w:suppressAutoHyphens/>
        <w:spacing w:after="0" w:line="240" w:lineRule="auto"/>
        <w:rPr>
          <w:rFonts w:eastAsia="Times New Roman"/>
          <w:szCs w:val="24"/>
          <w:lang w:eastAsia="ar-SA"/>
        </w:rPr>
      </w:pPr>
    </w:p>
    <w:p w:rsidR="00396B5A" w:rsidRPr="00A04F54" w:rsidRDefault="00396B5A" w:rsidP="00396B5A">
      <w:pPr>
        <w:widowControl w:val="0"/>
        <w:numPr>
          <w:ilvl w:val="0"/>
          <w:numId w:val="1"/>
        </w:numPr>
        <w:suppressAutoHyphens/>
        <w:autoSpaceDN w:val="0"/>
        <w:spacing w:after="200" w:line="276" w:lineRule="auto"/>
        <w:contextualSpacing/>
        <w:jc w:val="both"/>
        <w:rPr>
          <w:rFonts w:eastAsia="Times New Roman"/>
          <w:szCs w:val="24"/>
          <w:lang w:eastAsia="ar-SA"/>
        </w:rPr>
      </w:pPr>
      <w:r w:rsidRPr="00A04F54">
        <w:rPr>
          <w:rFonts w:eastAsia="Times New Roman"/>
          <w:szCs w:val="24"/>
          <w:lang w:eastAsia="ar-SA"/>
        </w:rPr>
        <w:t xml:space="preserve">Информацию администрации муниципального образования «Славский </w:t>
      </w:r>
      <w:r>
        <w:rPr>
          <w:rFonts w:eastAsia="Times New Roman"/>
          <w:szCs w:val="24"/>
          <w:lang w:eastAsia="ar-SA"/>
        </w:rPr>
        <w:t xml:space="preserve">муниципальный </w:t>
      </w:r>
      <w:r w:rsidRPr="00A04F54">
        <w:rPr>
          <w:rFonts w:eastAsia="Times New Roman"/>
          <w:szCs w:val="24"/>
          <w:lang w:eastAsia="ar-SA"/>
        </w:rPr>
        <w:t>округ</w:t>
      </w:r>
      <w:r>
        <w:rPr>
          <w:rFonts w:eastAsia="Times New Roman"/>
          <w:szCs w:val="24"/>
          <w:lang w:eastAsia="ar-SA"/>
        </w:rPr>
        <w:t xml:space="preserve"> Калининградской области</w:t>
      </w:r>
      <w:r w:rsidRPr="00A04F54">
        <w:rPr>
          <w:rFonts w:eastAsia="Times New Roman"/>
          <w:szCs w:val="24"/>
          <w:lang w:eastAsia="ar-SA"/>
        </w:rPr>
        <w:t>» по инвестиционной политике за 202</w:t>
      </w:r>
      <w:r>
        <w:rPr>
          <w:rFonts w:eastAsia="Times New Roman"/>
          <w:szCs w:val="24"/>
          <w:lang w:eastAsia="ar-SA"/>
        </w:rPr>
        <w:t>1</w:t>
      </w:r>
      <w:r w:rsidRPr="00A04F54">
        <w:rPr>
          <w:rFonts w:eastAsia="Times New Roman"/>
          <w:szCs w:val="24"/>
          <w:lang w:eastAsia="ar-SA"/>
        </w:rPr>
        <w:t xml:space="preserve"> год принять к сведению.</w:t>
      </w:r>
    </w:p>
    <w:p w:rsidR="00396B5A" w:rsidRPr="00A04F54" w:rsidRDefault="00396B5A" w:rsidP="00396B5A">
      <w:pPr>
        <w:suppressAutoHyphens/>
        <w:spacing w:after="0" w:line="240" w:lineRule="auto"/>
        <w:ind w:left="720"/>
        <w:contextualSpacing/>
        <w:jc w:val="both"/>
        <w:rPr>
          <w:rFonts w:eastAsia="Times New Roman"/>
          <w:szCs w:val="24"/>
          <w:lang w:eastAsia="ar-SA"/>
        </w:rPr>
      </w:pPr>
    </w:p>
    <w:p w:rsidR="00396B5A" w:rsidRPr="00A04F54" w:rsidRDefault="00396B5A" w:rsidP="00396B5A">
      <w:pPr>
        <w:widowControl w:val="0"/>
        <w:numPr>
          <w:ilvl w:val="0"/>
          <w:numId w:val="1"/>
        </w:numPr>
        <w:suppressAutoHyphens/>
        <w:autoSpaceDN w:val="0"/>
        <w:spacing w:after="200" w:line="276" w:lineRule="auto"/>
        <w:contextualSpacing/>
        <w:jc w:val="both"/>
        <w:rPr>
          <w:rFonts w:eastAsia="Times New Roman"/>
          <w:szCs w:val="24"/>
          <w:lang w:eastAsia="ar-SA"/>
        </w:rPr>
      </w:pPr>
      <w:r w:rsidRPr="00A04F54">
        <w:rPr>
          <w:rFonts w:eastAsia="Times New Roman"/>
          <w:szCs w:val="24"/>
          <w:lang w:eastAsia="ar-SA"/>
        </w:rPr>
        <w:t>Решение вступает в силу с момента подписания и подлежит размещению на сайте s</w:t>
      </w:r>
      <w:r w:rsidRPr="00A04F54">
        <w:rPr>
          <w:rFonts w:eastAsia="Times New Roman"/>
          <w:szCs w:val="24"/>
          <w:lang w:val="en-US" w:eastAsia="ar-SA"/>
        </w:rPr>
        <w:t>lavsksovet</w:t>
      </w:r>
      <w:r w:rsidRPr="00A04F54">
        <w:rPr>
          <w:rFonts w:eastAsia="Times New Roman"/>
          <w:szCs w:val="24"/>
          <w:lang w:eastAsia="ar-SA"/>
        </w:rPr>
        <w:t>.</w:t>
      </w:r>
      <w:r w:rsidRPr="00A04F54">
        <w:rPr>
          <w:rFonts w:eastAsia="Times New Roman"/>
          <w:szCs w:val="24"/>
          <w:lang w:val="en-US" w:eastAsia="ar-SA"/>
        </w:rPr>
        <w:t>ru</w:t>
      </w:r>
      <w:r w:rsidRPr="00A04F54">
        <w:rPr>
          <w:rFonts w:eastAsia="Times New Roman"/>
          <w:szCs w:val="24"/>
          <w:lang w:eastAsia="ar-SA"/>
        </w:rPr>
        <w:t>.</w:t>
      </w:r>
    </w:p>
    <w:p w:rsidR="00396B5A" w:rsidRPr="00A04F54" w:rsidRDefault="00396B5A" w:rsidP="00396B5A">
      <w:p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</w:p>
    <w:p w:rsidR="00396B5A" w:rsidRPr="00A04F54" w:rsidRDefault="00396B5A" w:rsidP="00396B5A">
      <w:p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</w:p>
    <w:p w:rsidR="00396B5A" w:rsidRPr="00A04F54" w:rsidRDefault="00396B5A" w:rsidP="00396B5A">
      <w:p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</w:p>
    <w:p w:rsidR="00396B5A" w:rsidRDefault="00396B5A" w:rsidP="00396B5A">
      <w:pPr>
        <w:suppressAutoHyphens/>
        <w:spacing w:after="0" w:line="240" w:lineRule="auto"/>
        <w:rPr>
          <w:rFonts w:eastAsia="Times New Roman"/>
          <w:szCs w:val="24"/>
          <w:lang w:eastAsia="ar-SA"/>
        </w:rPr>
      </w:pPr>
      <w:r w:rsidRPr="00A04F54">
        <w:rPr>
          <w:rFonts w:eastAsia="Times New Roman"/>
          <w:szCs w:val="24"/>
          <w:lang w:eastAsia="ar-SA"/>
        </w:rPr>
        <w:t xml:space="preserve">Глава МО «Славский </w:t>
      </w:r>
      <w:r>
        <w:rPr>
          <w:rFonts w:eastAsia="Times New Roman"/>
          <w:szCs w:val="24"/>
          <w:lang w:eastAsia="ar-SA"/>
        </w:rPr>
        <w:t>муниципальный</w:t>
      </w:r>
      <w:r w:rsidRPr="00A04F54">
        <w:rPr>
          <w:rFonts w:eastAsia="Times New Roman"/>
          <w:szCs w:val="24"/>
          <w:lang w:eastAsia="ar-SA"/>
        </w:rPr>
        <w:t xml:space="preserve"> округ</w:t>
      </w:r>
    </w:p>
    <w:p w:rsidR="00396B5A" w:rsidRPr="00A04F54" w:rsidRDefault="00396B5A" w:rsidP="00396B5A">
      <w:pPr>
        <w:suppressAutoHyphens/>
        <w:spacing w:after="0" w:line="240" w:lineRule="auto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 xml:space="preserve">Калининградской </w:t>
      </w:r>
      <w:proofErr w:type="gramStart"/>
      <w:r>
        <w:rPr>
          <w:rFonts w:eastAsia="Times New Roman"/>
          <w:szCs w:val="24"/>
          <w:lang w:eastAsia="ar-SA"/>
        </w:rPr>
        <w:t>области</w:t>
      </w:r>
      <w:r w:rsidRPr="00A04F54">
        <w:rPr>
          <w:rFonts w:eastAsia="Times New Roman"/>
          <w:szCs w:val="24"/>
          <w:lang w:eastAsia="ar-SA"/>
        </w:rPr>
        <w:t xml:space="preserve">»   </w:t>
      </w:r>
      <w:proofErr w:type="gramEnd"/>
      <w:r w:rsidRPr="00A04F54">
        <w:rPr>
          <w:rFonts w:eastAsia="Times New Roman"/>
          <w:szCs w:val="24"/>
          <w:lang w:eastAsia="ar-SA"/>
        </w:rPr>
        <w:t xml:space="preserve">                         </w:t>
      </w:r>
      <w:r>
        <w:rPr>
          <w:rFonts w:eastAsia="Times New Roman"/>
          <w:szCs w:val="24"/>
          <w:lang w:eastAsia="ar-SA"/>
        </w:rPr>
        <w:t xml:space="preserve">                        </w:t>
      </w:r>
      <w:r w:rsidRPr="00A04F54">
        <w:rPr>
          <w:rFonts w:eastAsia="Times New Roman"/>
          <w:szCs w:val="24"/>
          <w:lang w:eastAsia="ar-SA"/>
        </w:rPr>
        <w:t xml:space="preserve">                                              Е.А. Матвеева</w:t>
      </w:r>
    </w:p>
    <w:p w:rsidR="00396B5A" w:rsidRPr="00A04F54" w:rsidRDefault="00396B5A" w:rsidP="00396B5A">
      <w:pPr>
        <w:suppressAutoHyphens/>
        <w:spacing w:after="0" w:line="240" w:lineRule="auto"/>
        <w:rPr>
          <w:rFonts w:eastAsia="Times New Roman"/>
          <w:szCs w:val="24"/>
          <w:lang w:eastAsia="ar-SA"/>
        </w:rPr>
      </w:pPr>
    </w:p>
    <w:p w:rsidR="00396B5A" w:rsidRPr="00A04F54" w:rsidRDefault="00396B5A" w:rsidP="00396B5A">
      <w:p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</w:p>
    <w:p w:rsidR="00396B5A" w:rsidRPr="00A04F54" w:rsidRDefault="00396B5A" w:rsidP="00396B5A">
      <w:p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</w:p>
    <w:p w:rsidR="00396B5A" w:rsidRPr="00A04F54" w:rsidRDefault="00396B5A" w:rsidP="00396B5A">
      <w:pPr>
        <w:suppressAutoHyphens/>
        <w:spacing w:after="0" w:line="240" w:lineRule="auto"/>
        <w:jc w:val="right"/>
        <w:rPr>
          <w:rFonts w:eastAsia="Times New Roman"/>
          <w:szCs w:val="24"/>
          <w:lang w:eastAsia="ar-SA"/>
        </w:rPr>
      </w:pPr>
    </w:p>
    <w:p w:rsidR="00396B5A" w:rsidRPr="00A04F54" w:rsidRDefault="00396B5A" w:rsidP="00396B5A">
      <w:pPr>
        <w:suppressAutoHyphens/>
        <w:spacing w:after="0" w:line="240" w:lineRule="auto"/>
        <w:jc w:val="right"/>
        <w:rPr>
          <w:rFonts w:eastAsia="Times New Roman"/>
          <w:szCs w:val="24"/>
          <w:lang w:eastAsia="ar-SA"/>
        </w:rPr>
      </w:pPr>
    </w:p>
    <w:p w:rsidR="00396B5A" w:rsidRPr="00A04F54" w:rsidRDefault="00396B5A" w:rsidP="00396B5A">
      <w:pPr>
        <w:suppressAutoHyphens/>
        <w:spacing w:after="0" w:line="240" w:lineRule="auto"/>
        <w:jc w:val="right"/>
        <w:rPr>
          <w:rFonts w:eastAsia="Times New Roman"/>
          <w:szCs w:val="24"/>
          <w:lang w:eastAsia="ar-SA"/>
        </w:rPr>
      </w:pPr>
    </w:p>
    <w:p w:rsidR="00396B5A" w:rsidRPr="00A04F54" w:rsidRDefault="00396B5A" w:rsidP="00396B5A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396B5A" w:rsidRPr="00A04F54" w:rsidRDefault="00396B5A" w:rsidP="00396B5A">
      <w:pPr>
        <w:spacing w:after="0" w:line="240" w:lineRule="auto"/>
        <w:ind w:left="426"/>
        <w:jc w:val="both"/>
        <w:rPr>
          <w:rFonts w:cs="F"/>
          <w:kern w:val="3"/>
        </w:rPr>
      </w:pPr>
    </w:p>
    <w:p w:rsidR="00396B5A" w:rsidRPr="00A04F54" w:rsidRDefault="00396B5A" w:rsidP="00396B5A">
      <w:pPr>
        <w:spacing w:after="0" w:line="240" w:lineRule="auto"/>
        <w:ind w:left="426"/>
        <w:jc w:val="both"/>
        <w:rPr>
          <w:rFonts w:cs="F"/>
          <w:kern w:val="3"/>
        </w:rPr>
      </w:pPr>
    </w:p>
    <w:p w:rsidR="00396B5A" w:rsidRPr="00A04F54" w:rsidRDefault="00396B5A" w:rsidP="00396B5A">
      <w:pPr>
        <w:spacing w:after="0" w:line="240" w:lineRule="auto"/>
        <w:ind w:left="426"/>
        <w:jc w:val="both"/>
        <w:rPr>
          <w:rFonts w:cs="F"/>
          <w:kern w:val="3"/>
        </w:rPr>
      </w:pPr>
    </w:p>
    <w:p w:rsidR="00396B5A" w:rsidRPr="00A04F54" w:rsidRDefault="00396B5A" w:rsidP="00396B5A">
      <w:pPr>
        <w:spacing w:after="0" w:line="240" w:lineRule="auto"/>
        <w:ind w:left="426"/>
        <w:jc w:val="both"/>
        <w:rPr>
          <w:rFonts w:cs="F"/>
          <w:kern w:val="3"/>
        </w:rPr>
      </w:pPr>
    </w:p>
    <w:p w:rsidR="00396B5A" w:rsidRDefault="00396B5A" w:rsidP="00396B5A"/>
    <w:p w:rsidR="00396B5A" w:rsidRDefault="00396B5A" w:rsidP="00396B5A"/>
    <w:p w:rsidR="00396B5A" w:rsidRDefault="00396B5A" w:rsidP="00396B5A">
      <w:pPr>
        <w:spacing w:after="0" w:line="0" w:lineRule="atLeast"/>
        <w:contextualSpacing/>
        <w:jc w:val="center"/>
        <w:rPr>
          <w:rFonts w:eastAsia="Times New Roman"/>
          <w:b/>
          <w:szCs w:val="24"/>
          <w:lang w:eastAsia="ru-RU"/>
        </w:rPr>
      </w:pPr>
    </w:p>
    <w:p w:rsidR="00396B5A" w:rsidRPr="00A64879" w:rsidRDefault="00396B5A" w:rsidP="00396B5A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A64879">
        <w:rPr>
          <w:rFonts w:eastAsia="Times New Roman"/>
          <w:b/>
          <w:sz w:val="28"/>
          <w:szCs w:val="28"/>
          <w:lang w:eastAsia="ru-RU"/>
        </w:rPr>
        <w:lastRenderedPageBreak/>
        <w:t>Отчет отдела экономики и инвестиций за 2021 год</w:t>
      </w:r>
    </w:p>
    <w:p w:rsidR="00396B5A" w:rsidRPr="00A64879" w:rsidRDefault="00396B5A" w:rsidP="00396B5A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396B5A" w:rsidRPr="00396B5A" w:rsidRDefault="00396B5A" w:rsidP="00396B5A">
      <w:pPr>
        <w:spacing w:after="0" w:line="240" w:lineRule="auto"/>
        <w:ind w:firstLine="709"/>
        <w:jc w:val="both"/>
        <w:rPr>
          <w:rFonts w:eastAsia="Times New Roman"/>
          <w:color w:val="000000"/>
          <w:spacing w:val="-2"/>
          <w:szCs w:val="24"/>
          <w:lang w:eastAsia="ru-RU"/>
        </w:rPr>
      </w:pPr>
      <w:r w:rsidRPr="00396B5A">
        <w:rPr>
          <w:rFonts w:eastAsia="Times New Roman"/>
          <w:color w:val="000000"/>
          <w:spacing w:val="7"/>
          <w:szCs w:val="24"/>
          <w:lang w:eastAsia="ru-RU"/>
        </w:rPr>
        <w:t xml:space="preserve">Во исполнение подпункта «в» пункта 8 перечня поручений Президента РФ от </w:t>
      </w:r>
      <w:r w:rsidRPr="00396B5A">
        <w:rPr>
          <w:rFonts w:eastAsia="Times New Roman"/>
          <w:color w:val="000000"/>
          <w:spacing w:val="-2"/>
          <w:szCs w:val="24"/>
          <w:lang w:eastAsia="ru-RU"/>
        </w:rPr>
        <w:t>25 апреля 2015 года №Пр-815ГС, в соответствии с порядком мер, направленных на развитие малого и среднего предпринимательства, снятие административных барьеров в Славском муниципальном округе, а также в целях повышения эффективности работы по улучшению инвестиционного климата, развитию предпринимательской деятельности администрацией муниципального образования  «Славский муниципальный округ Калининградской области» (далее – Администрация) проделана следующая работа:</w:t>
      </w:r>
    </w:p>
    <w:p w:rsidR="00396B5A" w:rsidRPr="00396B5A" w:rsidRDefault="00396B5A" w:rsidP="00396B5A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eastAsia="Times New Roman"/>
          <w:szCs w:val="24"/>
          <w:lang w:eastAsia="ru-RU"/>
        </w:rPr>
      </w:pPr>
      <w:r w:rsidRPr="00396B5A">
        <w:rPr>
          <w:rFonts w:eastAsia="Times New Roman"/>
          <w:szCs w:val="24"/>
          <w:lang w:eastAsia="ru-RU"/>
        </w:rPr>
        <w:t xml:space="preserve">Актуализирована и утверждена инвестиционная стратегия </w:t>
      </w:r>
      <w:r w:rsidRPr="00396B5A">
        <w:rPr>
          <w:rFonts w:eastAsia="Times New Roman"/>
          <w:color w:val="000000"/>
          <w:szCs w:val="24"/>
          <w:lang w:eastAsia="ru-RU"/>
        </w:rPr>
        <w:t>муниципального образования «Славский муниципальный округ Калининградской области».</w:t>
      </w:r>
    </w:p>
    <w:p w:rsidR="00396B5A" w:rsidRPr="00396B5A" w:rsidRDefault="00396B5A" w:rsidP="00396B5A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eastAsia="Times New Roman"/>
          <w:szCs w:val="24"/>
          <w:lang w:eastAsia="ru-RU"/>
        </w:rPr>
      </w:pPr>
      <w:r w:rsidRPr="00396B5A">
        <w:rPr>
          <w:rFonts w:eastAsia="Times New Roman"/>
          <w:szCs w:val="24"/>
          <w:lang w:eastAsia="ru-RU"/>
        </w:rPr>
        <w:t xml:space="preserve">Принят комплекс нормативно – правовых актов, устанавливающих основные направления инвестиционной политики муниципального образования «Славский муниципальный округ Калининградской области» и развития малого предпринимательства». </w:t>
      </w:r>
    </w:p>
    <w:p w:rsidR="00396B5A" w:rsidRPr="00396B5A" w:rsidRDefault="00396B5A" w:rsidP="00396B5A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Times New Roman"/>
          <w:szCs w:val="24"/>
          <w:lang w:eastAsia="ru-RU"/>
        </w:rPr>
      </w:pPr>
      <w:r w:rsidRPr="00396B5A">
        <w:rPr>
          <w:rFonts w:eastAsia="Times New Roman"/>
          <w:szCs w:val="24"/>
          <w:lang w:eastAsia="ar-SA"/>
        </w:rPr>
        <w:t xml:space="preserve">Разработаны и утверждены Инвестиционная декларация (меморандум) администрации МО «Славский муниципальный округ Калининградской области» и Инвестиционное послание главы администрации. </w:t>
      </w:r>
    </w:p>
    <w:p w:rsidR="00396B5A" w:rsidRPr="00396B5A" w:rsidRDefault="00396B5A" w:rsidP="00396B5A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Times New Roman"/>
          <w:szCs w:val="24"/>
          <w:lang w:eastAsia="ru-RU"/>
        </w:rPr>
      </w:pPr>
      <w:r w:rsidRPr="00396B5A">
        <w:rPr>
          <w:rFonts w:eastAsia="Times New Roman"/>
          <w:szCs w:val="24"/>
          <w:lang w:eastAsia="ar-SA"/>
        </w:rPr>
        <w:t xml:space="preserve">Разработан и утверждён </w:t>
      </w:r>
      <w:r w:rsidRPr="00396B5A">
        <w:rPr>
          <w:rFonts w:eastAsia="Times New Roman"/>
          <w:szCs w:val="24"/>
          <w:lang w:eastAsia="ru-RU"/>
        </w:rPr>
        <w:t>План создания объектов необходимой для инвесторов инфраструктуры в муниципальном образовании «Славский муниципальный округ Калининградской области» (далее - План). План представляет собой перечень объектов инвестиционной инфраструктуры, строительство и (или) реконструкция которых предусмотрены на территории Славского муниципального округа планами и программами Российской Федерации, Калининградской области, а также планами и программами муниципального образования «Славский муниципальный округ Калининградской области».</w:t>
      </w:r>
    </w:p>
    <w:p w:rsidR="00396B5A" w:rsidRPr="00396B5A" w:rsidRDefault="00396B5A" w:rsidP="00396B5A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Times New Roman"/>
          <w:szCs w:val="24"/>
          <w:lang w:eastAsia="ru-RU"/>
        </w:rPr>
      </w:pPr>
      <w:r w:rsidRPr="00396B5A">
        <w:rPr>
          <w:rFonts w:eastAsia="Times New Roman"/>
          <w:szCs w:val="24"/>
          <w:lang w:eastAsia="ru-RU"/>
        </w:rPr>
        <w:t>Актуализирован инвестиционный паспорт муниципального образования «Славский муниципальный округ Калининградской области»;</w:t>
      </w:r>
    </w:p>
    <w:p w:rsidR="00396B5A" w:rsidRPr="00396B5A" w:rsidRDefault="00396B5A" w:rsidP="00396B5A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Times New Roman"/>
          <w:szCs w:val="24"/>
          <w:lang w:eastAsia="ru-RU"/>
        </w:rPr>
      </w:pPr>
      <w:r w:rsidRPr="00396B5A">
        <w:rPr>
          <w:rFonts w:eastAsia="Times New Roman"/>
          <w:szCs w:val="24"/>
          <w:lang w:eastAsia="ar-SA"/>
        </w:rPr>
        <w:t xml:space="preserve">Осуществлён </w:t>
      </w:r>
      <w:r w:rsidRPr="00396B5A">
        <w:rPr>
          <w:rFonts w:eastAsia="Times New Roman"/>
          <w:szCs w:val="24"/>
          <w:lang w:eastAsia="ru-RU"/>
        </w:rPr>
        <w:t>сбор и распространение информации о кредитных и микрофинансовых организациях региона и условиях предоставления заёмного финансирования субъектам малого и среднего предпринимательства.</w:t>
      </w:r>
    </w:p>
    <w:p w:rsidR="00396B5A" w:rsidRPr="00396B5A" w:rsidRDefault="00396B5A" w:rsidP="00396B5A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Times New Roman"/>
          <w:szCs w:val="24"/>
          <w:lang w:eastAsia="ru-RU"/>
        </w:rPr>
      </w:pPr>
      <w:r w:rsidRPr="00396B5A">
        <w:rPr>
          <w:rFonts w:eastAsia="Times New Roman"/>
          <w:szCs w:val="24"/>
          <w:lang w:eastAsia="ru-RU"/>
        </w:rPr>
        <w:t>Актуализирован реестр инвестиционных площадок. Реестр находится в открытом доступе для инвесторов.</w:t>
      </w:r>
    </w:p>
    <w:p w:rsidR="00396B5A" w:rsidRPr="00396B5A" w:rsidRDefault="00396B5A" w:rsidP="00396B5A">
      <w:p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396B5A">
        <w:rPr>
          <w:rFonts w:eastAsia="Times New Roman"/>
          <w:szCs w:val="24"/>
          <w:lang w:eastAsia="ru-RU"/>
        </w:rPr>
        <w:t>На постоянной основе актуализируется раздел официального сайта администрации МО «Славский муниципальный округ Калининградской области» («Информация для инвесторов»), связанного с улучшением инвестиционного климата, развитием малого и среднего предпринимательства.</w:t>
      </w:r>
    </w:p>
    <w:p w:rsidR="00396B5A" w:rsidRPr="00396B5A" w:rsidRDefault="00396B5A" w:rsidP="00396B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  <w:lang w:eastAsia="ru-RU"/>
        </w:rPr>
      </w:pPr>
      <w:r w:rsidRPr="00396B5A">
        <w:rPr>
          <w:szCs w:val="24"/>
          <w:lang w:eastAsia="ru-RU"/>
        </w:rPr>
        <w:t>За 2021 год выдано 10 разрешений</w:t>
      </w:r>
      <w:r w:rsidRPr="00396B5A">
        <w:rPr>
          <w:b/>
          <w:szCs w:val="24"/>
          <w:lang w:eastAsia="ru-RU"/>
        </w:rPr>
        <w:t xml:space="preserve"> </w:t>
      </w:r>
      <w:r w:rsidRPr="00396B5A">
        <w:rPr>
          <w:szCs w:val="24"/>
          <w:lang w:eastAsia="ru-RU"/>
        </w:rPr>
        <w:t>на право выездной (выносной) торговли на территории МО «Славский муниципальный округ Калининградской области».</w:t>
      </w:r>
    </w:p>
    <w:p w:rsidR="00396B5A" w:rsidRPr="00396B5A" w:rsidRDefault="00396B5A" w:rsidP="00396B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  <w:lang w:eastAsia="ru-RU"/>
        </w:rPr>
      </w:pPr>
      <w:r w:rsidRPr="00396B5A">
        <w:rPr>
          <w:szCs w:val="24"/>
          <w:lang w:eastAsia="ru-RU"/>
        </w:rPr>
        <w:t xml:space="preserve">Утверждена муниципальная программа «Поддержка малого и среднего предпринимательства в муниципальном образовании «Славский муниципальный округ Калининградской области» на 2022-2024 годы». </w:t>
      </w:r>
    </w:p>
    <w:p w:rsidR="00396B5A" w:rsidRPr="00396B5A" w:rsidRDefault="00396B5A" w:rsidP="00396B5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4"/>
          <w:lang w:eastAsia="ar-SA"/>
        </w:rPr>
      </w:pPr>
      <w:r w:rsidRPr="00396B5A">
        <w:rPr>
          <w:rFonts w:eastAsia="Times New Roman"/>
          <w:szCs w:val="24"/>
          <w:lang w:eastAsia="ar-SA"/>
        </w:rPr>
        <w:t>Разработан и утверждён прогноз социально-экономического развития МО «Славский муниципальный округ Калининградской области» на 2022 год и на период до 2024.</w:t>
      </w:r>
    </w:p>
    <w:p w:rsidR="00396B5A" w:rsidRPr="00396B5A" w:rsidRDefault="00396B5A" w:rsidP="00396B5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396B5A">
        <w:rPr>
          <w:rFonts w:eastAsia="Times New Roman"/>
          <w:szCs w:val="24"/>
          <w:lang w:eastAsia="ru-RU"/>
        </w:rPr>
        <w:t>В федеральном государственном реестре документов стратегического планирования актуализируются сведения о документах стратегического планирования муниципального образования.</w:t>
      </w:r>
    </w:p>
    <w:p w:rsidR="00396B5A" w:rsidRPr="00396B5A" w:rsidRDefault="00396B5A" w:rsidP="00396B5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4"/>
          <w:lang w:eastAsia="ar-SA"/>
        </w:rPr>
      </w:pPr>
      <w:r w:rsidRPr="00396B5A">
        <w:rPr>
          <w:rFonts w:eastAsia="Times New Roman"/>
          <w:szCs w:val="24"/>
          <w:lang w:eastAsia="ru-RU"/>
        </w:rPr>
        <w:t xml:space="preserve">Еженедельно предоставлялся отчет в </w:t>
      </w:r>
      <w:r w:rsidRPr="00396B5A">
        <w:rPr>
          <w:rFonts w:eastAsia="Times New Roman"/>
          <w:color w:val="000000"/>
          <w:szCs w:val="24"/>
          <w:shd w:val="clear" w:color="auto" w:fill="FFFFFF"/>
          <w:lang w:eastAsia="ru-RU"/>
        </w:rPr>
        <w:t>системе "Мониторинг цен и остатков" о ценах и количестве товаров первой необходимости.</w:t>
      </w:r>
    </w:p>
    <w:p w:rsidR="00396B5A" w:rsidRPr="00396B5A" w:rsidRDefault="00396B5A" w:rsidP="00396B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  <w:lang w:eastAsia="ru-RU"/>
        </w:rPr>
      </w:pPr>
      <w:r w:rsidRPr="00396B5A">
        <w:rPr>
          <w:szCs w:val="24"/>
          <w:lang w:eastAsia="ru-RU"/>
        </w:rPr>
        <w:t>Утверждён перечень организаций и объектов, расположенных на территории МО «Славский муниципальный округ Калининградской области», на прилегающих территориях к которым не допускается розничная продажа алкогольной продукции, а также схемы границ прилегающих территорий к организациям и территориям.</w:t>
      </w:r>
    </w:p>
    <w:p w:rsidR="00396B5A" w:rsidRPr="00396B5A" w:rsidRDefault="00396B5A" w:rsidP="00396B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  <w:lang w:eastAsia="ru-RU"/>
        </w:rPr>
      </w:pPr>
      <w:r w:rsidRPr="00396B5A">
        <w:rPr>
          <w:szCs w:val="24"/>
          <w:lang w:eastAsia="ru-RU"/>
        </w:rPr>
        <w:t xml:space="preserve">На постоянной основе проводилась работа по мобилизации доходов бюджета Славского </w:t>
      </w:r>
      <w:r w:rsidRPr="00396B5A">
        <w:rPr>
          <w:szCs w:val="24"/>
          <w:lang w:eastAsia="ru-RU"/>
        </w:rPr>
        <w:lastRenderedPageBreak/>
        <w:t>городского округа. Осуществляется мониторинг предприятий, не зарегистрировавших обособленные подразделения на территории Славского муниципального округа. В частности, по инициативе администрации образовано обособленное подразделение торговой сети «Светофор» и ООО «Мириам», в результате этой инициативы дополнительно ежегодно в местный бюджет в среднем будет поступать 320 тыс. рублей.</w:t>
      </w:r>
    </w:p>
    <w:p w:rsidR="00396B5A" w:rsidRPr="00396B5A" w:rsidRDefault="00396B5A" w:rsidP="00396B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  <w:lang w:eastAsia="ru-RU"/>
        </w:rPr>
      </w:pPr>
      <w:r w:rsidRPr="00396B5A">
        <w:rPr>
          <w:szCs w:val="24"/>
          <w:lang w:eastAsia="ru-RU"/>
        </w:rPr>
        <w:t>Ежегодно в Территориальный орган Федеральной службы государственной статистики по Калининградской области предоставляются сведения об объектах инфраструктуры муниципального образования (отчет 1-МО), а также отчет (1 торг) об объектах торговли и предоставления услуг.</w:t>
      </w:r>
    </w:p>
    <w:p w:rsidR="00396B5A" w:rsidRPr="00396B5A" w:rsidRDefault="00396B5A" w:rsidP="00396B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  <w:lang w:eastAsia="ru-RU"/>
        </w:rPr>
      </w:pPr>
      <w:r w:rsidRPr="00396B5A">
        <w:rPr>
          <w:szCs w:val="24"/>
          <w:lang w:eastAsia="ru-RU"/>
        </w:rPr>
        <w:t>Администрацией на постоянной основе актуализируется реестр торговых объектов.</w:t>
      </w:r>
    </w:p>
    <w:p w:rsidR="00396B5A" w:rsidRPr="00396B5A" w:rsidRDefault="00396B5A" w:rsidP="00396B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  <w:lang w:eastAsia="ru-RU"/>
        </w:rPr>
      </w:pPr>
      <w:r w:rsidRPr="00396B5A">
        <w:rPr>
          <w:szCs w:val="24"/>
          <w:lang w:eastAsia="ru-RU"/>
        </w:rPr>
        <w:t>Администрацией в течении 2021 года проводилась работа по выявлению неформальной занятости на предприятиях, расположенных на территории Славского муниципального округа (проводились рейды и заседания комиссий).</w:t>
      </w:r>
    </w:p>
    <w:p w:rsidR="00396B5A" w:rsidRPr="00396B5A" w:rsidRDefault="00396B5A" w:rsidP="00396B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  <w:lang w:eastAsia="ru-RU"/>
        </w:rPr>
      </w:pPr>
      <w:r w:rsidRPr="00396B5A">
        <w:rPr>
          <w:szCs w:val="24"/>
          <w:lang w:eastAsia="ru-RU"/>
        </w:rPr>
        <w:t>В целях мобилизации доходов в бюджет Славского муниципального округа Калининградской области администрация совместно со службой судебных приставов поводила мероприятия по активизации выплат по транспортному налогу от налогоплательщиков.</w:t>
      </w:r>
    </w:p>
    <w:p w:rsidR="00396B5A" w:rsidRPr="00396B5A" w:rsidRDefault="00396B5A" w:rsidP="00396B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  <w:lang w:eastAsia="ru-RU"/>
        </w:rPr>
      </w:pPr>
      <w:r w:rsidRPr="00396B5A">
        <w:rPr>
          <w:szCs w:val="24"/>
          <w:lang w:eastAsia="ru-RU"/>
        </w:rPr>
        <w:t>В рамках статьи 58 и 59 кодекса об административных правонарушениях осуществлялись ежемесячные рейды по выявлению несанкционированной торговли на территории Славского муниципального округа.</w:t>
      </w:r>
    </w:p>
    <w:p w:rsidR="00396B5A" w:rsidRPr="00396B5A" w:rsidRDefault="00396B5A" w:rsidP="00396B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  <w:lang w:eastAsia="ru-RU"/>
        </w:rPr>
      </w:pPr>
      <w:r w:rsidRPr="00396B5A">
        <w:rPr>
          <w:szCs w:val="24"/>
          <w:lang w:eastAsia="ru-RU"/>
        </w:rPr>
        <w:t>В 2021 году администрация принимала участие в конкурсах «Янтарный меркурий» и «Торговля России».</w:t>
      </w:r>
    </w:p>
    <w:p w:rsidR="00396B5A" w:rsidRPr="00396B5A" w:rsidRDefault="00396B5A" w:rsidP="00396B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  <w:lang w:eastAsia="ru-RU"/>
        </w:rPr>
      </w:pPr>
      <w:r w:rsidRPr="00396B5A">
        <w:rPr>
          <w:szCs w:val="24"/>
          <w:lang w:eastAsia="ru-RU"/>
        </w:rPr>
        <w:t>На постоянной основе проводилась работа по оказанию консультаций для предпринимателей и самозанятых по следующим вопросам:</w:t>
      </w:r>
    </w:p>
    <w:p w:rsidR="00396B5A" w:rsidRPr="00396B5A" w:rsidRDefault="00396B5A" w:rsidP="00396B5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 w:rsidRPr="00396B5A">
        <w:rPr>
          <w:szCs w:val="24"/>
          <w:lang w:eastAsia="ru-RU"/>
        </w:rPr>
        <w:t>финансовая и нефинансовая поддержка субъектов МСП (федеральные и региональные инструменты);</w:t>
      </w:r>
    </w:p>
    <w:p w:rsidR="00396B5A" w:rsidRPr="00396B5A" w:rsidRDefault="00396B5A" w:rsidP="00396B5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 w:rsidRPr="00396B5A">
        <w:rPr>
          <w:szCs w:val="24"/>
          <w:lang w:eastAsia="ru-RU"/>
        </w:rPr>
        <w:t>имущественная поддержка субъектов МСП</w:t>
      </w:r>
      <w:r w:rsidRPr="00396B5A">
        <w:rPr>
          <w:szCs w:val="24"/>
          <w:lang w:val="en-US" w:eastAsia="ru-RU"/>
        </w:rPr>
        <w:t>;</w:t>
      </w:r>
    </w:p>
    <w:p w:rsidR="00396B5A" w:rsidRPr="00396B5A" w:rsidRDefault="00396B5A" w:rsidP="00396B5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 w:rsidRPr="00396B5A">
        <w:rPr>
          <w:szCs w:val="24"/>
          <w:lang w:eastAsia="ru-RU"/>
        </w:rPr>
        <w:t>инвестиционные площадки на территории Славского муниципального округа Калининградской области;</w:t>
      </w:r>
    </w:p>
    <w:p w:rsidR="00396B5A" w:rsidRPr="00396B5A" w:rsidRDefault="00396B5A" w:rsidP="00396B5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 w:rsidRPr="00396B5A">
        <w:rPr>
          <w:szCs w:val="24"/>
          <w:lang w:eastAsia="ru-RU"/>
        </w:rPr>
        <w:t>программа «Восток» Калининградской области.</w:t>
      </w:r>
    </w:p>
    <w:p w:rsidR="00396B5A" w:rsidRPr="00396B5A" w:rsidRDefault="00396B5A" w:rsidP="00396B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  <w:lang w:eastAsia="ru-RU"/>
        </w:rPr>
      </w:pPr>
      <w:r w:rsidRPr="00396B5A">
        <w:rPr>
          <w:szCs w:val="24"/>
          <w:lang w:eastAsia="ru-RU"/>
        </w:rPr>
        <w:t>Начиная с 2020 года имущественная поддержка субъектов малого и среднего предпринимательства, предусмотрена также для физических лиц, не являющихся индивидуальными предпринимателями и применяющие специальный налоговый режим «Налог на профессиональный доход» (самозанятые граждане) при предоставлении муниципального имущества. Утверждён перечень объектов недвижимого муниципального имущества, предназначенных для сдачи в аренду для самозанятых граждан.</w:t>
      </w:r>
    </w:p>
    <w:p w:rsidR="00396B5A" w:rsidRPr="00396B5A" w:rsidRDefault="00396B5A" w:rsidP="00396B5A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Times New Roman"/>
          <w:spacing w:val="2"/>
          <w:szCs w:val="24"/>
        </w:rPr>
      </w:pPr>
      <w:r w:rsidRPr="00396B5A">
        <w:rPr>
          <w:rFonts w:eastAsia="Times New Roman"/>
          <w:spacing w:val="2"/>
          <w:szCs w:val="24"/>
        </w:rPr>
        <w:t>В 2021 году в целях</w:t>
      </w:r>
      <w:r w:rsidRPr="00396B5A">
        <w:rPr>
          <w:rFonts w:eastAsia="Times New Roman"/>
          <w:bCs/>
          <w:spacing w:val="2"/>
          <w:szCs w:val="24"/>
        </w:rPr>
        <w:t xml:space="preserve"> повышения квалификации лиц, представителей гражданского общества и сотрудников администрации</w:t>
      </w:r>
      <w:r w:rsidRPr="00396B5A">
        <w:rPr>
          <w:rFonts w:eastAsia="Times New Roman"/>
          <w:spacing w:val="2"/>
          <w:szCs w:val="24"/>
        </w:rPr>
        <w:t xml:space="preserve"> проведено обучение отделением дополнительного профессионального образования АНООВО «КИУ» по направлению – Взаимодействие гражданского общества и местной власти.</w:t>
      </w:r>
      <w:r w:rsidRPr="00396B5A">
        <w:rPr>
          <w:rFonts w:eastAsia="Times New Roman"/>
          <w:b/>
          <w:bCs/>
          <w:spacing w:val="2"/>
          <w:szCs w:val="24"/>
        </w:rPr>
        <w:t xml:space="preserve">                                                                                   </w:t>
      </w:r>
    </w:p>
    <w:p w:rsidR="00396B5A" w:rsidRPr="00396B5A" w:rsidRDefault="00396B5A" w:rsidP="00396B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  <w:lang w:eastAsia="ru-RU"/>
        </w:rPr>
      </w:pPr>
      <w:r w:rsidRPr="00396B5A">
        <w:rPr>
          <w:szCs w:val="24"/>
          <w:lang w:eastAsia="ru-RU"/>
        </w:rPr>
        <w:t>В рамках региональной программы «Туризм», в целях развития инфраструктуры туризма на территории Славского городского округа, в 2021 году были одобрены конкурсной комиссией и реализованы следующие объекты:</w:t>
      </w:r>
    </w:p>
    <w:p w:rsidR="00396B5A" w:rsidRPr="00396B5A" w:rsidRDefault="00396B5A" w:rsidP="00396B5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 w:rsidRPr="00396B5A">
        <w:rPr>
          <w:szCs w:val="24"/>
          <w:shd w:val="clear" w:color="auto" w:fill="FFFFFF"/>
          <w:lang w:eastAsia="ru-RU"/>
        </w:rPr>
        <w:t>«</w:t>
      </w:r>
      <w:r w:rsidRPr="00396B5A">
        <w:rPr>
          <w:szCs w:val="24"/>
          <w:lang w:eastAsia="ru-RU"/>
        </w:rPr>
        <w:t>Обустройство места массового отдыха для жителей Калининградской области – благоустройство пляжа открытого бассейна по ул.Мацина,1 в г. Славске</w:t>
      </w:r>
      <w:r w:rsidRPr="00396B5A">
        <w:rPr>
          <w:szCs w:val="24"/>
          <w:shd w:val="clear" w:color="auto" w:fill="FFFFFF"/>
          <w:lang w:eastAsia="ru-RU"/>
        </w:rPr>
        <w:t>»;</w:t>
      </w:r>
    </w:p>
    <w:p w:rsidR="00396B5A" w:rsidRPr="00396B5A" w:rsidRDefault="00396B5A" w:rsidP="00396B5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bCs/>
          <w:szCs w:val="24"/>
          <w:shd w:val="clear" w:color="auto" w:fill="FFFFFF"/>
          <w:lang w:eastAsia="ru-RU"/>
        </w:rPr>
      </w:pPr>
      <w:r w:rsidRPr="00396B5A">
        <w:rPr>
          <w:szCs w:val="24"/>
          <w:lang w:eastAsia="ru-RU"/>
        </w:rPr>
        <w:t>«Благоустройство</w:t>
      </w:r>
      <w:r w:rsidRPr="00396B5A">
        <w:rPr>
          <w:szCs w:val="24"/>
          <w:shd w:val="clear" w:color="auto" w:fill="FFFFFF"/>
          <w:lang w:eastAsia="ru-RU"/>
        </w:rPr>
        <w:t xml:space="preserve"> автомобильной стоянки на пересечении ул. Советской и ул. Колхозной с учётом создания условий для отдыха и рекреации в г. Славске Калининградской области».</w:t>
      </w:r>
    </w:p>
    <w:p w:rsidR="00396B5A" w:rsidRPr="00396B5A" w:rsidRDefault="00396B5A" w:rsidP="00396B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  <w:lang w:eastAsia="ru-RU"/>
        </w:rPr>
      </w:pPr>
      <w:r w:rsidRPr="00396B5A">
        <w:rPr>
          <w:szCs w:val="24"/>
          <w:lang w:eastAsia="ru-RU"/>
        </w:rPr>
        <w:t>Для реализации вышеуказанных объектов была предусмотрена сумма в размере более 10 млн. рублей. После проведения конкурсных процедур образовалась экономия в размере более 3 млн. рублей. Указанная сумма была направлена на обустройство парка «Подков», который стал одной из основных достопримечательностей города Славска.</w:t>
      </w:r>
    </w:p>
    <w:p w:rsidR="00396B5A" w:rsidRPr="00396B5A" w:rsidRDefault="00396B5A" w:rsidP="00396B5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4"/>
          <w:lang w:eastAsia="ru-RU"/>
        </w:rPr>
      </w:pPr>
      <w:r w:rsidRPr="00396B5A">
        <w:rPr>
          <w:szCs w:val="24"/>
          <w:lang w:eastAsia="ru-RU"/>
        </w:rPr>
        <w:t xml:space="preserve">Также в рамках экономии приобретён дополнительный игровой комплекс, который </w:t>
      </w:r>
      <w:r w:rsidRPr="00396B5A">
        <w:rPr>
          <w:szCs w:val="24"/>
          <w:lang w:eastAsia="ru-RU"/>
        </w:rPr>
        <w:lastRenderedPageBreak/>
        <w:t>установлен на территории городского бассейна, а также на площади и центральных улицах г. Славска установлены лавки и урны.</w:t>
      </w:r>
    </w:p>
    <w:p w:rsidR="00396B5A" w:rsidRPr="00A64879" w:rsidRDefault="00396B5A" w:rsidP="00396B5A">
      <w:pPr>
        <w:spacing w:after="0" w:line="0" w:lineRule="atLeast"/>
        <w:ind w:firstLine="708"/>
        <w:contextualSpacing/>
        <w:jc w:val="both"/>
        <w:rPr>
          <w:rFonts w:eastAsia="Times New Roman"/>
          <w:bCs/>
          <w:kern w:val="2"/>
          <w:sz w:val="28"/>
          <w:szCs w:val="28"/>
          <w:lang w:eastAsia="ru-RU"/>
        </w:rPr>
      </w:pPr>
    </w:p>
    <w:p w:rsidR="00396B5A" w:rsidRPr="00A64879" w:rsidRDefault="00396B5A" w:rsidP="00396B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</w:p>
    <w:p w:rsidR="00396B5A" w:rsidRDefault="00396B5A" w:rsidP="00396B5A">
      <w:pPr>
        <w:widowControl w:val="0"/>
        <w:suppressAutoHyphens/>
        <w:autoSpaceDN w:val="0"/>
        <w:spacing w:after="0" w:line="240" w:lineRule="auto"/>
        <w:jc w:val="center"/>
        <w:rPr>
          <w:rFonts w:eastAsia="SimSun"/>
          <w:b/>
          <w:kern w:val="3"/>
          <w:szCs w:val="24"/>
        </w:rPr>
      </w:pPr>
    </w:p>
    <w:p w:rsidR="00396B5A" w:rsidRDefault="00396B5A" w:rsidP="00396B5A">
      <w:pPr>
        <w:widowControl w:val="0"/>
        <w:suppressAutoHyphens/>
        <w:autoSpaceDN w:val="0"/>
        <w:spacing w:after="0" w:line="240" w:lineRule="auto"/>
        <w:jc w:val="center"/>
        <w:rPr>
          <w:rFonts w:eastAsia="SimSun"/>
          <w:b/>
          <w:kern w:val="3"/>
          <w:szCs w:val="24"/>
        </w:rPr>
      </w:pPr>
    </w:p>
    <w:p w:rsidR="00396B5A" w:rsidRDefault="00396B5A" w:rsidP="00396B5A">
      <w:pPr>
        <w:widowControl w:val="0"/>
        <w:suppressAutoHyphens/>
        <w:autoSpaceDN w:val="0"/>
        <w:spacing w:after="0" w:line="240" w:lineRule="auto"/>
        <w:jc w:val="center"/>
        <w:rPr>
          <w:rFonts w:eastAsia="SimSun"/>
          <w:b/>
          <w:kern w:val="3"/>
          <w:szCs w:val="24"/>
        </w:rPr>
      </w:pPr>
    </w:p>
    <w:p w:rsidR="00396B5A" w:rsidRDefault="00396B5A" w:rsidP="00396B5A">
      <w:pPr>
        <w:widowControl w:val="0"/>
        <w:suppressAutoHyphens/>
        <w:autoSpaceDN w:val="0"/>
        <w:spacing w:after="0" w:line="240" w:lineRule="auto"/>
        <w:jc w:val="center"/>
        <w:rPr>
          <w:rFonts w:eastAsia="SimSun"/>
          <w:b/>
          <w:kern w:val="3"/>
          <w:szCs w:val="24"/>
        </w:rPr>
      </w:pPr>
    </w:p>
    <w:p w:rsidR="00396B5A" w:rsidRDefault="00396B5A" w:rsidP="00396B5A">
      <w:pPr>
        <w:widowControl w:val="0"/>
        <w:suppressAutoHyphens/>
        <w:autoSpaceDN w:val="0"/>
        <w:spacing w:after="0" w:line="240" w:lineRule="auto"/>
        <w:jc w:val="center"/>
        <w:rPr>
          <w:rFonts w:eastAsia="SimSun"/>
          <w:b/>
          <w:kern w:val="3"/>
          <w:szCs w:val="24"/>
        </w:rPr>
      </w:pPr>
    </w:p>
    <w:p w:rsidR="00396B5A" w:rsidRDefault="00396B5A" w:rsidP="00396B5A">
      <w:pPr>
        <w:widowControl w:val="0"/>
        <w:suppressAutoHyphens/>
        <w:autoSpaceDN w:val="0"/>
        <w:spacing w:after="0" w:line="240" w:lineRule="auto"/>
        <w:jc w:val="center"/>
        <w:rPr>
          <w:rFonts w:eastAsia="SimSun"/>
          <w:b/>
          <w:kern w:val="3"/>
          <w:szCs w:val="24"/>
        </w:rPr>
      </w:pPr>
    </w:p>
    <w:p w:rsidR="00396B5A" w:rsidRDefault="00396B5A" w:rsidP="00396B5A">
      <w:pPr>
        <w:widowControl w:val="0"/>
        <w:suppressAutoHyphens/>
        <w:autoSpaceDN w:val="0"/>
        <w:spacing w:after="0" w:line="240" w:lineRule="auto"/>
        <w:jc w:val="center"/>
        <w:rPr>
          <w:rFonts w:eastAsia="SimSun"/>
          <w:b/>
          <w:kern w:val="3"/>
          <w:szCs w:val="24"/>
        </w:rPr>
      </w:pPr>
    </w:p>
    <w:p w:rsidR="00396B5A" w:rsidRDefault="00396B5A" w:rsidP="00396B5A">
      <w:pPr>
        <w:widowControl w:val="0"/>
        <w:suppressAutoHyphens/>
        <w:autoSpaceDN w:val="0"/>
        <w:spacing w:after="0" w:line="240" w:lineRule="auto"/>
        <w:jc w:val="center"/>
        <w:rPr>
          <w:rFonts w:eastAsia="SimSun"/>
          <w:b/>
          <w:kern w:val="3"/>
          <w:szCs w:val="24"/>
        </w:rPr>
      </w:pPr>
    </w:p>
    <w:p w:rsidR="00396B5A" w:rsidRDefault="00396B5A" w:rsidP="00396B5A">
      <w:pPr>
        <w:widowControl w:val="0"/>
        <w:suppressAutoHyphens/>
        <w:autoSpaceDN w:val="0"/>
        <w:spacing w:after="0" w:line="240" w:lineRule="auto"/>
        <w:jc w:val="center"/>
        <w:rPr>
          <w:rFonts w:eastAsia="SimSun"/>
          <w:b/>
          <w:kern w:val="3"/>
          <w:szCs w:val="24"/>
        </w:rPr>
      </w:pPr>
    </w:p>
    <w:p w:rsidR="00396B5A" w:rsidRDefault="00396B5A" w:rsidP="00396B5A">
      <w:pPr>
        <w:widowControl w:val="0"/>
        <w:suppressAutoHyphens/>
        <w:autoSpaceDN w:val="0"/>
        <w:spacing w:after="0" w:line="240" w:lineRule="auto"/>
        <w:jc w:val="center"/>
        <w:rPr>
          <w:rFonts w:eastAsia="SimSun"/>
          <w:b/>
          <w:kern w:val="3"/>
          <w:szCs w:val="24"/>
        </w:rPr>
      </w:pPr>
    </w:p>
    <w:p w:rsidR="00396B5A" w:rsidRDefault="00396B5A" w:rsidP="00396B5A">
      <w:pPr>
        <w:widowControl w:val="0"/>
        <w:suppressAutoHyphens/>
        <w:autoSpaceDN w:val="0"/>
        <w:spacing w:after="0" w:line="240" w:lineRule="auto"/>
        <w:jc w:val="center"/>
        <w:rPr>
          <w:rFonts w:eastAsia="SimSun"/>
          <w:b/>
          <w:kern w:val="3"/>
          <w:szCs w:val="24"/>
        </w:rPr>
      </w:pPr>
    </w:p>
    <w:p w:rsidR="00396B5A" w:rsidRDefault="00396B5A" w:rsidP="00396B5A">
      <w:pPr>
        <w:widowControl w:val="0"/>
        <w:suppressAutoHyphens/>
        <w:autoSpaceDN w:val="0"/>
        <w:spacing w:after="0" w:line="240" w:lineRule="auto"/>
        <w:jc w:val="center"/>
        <w:rPr>
          <w:rFonts w:eastAsia="SimSun"/>
          <w:b/>
          <w:kern w:val="3"/>
          <w:szCs w:val="24"/>
        </w:rPr>
      </w:pPr>
    </w:p>
    <w:p w:rsidR="00396B5A" w:rsidRDefault="00396B5A" w:rsidP="00396B5A">
      <w:pPr>
        <w:widowControl w:val="0"/>
        <w:suppressAutoHyphens/>
        <w:autoSpaceDN w:val="0"/>
        <w:spacing w:after="0" w:line="240" w:lineRule="auto"/>
        <w:jc w:val="center"/>
        <w:rPr>
          <w:rFonts w:eastAsia="SimSun"/>
          <w:b/>
          <w:kern w:val="3"/>
          <w:szCs w:val="24"/>
        </w:rPr>
      </w:pPr>
    </w:p>
    <w:p w:rsidR="00396B5A" w:rsidRDefault="00396B5A" w:rsidP="00396B5A">
      <w:pPr>
        <w:widowControl w:val="0"/>
        <w:suppressAutoHyphens/>
        <w:autoSpaceDN w:val="0"/>
        <w:spacing w:after="0" w:line="240" w:lineRule="auto"/>
        <w:jc w:val="center"/>
        <w:rPr>
          <w:rFonts w:eastAsia="SimSun"/>
          <w:b/>
          <w:kern w:val="3"/>
          <w:szCs w:val="24"/>
        </w:rPr>
      </w:pPr>
    </w:p>
    <w:p w:rsidR="00396B5A" w:rsidRDefault="00396B5A" w:rsidP="00396B5A">
      <w:pPr>
        <w:widowControl w:val="0"/>
        <w:suppressAutoHyphens/>
        <w:autoSpaceDN w:val="0"/>
        <w:spacing w:after="0" w:line="240" w:lineRule="auto"/>
        <w:jc w:val="center"/>
        <w:rPr>
          <w:rFonts w:eastAsia="SimSun"/>
          <w:b/>
          <w:kern w:val="3"/>
          <w:szCs w:val="24"/>
        </w:rPr>
      </w:pPr>
    </w:p>
    <w:p w:rsidR="00396B5A" w:rsidRDefault="00396B5A" w:rsidP="00396B5A">
      <w:pPr>
        <w:widowControl w:val="0"/>
        <w:suppressAutoHyphens/>
        <w:autoSpaceDN w:val="0"/>
        <w:spacing w:after="0" w:line="240" w:lineRule="auto"/>
        <w:jc w:val="center"/>
        <w:rPr>
          <w:rFonts w:eastAsia="SimSun"/>
          <w:b/>
          <w:kern w:val="3"/>
          <w:szCs w:val="24"/>
        </w:rPr>
      </w:pPr>
    </w:p>
    <w:p w:rsidR="00A46604" w:rsidRDefault="00A46604"/>
    <w:sectPr w:rsidR="00A46604" w:rsidSect="003235C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">
    <w:altName w:val="Calibri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20002A87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56030"/>
    <w:multiLevelType w:val="hybridMultilevel"/>
    <w:tmpl w:val="97AE7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B1434"/>
    <w:multiLevelType w:val="hybridMultilevel"/>
    <w:tmpl w:val="A8AC4000"/>
    <w:lvl w:ilvl="0" w:tplc="A9BC02A6">
      <w:start w:val="1"/>
      <w:numFmt w:val="decimal"/>
      <w:lvlText w:val="%1)"/>
      <w:lvlJc w:val="left"/>
      <w:pPr>
        <w:ind w:left="121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4462C72"/>
    <w:multiLevelType w:val="hybridMultilevel"/>
    <w:tmpl w:val="2ACE9B9C"/>
    <w:lvl w:ilvl="0" w:tplc="D41EFB30">
      <w:start w:val="2019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744419E8"/>
    <w:multiLevelType w:val="hybridMultilevel"/>
    <w:tmpl w:val="D74E863A"/>
    <w:lvl w:ilvl="0" w:tplc="412ED206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B5A"/>
    <w:rsid w:val="003235C5"/>
    <w:rsid w:val="00396B5A"/>
    <w:rsid w:val="00A46604"/>
    <w:rsid w:val="00C068B1"/>
    <w:rsid w:val="00F1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12A2B6-BC45-402B-A2DA-264CC7FDA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6B5A"/>
    <w:pPr>
      <w:spacing w:line="256" w:lineRule="auto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1247</Words>
  <Characters>7112</Characters>
  <Application>Microsoft Office Word</Application>
  <DocSecurity>0</DocSecurity>
  <Lines>59</Lines>
  <Paragraphs>16</Paragraphs>
  <ScaleCrop>false</ScaleCrop>
  <Company/>
  <LinksUpToDate>false</LinksUpToDate>
  <CharactersWithSpaces>8343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2022-05-25T13:52:00Z</dcterms:created>
  <dcterms:modified xsi:type="dcterms:W3CDTF">2022-05-25T13:53:00Z</dcterms:modified>
</cp:coreProperties>
</file>